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3B7B3A" w14:textId="77777777" w:rsidR="00B46AD3" w:rsidRPr="00B232DB" w:rsidRDefault="00104D4C" w:rsidP="00B46AD3">
      <w:pPr>
        <w:rPr>
          <w:rFonts w:ascii="Garamond" w:hAnsi="Garamond"/>
          <w:b/>
          <w:color w:val="000080"/>
          <w:sz w:val="22"/>
        </w:rPr>
      </w:pPr>
      <w:r w:rsidRPr="00B232DB">
        <w:rPr>
          <w:rFonts w:ascii="Garamond" w:hAnsi="Garamond"/>
          <w:b/>
          <w:color w:val="000080"/>
          <w:sz w:val="22"/>
        </w:rPr>
        <w:t>Agnès ROBIN</w:t>
      </w:r>
    </w:p>
    <w:p w14:paraId="757D7B00" w14:textId="77777777" w:rsidR="007D2627" w:rsidRPr="00B232DB" w:rsidRDefault="007D2627" w:rsidP="007D2627">
      <w:pPr>
        <w:rPr>
          <w:rFonts w:ascii="Garamond" w:hAnsi="Garamond"/>
          <w:b/>
          <w:color w:val="000080"/>
          <w:sz w:val="22"/>
        </w:rPr>
      </w:pPr>
      <w:r w:rsidRPr="00B232DB">
        <w:rPr>
          <w:rFonts w:ascii="Garamond" w:hAnsi="Garamond"/>
          <w:b/>
          <w:color w:val="000080"/>
          <w:sz w:val="22"/>
        </w:rPr>
        <w:t>Courriel : agnes.robin@</w:t>
      </w:r>
      <w:r w:rsidR="00737092">
        <w:rPr>
          <w:rFonts w:ascii="Garamond" w:hAnsi="Garamond"/>
          <w:b/>
          <w:color w:val="000080"/>
          <w:sz w:val="22"/>
        </w:rPr>
        <w:t>umontpellier.fr</w:t>
      </w:r>
    </w:p>
    <w:p w14:paraId="2C67D6C8" w14:textId="77777777" w:rsidR="007D2627" w:rsidRPr="00B232DB" w:rsidRDefault="007D2627" w:rsidP="00B46AD3">
      <w:pPr>
        <w:rPr>
          <w:rFonts w:ascii="Garamond" w:hAnsi="Garamond"/>
          <w:b/>
          <w:color w:val="000000"/>
          <w:sz w:val="22"/>
        </w:rPr>
      </w:pPr>
    </w:p>
    <w:p w14:paraId="26A773F3" w14:textId="77777777" w:rsidR="007D2627" w:rsidRPr="00B232DB" w:rsidRDefault="007D2627" w:rsidP="00B46AD3">
      <w:pPr>
        <w:rPr>
          <w:rFonts w:ascii="Garamond" w:hAnsi="Garamond"/>
          <w:b/>
          <w:color w:val="000000"/>
          <w:sz w:val="22"/>
        </w:rPr>
      </w:pPr>
    </w:p>
    <w:p w14:paraId="0117FB16" w14:textId="77777777" w:rsidR="00B412CC" w:rsidRPr="00B232DB" w:rsidRDefault="00B412CC" w:rsidP="00B46AD3">
      <w:pPr>
        <w:rPr>
          <w:rFonts w:ascii="Garamond" w:hAnsi="Garamond"/>
          <w:b/>
          <w:color w:val="000000"/>
          <w:sz w:val="22"/>
        </w:rPr>
        <w:sectPr w:rsidR="00B412CC" w:rsidRPr="00B232DB" w:rsidSect="009328F2">
          <w:footerReference w:type="even" r:id="rId7"/>
          <w:footerReference w:type="default" r:id="rId8"/>
          <w:pgSz w:w="11906" w:h="16838"/>
          <w:pgMar w:top="1417" w:right="1417" w:bottom="1417" w:left="1417" w:header="709" w:footer="709" w:gutter="0"/>
          <w:cols w:num="2" w:space="709"/>
        </w:sectPr>
      </w:pPr>
    </w:p>
    <w:p w14:paraId="656B7C46" w14:textId="77777777" w:rsidR="001217ED" w:rsidRDefault="001217ED">
      <w:pPr>
        <w:rPr>
          <w:rFonts w:ascii="Garamond" w:hAnsi="Garamond"/>
          <w:b/>
          <w:color w:val="000080"/>
          <w:sz w:val="22"/>
        </w:rPr>
      </w:pPr>
      <w:r w:rsidRPr="001217ED">
        <w:rPr>
          <w:rFonts w:ascii="Garamond" w:hAnsi="Garamond"/>
          <w:b/>
          <w:color w:val="000080"/>
          <w:sz w:val="22"/>
        </w:rPr>
        <w:t xml:space="preserve">Id-HAL : </w:t>
      </w:r>
      <w:proofErr w:type="spellStart"/>
      <w:r w:rsidRPr="001217ED">
        <w:rPr>
          <w:rFonts w:ascii="Garamond" w:hAnsi="Garamond"/>
          <w:b/>
          <w:color w:val="000080"/>
          <w:sz w:val="22"/>
        </w:rPr>
        <w:t>agnes</w:t>
      </w:r>
      <w:proofErr w:type="spellEnd"/>
      <w:r w:rsidRPr="001217ED">
        <w:rPr>
          <w:rFonts w:ascii="Garamond" w:hAnsi="Garamond"/>
          <w:b/>
          <w:color w:val="000080"/>
          <w:sz w:val="22"/>
        </w:rPr>
        <w:t>-robin</w:t>
      </w:r>
    </w:p>
    <w:p w14:paraId="246FE8D4" w14:textId="77777777" w:rsidR="007D2627" w:rsidRPr="00B232DB" w:rsidRDefault="007D2627">
      <w:pPr>
        <w:rPr>
          <w:rFonts w:ascii="Garamond" w:hAnsi="Garamond"/>
          <w:b/>
          <w:color w:val="000000"/>
          <w:sz w:val="22"/>
        </w:rPr>
      </w:pPr>
    </w:p>
    <w:p w14:paraId="7443E34B" w14:textId="34376410" w:rsidR="00394559" w:rsidRPr="00B232DB" w:rsidRDefault="00394559" w:rsidP="00394559">
      <w:pPr>
        <w:pStyle w:val="Titre5"/>
        <w:pBdr>
          <w:top w:val="single" w:sz="4" w:space="1" w:color="auto"/>
          <w:left w:val="single" w:sz="4" w:space="4" w:color="auto"/>
          <w:bottom w:val="single" w:sz="4" w:space="1" w:color="auto"/>
          <w:right w:val="single" w:sz="4" w:space="4" w:color="auto"/>
        </w:pBdr>
        <w:rPr>
          <w:rFonts w:ascii="Garamond" w:hAnsi="Garamond"/>
          <w:color w:val="000080"/>
        </w:rPr>
      </w:pPr>
      <w:r w:rsidRPr="00B232DB">
        <w:rPr>
          <w:rFonts w:ascii="Garamond" w:hAnsi="Garamond"/>
          <w:color w:val="000080"/>
        </w:rPr>
        <w:t>MAÎTRE DE CONFÉRENCES</w:t>
      </w:r>
      <w:r w:rsidR="006F47C9">
        <w:rPr>
          <w:rFonts w:ascii="Garamond" w:hAnsi="Garamond"/>
          <w:color w:val="000080"/>
        </w:rPr>
        <w:t xml:space="preserve"> EN DROIT PRIVÉ</w:t>
      </w:r>
    </w:p>
    <w:p w14:paraId="6B73A75F" w14:textId="77777777" w:rsidR="00394559" w:rsidRPr="00B232DB" w:rsidRDefault="00394559" w:rsidP="00394559">
      <w:pPr>
        <w:pBdr>
          <w:top w:val="single" w:sz="4" w:space="1" w:color="auto"/>
          <w:left w:val="single" w:sz="4" w:space="4" w:color="auto"/>
          <w:bottom w:val="single" w:sz="4" w:space="1" w:color="auto"/>
          <w:right w:val="single" w:sz="4" w:space="4" w:color="auto"/>
        </w:pBdr>
        <w:jc w:val="center"/>
        <w:rPr>
          <w:rFonts w:ascii="Garamond" w:hAnsi="Garamond"/>
          <w:b/>
          <w:i/>
          <w:color w:val="000080"/>
        </w:rPr>
      </w:pPr>
    </w:p>
    <w:p w14:paraId="4EE8D821" w14:textId="77777777" w:rsidR="00394559" w:rsidRPr="00B232DB" w:rsidRDefault="00394559" w:rsidP="00394559">
      <w:pPr>
        <w:pBdr>
          <w:top w:val="single" w:sz="4" w:space="1" w:color="auto"/>
          <w:left w:val="single" w:sz="4" w:space="4" w:color="auto"/>
          <w:bottom w:val="single" w:sz="4" w:space="1" w:color="auto"/>
          <w:right w:val="single" w:sz="4" w:space="4" w:color="auto"/>
        </w:pBdr>
        <w:jc w:val="center"/>
        <w:rPr>
          <w:rFonts w:ascii="Garamond" w:hAnsi="Garamond"/>
          <w:i/>
          <w:color w:val="000080"/>
        </w:rPr>
      </w:pPr>
      <w:r w:rsidRPr="00B232DB">
        <w:rPr>
          <w:rFonts w:ascii="Garamond" w:hAnsi="Garamond"/>
          <w:i/>
          <w:color w:val="000080"/>
        </w:rPr>
        <w:t>Faculté de</w:t>
      </w:r>
      <w:r w:rsidRPr="00B232DB">
        <w:rPr>
          <w:rFonts w:ascii="Garamond" w:hAnsi="Garamond"/>
          <w:i/>
          <w:color w:val="000000"/>
        </w:rPr>
        <w:t xml:space="preserve"> </w:t>
      </w:r>
      <w:r w:rsidRPr="00B232DB">
        <w:rPr>
          <w:rFonts w:ascii="Garamond" w:hAnsi="Garamond"/>
          <w:i/>
          <w:color w:val="000080"/>
        </w:rPr>
        <w:t>Droit de Montpe</w:t>
      </w:r>
      <w:r w:rsidR="00C7509D">
        <w:rPr>
          <w:rFonts w:ascii="Garamond" w:hAnsi="Garamond"/>
          <w:i/>
          <w:color w:val="000080"/>
        </w:rPr>
        <w:t>llier – Université de Montpellier</w:t>
      </w:r>
    </w:p>
    <w:p w14:paraId="191A6D2C" w14:textId="5E91D313" w:rsidR="00394559" w:rsidRPr="00B232DB" w:rsidRDefault="00A11DBF" w:rsidP="00EB1A80">
      <w:pPr>
        <w:pBdr>
          <w:top w:val="single" w:sz="4" w:space="1" w:color="auto"/>
          <w:left w:val="single" w:sz="4" w:space="4" w:color="auto"/>
          <w:bottom w:val="single" w:sz="4" w:space="1" w:color="auto"/>
          <w:right w:val="single" w:sz="4" w:space="4" w:color="auto"/>
        </w:pBdr>
        <w:jc w:val="center"/>
        <w:rPr>
          <w:rFonts w:ascii="Garamond" w:hAnsi="Garamond"/>
          <w:i/>
          <w:color w:val="000080"/>
        </w:rPr>
      </w:pPr>
      <w:r>
        <w:rPr>
          <w:rFonts w:ascii="Garamond" w:hAnsi="Garamond"/>
          <w:i/>
          <w:color w:val="000080"/>
        </w:rPr>
        <w:t>Directrice adjointe du Laboratoire Innovation, Communication et March</w:t>
      </w:r>
      <w:r w:rsidR="00EB1A80">
        <w:rPr>
          <w:rFonts w:ascii="Garamond" w:hAnsi="Garamond"/>
          <w:i/>
          <w:color w:val="000080"/>
        </w:rPr>
        <w:t>é</w:t>
      </w:r>
      <w:r>
        <w:rPr>
          <w:rFonts w:ascii="Garamond" w:hAnsi="Garamond"/>
          <w:i/>
          <w:color w:val="000080"/>
        </w:rPr>
        <w:t xml:space="preserve"> (</w:t>
      </w:r>
      <w:proofErr w:type="spellStart"/>
      <w:r>
        <w:rPr>
          <w:rFonts w:ascii="Garamond" w:hAnsi="Garamond"/>
          <w:i/>
          <w:color w:val="000080"/>
        </w:rPr>
        <w:t>LICeM</w:t>
      </w:r>
      <w:proofErr w:type="spellEnd"/>
      <w:r>
        <w:rPr>
          <w:rFonts w:ascii="Garamond" w:hAnsi="Garamond"/>
          <w:i/>
          <w:color w:val="000080"/>
        </w:rPr>
        <w:t>)</w:t>
      </w:r>
    </w:p>
    <w:p w14:paraId="445586CD" w14:textId="77777777" w:rsidR="006F47C9" w:rsidRDefault="00394559" w:rsidP="00394559">
      <w:pPr>
        <w:pBdr>
          <w:top w:val="single" w:sz="4" w:space="1" w:color="auto"/>
          <w:left w:val="single" w:sz="4" w:space="4" w:color="auto"/>
          <w:bottom w:val="single" w:sz="4" w:space="1" w:color="auto"/>
          <w:right w:val="single" w:sz="4" w:space="4" w:color="auto"/>
        </w:pBdr>
        <w:jc w:val="center"/>
        <w:rPr>
          <w:rFonts w:ascii="Garamond" w:hAnsi="Garamond"/>
          <w:i/>
          <w:color w:val="000080"/>
        </w:rPr>
      </w:pPr>
      <w:r w:rsidRPr="00B232DB">
        <w:rPr>
          <w:rFonts w:ascii="Garamond" w:hAnsi="Garamond"/>
          <w:i/>
          <w:color w:val="000080"/>
        </w:rPr>
        <w:t xml:space="preserve">Directrice du Master </w:t>
      </w:r>
      <w:r w:rsidR="00BC28A3">
        <w:rPr>
          <w:rFonts w:ascii="Garamond" w:hAnsi="Garamond"/>
          <w:i/>
          <w:color w:val="000080"/>
        </w:rPr>
        <w:t xml:space="preserve">Droit de la propriété intellectuelle et </w:t>
      </w:r>
      <w:r w:rsidR="006F47C9">
        <w:rPr>
          <w:rFonts w:ascii="Garamond" w:hAnsi="Garamond"/>
          <w:i/>
          <w:color w:val="000080"/>
        </w:rPr>
        <w:t>du numérique</w:t>
      </w:r>
    </w:p>
    <w:p w14:paraId="0FB3A15B" w14:textId="16F58C09" w:rsidR="006F47C9" w:rsidRDefault="006F47C9" w:rsidP="00394559">
      <w:pPr>
        <w:pBdr>
          <w:top w:val="single" w:sz="4" w:space="1" w:color="auto"/>
          <w:left w:val="single" w:sz="4" w:space="4" w:color="auto"/>
          <w:bottom w:val="single" w:sz="4" w:space="1" w:color="auto"/>
          <w:right w:val="single" w:sz="4" w:space="4" w:color="auto"/>
        </w:pBdr>
        <w:jc w:val="center"/>
        <w:rPr>
          <w:rFonts w:ascii="Garamond" w:hAnsi="Garamond"/>
          <w:i/>
          <w:color w:val="000080"/>
        </w:rPr>
      </w:pPr>
      <w:r>
        <w:rPr>
          <w:rFonts w:ascii="Garamond" w:hAnsi="Garamond"/>
          <w:i/>
          <w:color w:val="000080"/>
        </w:rPr>
        <w:t>Directrice du DE Scientific Data Management</w:t>
      </w:r>
    </w:p>
    <w:p w14:paraId="5CB16F8D" w14:textId="075F3FF4" w:rsidR="00394559" w:rsidRPr="00931143" w:rsidRDefault="006F47C9" w:rsidP="00394559">
      <w:pPr>
        <w:pBdr>
          <w:top w:val="single" w:sz="4" w:space="1" w:color="auto"/>
          <w:left w:val="single" w:sz="4" w:space="4" w:color="auto"/>
          <w:bottom w:val="single" w:sz="4" w:space="1" w:color="auto"/>
          <w:right w:val="single" w:sz="4" w:space="4" w:color="auto"/>
        </w:pBdr>
        <w:jc w:val="center"/>
        <w:rPr>
          <w:rFonts w:ascii="Garamond" w:hAnsi="Garamond"/>
          <w:i/>
          <w:color w:val="000080"/>
          <w:lang w:val="en-US"/>
        </w:rPr>
      </w:pPr>
      <w:r w:rsidRPr="00931143">
        <w:rPr>
          <w:rFonts w:ascii="Garamond" w:hAnsi="Garamond"/>
          <w:i/>
          <w:color w:val="000080"/>
          <w:lang w:val="en-US"/>
        </w:rPr>
        <w:t>Co-</w:t>
      </w:r>
      <w:proofErr w:type="spellStart"/>
      <w:r w:rsidRPr="00931143">
        <w:rPr>
          <w:rFonts w:ascii="Garamond" w:hAnsi="Garamond"/>
          <w:i/>
          <w:color w:val="000080"/>
          <w:lang w:val="en-US"/>
        </w:rPr>
        <w:t>directrice</w:t>
      </w:r>
      <w:proofErr w:type="spellEnd"/>
      <w:r w:rsidRPr="00931143">
        <w:rPr>
          <w:rFonts w:ascii="Garamond" w:hAnsi="Garamond"/>
          <w:i/>
          <w:color w:val="000080"/>
          <w:lang w:val="en-US"/>
        </w:rPr>
        <w:t xml:space="preserve"> du DE Legal Tech and </w:t>
      </w:r>
      <w:r w:rsidR="00E2766E" w:rsidRPr="00931143">
        <w:rPr>
          <w:rFonts w:ascii="Garamond" w:hAnsi="Garamond"/>
          <w:i/>
          <w:color w:val="000080"/>
          <w:lang w:val="en-US"/>
        </w:rPr>
        <w:t xml:space="preserve">Law </w:t>
      </w:r>
      <w:r w:rsidRPr="00931143">
        <w:rPr>
          <w:rFonts w:ascii="Garamond" w:hAnsi="Garamond"/>
          <w:i/>
          <w:color w:val="000080"/>
          <w:lang w:val="en-US"/>
        </w:rPr>
        <w:t>Innovation</w:t>
      </w:r>
    </w:p>
    <w:p w14:paraId="535BD055" w14:textId="77777777" w:rsidR="006F47C9" w:rsidRPr="00931143" w:rsidRDefault="006F47C9" w:rsidP="00394559">
      <w:pPr>
        <w:pBdr>
          <w:top w:val="single" w:sz="4" w:space="1" w:color="auto"/>
          <w:left w:val="single" w:sz="4" w:space="4" w:color="auto"/>
          <w:bottom w:val="single" w:sz="4" w:space="1" w:color="auto"/>
          <w:right w:val="single" w:sz="4" w:space="4" w:color="auto"/>
        </w:pBdr>
        <w:jc w:val="center"/>
        <w:rPr>
          <w:rFonts w:ascii="Garamond" w:hAnsi="Garamond"/>
          <w:i/>
          <w:color w:val="000080"/>
          <w:lang w:val="en-US"/>
        </w:rPr>
      </w:pPr>
    </w:p>
    <w:p w14:paraId="1A737BE6" w14:textId="77777777" w:rsidR="00394559" w:rsidRPr="00931143" w:rsidRDefault="00394559">
      <w:pPr>
        <w:rPr>
          <w:rFonts w:ascii="Garamond" w:hAnsi="Garamond"/>
          <w:b/>
          <w:color w:val="000000"/>
          <w:sz w:val="22"/>
          <w:lang w:val="en-US"/>
        </w:rPr>
      </w:pPr>
    </w:p>
    <w:p w14:paraId="0CE32A63" w14:textId="77777777" w:rsidR="00F038A5" w:rsidRDefault="00F038A5" w:rsidP="00F038A5">
      <w:pPr>
        <w:jc w:val="center"/>
        <w:rPr>
          <w:rFonts w:ascii="Garamond" w:hAnsi="Garamond"/>
          <w:sz w:val="22"/>
        </w:rPr>
      </w:pPr>
    </w:p>
    <w:p w14:paraId="01DDDD34" w14:textId="77777777" w:rsidR="00F038A5" w:rsidRDefault="00F038A5" w:rsidP="00F038A5">
      <w:pPr>
        <w:jc w:val="center"/>
        <w:rPr>
          <w:rFonts w:ascii="Garamond" w:hAnsi="Garamond"/>
          <w:sz w:val="22"/>
        </w:rPr>
      </w:pPr>
    </w:p>
    <w:p w14:paraId="21AABDB0" w14:textId="77777777" w:rsidR="00B57D2C" w:rsidRPr="00F038A5" w:rsidRDefault="00F038A5" w:rsidP="004728A0">
      <w:pPr>
        <w:pBdr>
          <w:top w:val="single" w:sz="18" w:space="1" w:color="auto"/>
          <w:left w:val="single" w:sz="18" w:space="4" w:color="auto"/>
          <w:bottom w:val="single" w:sz="18" w:space="1" w:color="auto"/>
          <w:right w:val="single" w:sz="18" w:space="4" w:color="auto"/>
        </w:pBdr>
        <w:jc w:val="center"/>
        <w:rPr>
          <w:rFonts w:ascii="Garamond" w:hAnsi="Garamond"/>
          <w:b/>
          <w:sz w:val="22"/>
        </w:rPr>
      </w:pPr>
      <w:r w:rsidRPr="00F038A5">
        <w:rPr>
          <w:rFonts w:ascii="Garamond" w:hAnsi="Garamond"/>
          <w:b/>
          <w:sz w:val="22"/>
        </w:rPr>
        <w:t>PUBLICATIONS</w:t>
      </w:r>
    </w:p>
    <w:p w14:paraId="2E3BD3DE" w14:textId="77777777" w:rsidR="00B57D2C" w:rsidRDefault="00B57D2C" w:rsidP="003C6598">
      <w:pPr>
        <w:jc w:val="both"/>
        <w:rPr>
          <w:rFonts w:ascii="Garamond" w:hAnsi="Garamond"/>
          <w:sz w:val="22"/>
        </w:rPr>
      </w:pPr>
    </w:p>
    <w:p w14:paraId="483BB7B3" w14:textId="77777777" w:rsidR="00F846FC" w:rsidRPr="00B232DB" w:rsidRDefault="00F846FC" w:rsidP="00124EA1">
      <w:pPr>
        <w:jc w:val="center"/>
        <w:rPr>
          <w:rFonts w:ascii="Garamond" w:hAnsi="Garamond"/>
          <w:color w:val="FFFFFF"/>
          <w:sz w:val="22"/>
          <w:shd w:val="solid" w:color="800080" w:fill="auto"/>
        </w:rPr>
      </w:pPr>
    </w:p>
    <w:p w14:paraId="360335E1" w14:textId="4567A959" w:rsidR="00C00B37" w:rsidRDefault="00C443E0" w:rsidP="00492E2C">
      <w:pPr>
        <w:jc w:val="both"/>
        <w:rPr>
          <w:rFonts w:ascii="Garamond" w:hAnsi="Garamond"/>
          <w:sz w:val="22"/>
        </w:rPr>
      </w:pPr>
      <w:proofErr w:type="spellStart"/>
      <w:r>
        <w:rPr>
          <w:rFonts w:ascii="Garamond" w:hAnsi="Garamond"/>
          <w:b/>
          <w:sz w:val="22"/>
        </w:rPr>
        <w:t>Equipe</w:t>
      </w:r>
      <w:proofErr w:type="spellEnd"/>
      <w:r>
        <w:rPr>
          <w:rFonts w:ascii="Garamond" w:hAnsi="Garamond"/>
          <w:b/>
          <w:sz w:val="22"/>
        </w:rPr>
        <w:t xml:space="preserve"> de rattachement </w:t>
      </w:r>
      <w:r w:rsidR="00F27E5E" w:rsidRPr="00B232DB">
        <w:rPr>
          <w:rFonts w:ascii="Garamond" w:hAnsi="Garamond"/>
          <w:b/>
          <w:sz w:val="22"/>
        </w:rPr>
        <w:t>:</w:t>
      </w:r>
      <w:r w:rsidR="003D0AAA" w:rsidRPr="00B232DB">
        <w:rPr>
          <w:rFonts w:ascii="Garamond" w:hAnsi="Garamond"/>
          <w:b/>
          <w:sz w:val="22"/>
        </w:rPr>
        <w:t xml:space="preserve"> </w:t>
      </w:r>
      <w:r w:rsidR="00EB1A80">
        <w:rPr>
          <w:rFonts w:ascii="Garamond" w:hAnsi="Garamond"/>
          <w:sz w:val="22"/>
        </w:rPr>
        <w:t>Laboratoire Innovation, Communication et Marché</w:t>
      </w:r>
    </w:p>
    <w:p w14:paraId="3436C923" w14:textId="77777777" w:rsidR="00D12F96" w:rsidRDefault="00D12F96" w:rsidP="00492E2C">
      <w:pPr>
        <w:jc w:val="both"/>
        <w:rPr>
          <w:rFonts w:ascii="Garamond" w:hAnsi="Garamond"/>
          <w:sz w:val="22"/>
        </w:rPr>
      </w:pPr>
    </w:p>
    <w:p w14:paraId="34CF19BC" w14:textId="77777777" w:rsidR="00D12F96" w:rsidRPr="001529C6" w:rsidRDefault="00D12F96" w:rsidP="00492E2C">
      <w:pPr>
        <w:jc w:val="both"/>
        <w:rPr>
          <w:rFonts w:ascii="Garamond" w:hAnsi="Garamond"/>
          <w:b/>
          <w:color w:val="000080"/>
          <w:sz w:val="22"/>
        </w:rPr>
      </w:pPr>
      <w:r w:rsidRPr="001529C6">
        <w:rPr>
          <w:rFonts w:ascii="Garamond" w:hAnsi="Garamond"/>
          <w:b/>
          <w:color w:val="000080"/>
          <w:sz w:val="22"/>
        </w:rPr>
        <w:t>I. OUVRAGES</w:t>
      </w:r>
    </w:p>
    <w:p w14:paraId="081B08DB" w14:textId="77777777" w:rsidR="00B152B1" w:rsidRDefault="00B152B1" w:rsidP="00492E2C">
      <w:pPr>
        <w:jc w:val="both"/>
        <w:rPr>
          <w:rFonts w:ascii="Garamond" w:hAnsi="Garamond"/>
          <w:b/>
          <w:sz w:val="22"/>
        </w:rPr>
      </w:pPr>
    </w:p>
    <w:p w14:paraId="102F7EF2" w14:textId="77777777" w:rsidR="00640526" w:rsidRPr="005B4639" w:rsidRDefault="00B152B1" w:rsidP="00492E2C">
      <w:pPr>
        <w:jc w:val="both"/>
        <w:rPr>
          <w:rFonts w:ascii="Garamond" w:hAnsi="Garamond"/>
          <w:b/>
          <w:i/>
          <w:color w:val="000080"/>
          <w:sz w:val="22"/>
        </w:rPr>
      </w:pPr>
      <w:r w:rsidRPr="005B4639">
        <w:rPr>
          <w:rFonts w:ascii="Garamond" w:hAnsi="Garamond"/>
          <w:b/>
          <w:i/>
          <w:color w:val="000080"/>
          <w:sz w:val="22"/>
        </w:rPr>
        <w:t xml:space="preserve">a) </w:t>
      </w:r>
      <w:r w:rsidR="001E6EB7">
        <w:rPr>
          <w:rFonts w:ascii="Garamond" w:hAnsi="Garamond"/>
          <w:b/>
          <w:i/>
          <w:color w:val="000080"/>
          <w:sz w:val="22"/>
        </w:rPr>
        <w:t xml:space="preserve">Axe </w:t>
      </w:r>
      <w:r w:rsidRPr="005B4639">
        <w:rPr>
          <w:rFonts w:ascii="Garamond" w:hAnsi="Garamond"/>
          <w:b/>
          <w:i/>
          <w:color w:val="000080"/>
          <w:sz w:val="22"/>
        </w:rPr>
        <w:t>« Droit de la propriété intellectuelle »</w:t>
      </w:r>
    </w:p>
    <w:p w14:paraId="160C83E2" w14:textId="4D79DAC0" w:rsidR="006B1EE0" w:rsidRDefault="006B1EE0" w:rsidP="006B1EE0">
      <w:pPr>
        <w:jc w:val="both"/>
        <w:rPr>
          <w:rFonts w:ascii="Garamond" w:hAnsi="Garamond"/>
          <w:sz w:val="22"/>
        </w:rPr>
      </w:pPr>
      <w:r>
        <w:rPr>
          <w:rFonts w:ascii="Garamond" w:hAnsi="Garamond"/>
          <w:i/>
          <w:sz w:val="22"/>
        </w:rPr>
        <w:t>- Introduction à la propriété intellectuelle. U</w:t>
      </w:r>
      <w:r w:rsidRPr="008D72BE">
        <w:rPr>
          <w:rFonts w:ascii="Garamond" w:hAnsi="Garamond"/>
          <w:i/>
          <w:sz w:val="22"/>
        </w:rPr>
        <w:t xml:space="preserve">nité et diversité, </w:t>
      </w:r>
      <w:r>
        <w:rPr>
          <w:rFonts w:ascii="Garamond" w:hAnsi="Garamond"/>
          <w:sz w:val="22"/>
        </w:rPr>
        <w:t xml:space="preserve">avec S. </w:t>
      </w:r>
      <w:proofErr w:type="spellStart"/>
      <w:r>
        <w:rPr>
          <w:rFonts w:ascii="Garamond" w:hAnsi="Garamond"/>
          <w:sz w:val="22"/>
        </w:rPr>
        <w:t>Chatry</w:t>
      </w:r>
      <w:proofErr w:type="spellEnd"/>
      <w:r>
        <w:rPr>
          <w:rFonts w:ascii="Garamond" w:hAnsi="Garamond"/>
          <w:sz w:val="22"/>
        </w:rPr>
        <w:t xml:space="preserve">, Ed. </w:t>
      </w:r>
      <w:proofErr w:type="spellStart"/>
      <w:r>
        <w:rPr>
          <w:rFonts w:ascii="Garamond" w:hAnsi="Garamond"/>
          <w:sz w:val="22"/>
        </w:rPr>
        <w:t>Larcier</w:t>
      </w:r>
      <w:proofErr w:type="spellEnd"/>
      <w:r>
        <w:rPr>
          <w:rFonts w:ascii="Garamond" w:hAnsi="Garamond"/>
          <w:sz w:val="22"/>
        </w:rPr>
        <w:t>, Bruxelles, 3</w:t>
      </w:r>
      <w:r w:rsidRPr="002F7C35">
        <w:rPr>
          <w:rFonts w:ascii="Garamond" w:hAnsi="Garamond"/>
          <w:sz w:val="22"/>
          <w:vertAlign w:val="superscript"/>
        </w:rPr>
        <w:t>ème</w:t>
      </w:r>
      <w:r>
        <w:rPr>
          <w:rFonts w:ascii="Garamond" w:hAnsi="Garamond"/>
          <w:sz w:val="22"/>
        </w:rPr>
        <w:t xml:space="preserve"> éd., 2021 (328 p.).</w:t>
      </w:r>
    </w:p>
    <w:p w14:paraId="6EF31C44" w14:textId="0FFA25DC" w:rsidR="00AA48B5" w:rsidRDefault="00AA48B5" w:rsidP="00B152B1">
      <w:pPr>
        <w:jc w:val="both"/>
        <w:rPr>
          <w:rFonts w:ascii="Garamond" w:hAnsi="Garamond"/>
          <w:sz w:val="22"/>
        </w:rPr>
      </w:pPr>
      <w:r>
        <w:rPr>
          <w:rFonts w:ascii="Garamond" w:hAnsi="Garamond"/>
          <w:sz w:val="22"/>
        </w:rPr>
        <w:t xml:space="preserve">- </w:t>
      </w:r>
      <w:r w:rsidRPr="00AA48B5">
        <w:rPr>
          <w:rFonts w:ascii="Garamond" w:hAnsi="Garamond"/>
          <w:i/>
          <w:sz w:val="22"/>
        </w:rPr>
        <w:t>La propriété intellectuelle en partage</w:t>
      </w:r>
      <w:r w:rsidR="00FB0F71">
        <w:rPr>
          <w:rFonts w:ascii="Garamond" w:hAnsi="Garamond"/>
          <w:i/>
          <w:sz w:val="22"/>
        </w:rPr>
        <w:t xml:space="preserve"> (</w:t>
      </w:r>
      <w:proofErr w:type="spellStart"/>
      <w:r w:rsidR="00FB0F71">
        <w:rPr>
          <w:rFonts w:ascii="Garamond" w:hAnsi="Garamond"/>
          <w:i/>
          <w:sz w:val="22"/>
        </w:rPr>
        <w:t>dir</w:t>
      </w:r>
      <w:proofErr w:type="spellEnd"/>
      <w:r w:rsidR="00FB0F71">
        <w:rPr>
          <w:rFonts w:ascii="Garamond" w:hAnsi="Garamond"/>
          <w:i/>
          <w:sz w:val="22"/>
        </w:rPr>
        <w:t>.)</w:t>
      </w:r>
      <w:r w:rsidR="00E55961">
        <w:rPr>
          <w:rFonts w:ascii="Garamond" w:hAnsi="Garamond"/>
          <w:i/>
          <w:sz w:val="22"/>
        </w:rPr>
        <w:t xml:space="preserve">, </w:t>
      </w:r>
      <w:r>
        <w:rPr>
          <w:rFonts w:ascii="Garamond" w:hAnsi="Garamond"/>
          <w:sz w:val="22"/>
        </w:rPr>
        <w:t>Dalloz, Col</w:t>
      </w:r>
      <w:r w:rsidR="00953AFD">
        <w:rPr>
          <w:rFonts w:ascii="Garamond" w:hAnsi="Garamond"/>
          <w:sz w:val="22"/>
        </w:rPr>
        <w:t>l. Thèmes et commentaires, 2020</w:t>
      </w:r>
      <w:r w:rsidR="00931143">
        <w:rPr>
          <w:rFonts w:ascii="Garamond" w:hAnsi="Garamond"/>
          <w:sz w:val="22"/>
        </w:rPr>
        <w:t>.</w:t>
      </w:r>
    </w:p>
    <w:p w14:paraId="4132ADFB" w14:textId="281F8163" w:rsidR="006B1EE0" w:rsidRDefault="006B1EE0" w:rsidP="006B1EE0">
      <w:pPr>
        <w:jc w:val="both"/>
        <w:rPr>
          <w:rFonts w:ascii="Garamond" w:hAnsi="Garamond"/>
          <w:sz w:val="22"/>
        </w:rPr>
      </w:pPr>
      <w:r>
        <w:rPr>
          <w:rFonts w:ascii="Garamond" w:hAnsi="Garamond"/>
          <w:i/>
          <w:sz w:val="22"/>
        </w:rPr>
        <w:t>- Introduction à la propriété intellectuelle. U</w:t>
      </w:r>
      <w:r w:rsidRPr="008D72BE">
        <w:rPr>
          <w:rFonts w:ascii="Garamond" w:hAnsi="Garamond"/>
          <w:i/>
          <w:sz w:val="22"/>
        </w:rPr>
        <w:t xml:space="preserve">nité et diversité, </w:t>
      </w:r>
      <w:r>
        <w:rPr>
          <w:rFonts w:ascii="Garamond" w:hAnsi="Garamond"/>
          <w:sz w:val="22"/>
        </w:rPr>
        <w:t xml:space="preserve">avec S. </w:t>
      </w:r>
      <w:proofErr w:type="spellStart"/>
      <w:r>
        <w:rPr>
          <w:rFonts w:ascii="Garamond" w:hAnsi="Garamond"/>
          <w:sz w:val="22"/>
        </w:rPr>
        <w:t>Chatry</w:t>
      </w:r>
      <w:proofErr w:type="spellEnd"/>
      <w:r>
        <w:rPr>
          <w:rFonts w:ascii="Garamond" w:hAnsi="Garamond"/>
          <w:sz w:val="22"/>
        </w:rPr>
        <w:t xml:space="preserve">, Ed. </w:t>
      </w:r>
      <w:proofErr w:type="spellStart"/>
      <w:r>
        <w:rPr>
          <w:rFonts w:ascii="Garamond" w:hAnsi="Garamond"/>
          <w:sz w:val="22"/>
        </w:rPr>
        <w:t>Larcier</w:t>
      </w:r>
      <w:proofErr w:type="spellEnd"/>
      <w:r>
        <w:rPr>
          <w:rFonts w:ascii="Garamond" w:hAnsi="Garamond"/>
          <w:sz w:val="22"/>
        </w:rPr>
        <w:t>, Bruxelles, 2</w:t>
      </w:r>
      <w:r w:rsidRPr="002F7C35">
        <w:rPr>
          <w:rFonts w:ascii="Garamond" w:hAnsi="Garamond"/>
          <w:sz w:val="22"/>
          <w:vertAlign w:val="superscript"/>
        </w:rPr>
        <w:t>ème</w:t>
      </w:r>
      <w:r>
        <w:rPr>
          <w:rFonts w:ascii="Garamond" w:hAnsi="Garamond"/>
          <w:sz w:val="22"/>
        </w:rPr>
        <w:t xml:space="preserve"> éd., 2020 (328 p.).</w:t>
      </w:r>
    </w:p>
    <w:p w14:paraId="077EDCA7" w14:textId="280E787D" w:rsidR="006B1EE0" w:rsidRDefault="006B1EE0" w:rsidP="006B1EE0">
      <w:pPr>
        <w:jc w:val="both"/>
        <w:rPr>
          <w:rFonts w:ascii="Garamond" w:hAnsi="Garamond"/>
          <w:sz w:val="22"/>
        </w:rPr>
      </w:pPr>
      <w:r>
        <w:rPr>
          <w:rFonts w:ascii="Garamond" w:hAnsi="Garamond"/>
          <w:i/>
          <w:sz w:val="22"/>
        </w:rPr>
        <w:t>- Introduction à la propriété intellectuelle. U</w:t>
      </w:r>
      <w:r w:rsidRPr="008D72BE">
        <w:rPr>
          <w:rFonts w:ascii="Garamond" w:hAnsi="Garamond"/>
          <w:i/>
          <w:sz w:val="22"/>
        </w:rPr>
        <w:t xml:space="preserve">nité et diversité, </w:t>
      </w:r>
      <w:r>
        <w:rPr>
          <w:rFonts w:ascii="Garamond" w:hAnsi="Garamond"/>
          <w:sz w:val="22"/>
        </w:rPr>
        <w:t xml:space="preserve">avec S. </w:t>
      </w:r>
      <w:proofErr w:type="spellStart"/>
      <w:r>
        <w:rPr>
          <w:rFonts w:ascii="Garamond" w:hAnsi="Garamond"/>
          <w:sz w:val="22"/>
        </w:rPr>
        <w:t>Chatry</w:t>
      </w:r>
      <w:proofErr w:type="spellEnd"/>
      <w:r>
        <w:rPr>
          <w:rFonts w:ascii="Garamond" w:hAnsi="Garamond"/>
          <w:sz w:val="22"/>
        </w:rPr>
        <w:t xml:space="preserve">, Ed. </w:t>
      </w:r>
      <w:proofErr w:type="spellStart"/>
      <w:r>
        <w:rPr>
          <w:rFonts w:ascii="Garamond" w:hAnsi="Garamond"/>
          <w:sz w:val="22"/>
        </w:rPr>
        <w:t>Larcier</w:t>
      </w:r>
      <w:proofErr w:type="spellEnd"/>
      <w:r>
        <w:rPr>
          <w:rFonts w:ascii="Garamond" w:hAnsi="Garamond"/>
          <w:sz w:val="22"/>
        </w:rPr>
        <w:t>, Bruxelles, 1</w:t>
      </w:r>
      <w:r w:rsidRPr="006B1EE0">
        <w:rPr>
          <w:rFonts w:ascii="Garamond" w:hAnsi="Garamond"/>
          <w:sz w:val="22"/>
          <w:vertAlign w:val="superscript"/>
        </w:rPr>
        <w:t>ère</w:t>
      </w:r>
      <w:r>
        <w:rPr>
          <w:rFonts w:ascii="Garamond" w:hAnsi="Garamond"/>
          <w:sz w:val="22"/>
        </w:rPr>
        <w:t xml:space="preserve"> éd., 2019 (328 p.).</w:t>
      </w:r>
    </w:p>
    <w:p w14:paraId="04958614" w14:textId="77777777" w:rsidR="003B7265" w:rsidRDefault="003B7265" w:rsidP="003B7265">
      <w:pPr>
        <w:jc w:val="both"/>
        <w:rPr>
          <w:rFonts w:ascii="Garamond" w:hAnsi="Garamond"/>
          <w:sz w:val="22"/>
        </w:rPr>
      </w:pPr>
      <w:r>
        <w:rPr>
          <w:rFonts w:ascii="Garamond" w:hAnsi="Garamond"/>
          <w:sz w:val="22"/>
        </w:rPr>
        <w:t xml:space="preserve">- </w:t>
      </w:r>
      <w:r w:rsidRPr="008F6D55">
        <w:rPr>
          <w:rFonts w:ascii="Garamond" w:hAnsi="Garamond"/>
          <w:i/>
          <w:sz w:val="22"/>
        </w:rPr>
        <w:t>Propriété intellectuelle et droit commun</w:t>
      </w:r>
      <w:r>
        <w:rPr>
          <w:rFonts w:ascii="Garamond" w:hAnsi="Garamond"/>
          <w:i/>
          <w:sz w:val="22"/>
        </w:rPr>
        <w:t xml:space="preserve"> (</w:t>
      </w:r>
      <w:proofErr w:type="spellStart"/>
      <w:r>
        <w:rPr>
          <w:rFonts w:ascii="Garamond" w:hAnsi="Garamond"/>
          <w:i/>
          <w:sz w:val="22"/>
        </w:rPr>
        <w:t>dir</w:t>
      </w:r>
      <w:proofErr w:type="spellEnd"/>
      <w:r>
        <w:rPr>
          <w:rFonts w:ascii="Garamond" w:hAnsi="Garamond"/>
          <w:i/>
          <w:sz w:val="22"/>
        </w:rPr>
        <w:t xml:space="preserve">.), </w:t>
      </w:r>
      <w:r w:rsidRPr="008F6D55">
        <w:rPr>
          <w:rFonts w:ascii="Garamond" w:hAnsi="Garamond"/>
          <w:sz w:val="22"/>
        </w:rPr>
        <w:t xml:space="preserve">Ed. </w:t>
      </w:r>
      <w:r>
        <w:rPr>
          <w:rFonts w:ascii="Garamond" w:hAnsi="Garamond"/>
          <w:sz w:val="22"/>
        </w:rPr>
        <w:t>PUAM,</w:t>
      </w:r>
      <w:r w:rsidRPr="008F6D55">
        <w:rPr>
          <w:rFonts w:ascii="Garamond" w:hAnsi="Garamond"/>
          <w:sz w:val="22"/>
        </w:rPr>
        <w:t xml:space="preserve"> 2007</w:t>
      </w:r>
      <w:r>
        <w:rPr>
          <w:rFonts w:ascii="Garamond" w:hAnsi="Garamond"/>
          <w:sz w:val="22"/>
        </w:rPr>
        <w:t xml:space="preserve"> </w:t>
      </w:r>
      <w:r w:rsidRPr="00F03510">
        <w:rPr>
          <w:rFonts w:ascii="Garamond" w:hAnsi="Garamond"/>
          <w:sz w:val="22"/>
        </w:rPr>
        <w:t>(398 p.).</w:t>
      </w:r>
    </w:p>
    <w:p w14:paraId="32D72AD8" w14:textId="77777777" w:rsidR="003B7265" w:rsidRDefault="003B7265" w:rsidP="003B7265">
      <w:pPr>
        <w:jc w:val="both"/>
        <w:rPr>
          <w:rFonts w:ascii="Garamond" w:hAnsi="Garamond"/>
          <w:sz w:val="22"/>
        </w:rPr>
      </w:pPr>
      <w:r w:rsidRPr="0001134E">
        <w:rPr>
          <w:rFonts w:ascii="Garamond" w:hAnsi="Garamond"/>
          <w:sz w:val="22"/>
        </w:rPr>
        <w:t xml:space="preserve">- </w:t>
      </w:r>
      <w:r w:rsidRPr="00B232DB">
        <w:rPr>
          <w:rFonts w:ascii="Garamond" w:hAnsi="Garamond"/>
          <w:i/>
          <w:sz w:val="22"/>
        </w:rPr>
        <w:t>La copropriété intellectuelle</w:t>
      </w:r>
      <w:r w:rsidRPr="00B232DB">
        <w:rPr>
          <w:rFonts w:ascii="Garamond" w:hAnsi="Garamond"/>
          <w:sz w:val="22"/>
        </w:rPr>
        <w:t xml:space="preserve">, </w:t>
      </w:r>
      <w:proofErr w:type="spellStart"/>
      <w:r w:rsidRPr="00B232DB">
        <w:rPr>
          <w:rFonts w:ascii="Garamond" w:hAnsi="Garamond"/>
          <w:sz w:val="22"/>
        </w:rPr>
        <w:t>préf</w:t>
      </w:r>
      <w:proofErr w:type="spellEnd"/>
      <w:r w:rsidRPr="00B232DB">
        <w:rPr>
          <w:rFonts w:ascii="Garamond" w:hAnsi="Garamond"/>
          <w:sz w:val="22"/>
        </w:rPr>
        <w:t xml:space="preserve">. Th. </w:t>
      </w:r>
      <w:proofErr w:type="spellStart"/>
      <w:r w:rsidRPr="00B232DB">
        <w:rPr>
          <w:rFonts w:ascii="Garamond" w:hAnsi="Garamond"/>
          <w:sz w:val="22"/>
        </w:rPr>
        <w:t>Revet</w:t>
      </w:r>
      <w:proofErr w:type="spellEnd"/>
      <w:r w:rsidRPr="00B232DB">
        <w:rPr>
          <w:rFonts w:ascii="Garamond" w:hAnsi="Garamond"/>
          <w:sz w:val="22"/>
        </w:rPr>
        <w:t xml:space="preserve">, </w:t>
      </w:r>
      <w:r>
        <w:rPr>
          <w:rFonts w:ascii="Garamond" w:hAnsi="Garamond"/>
          <w:sz w:val="22"/>
        </w:rPr>
        <w:t>Fondation A. Varenne</w:t>
      </w:r>
      <w:r w:rsidRPr="00B232DB">
        <w:rPr>
          <w:rFonts w:ascii="Garamond" w:hAnsi="Garamond"/>
          <w:sz w:val="22"/>
        </w:rPr>
        <w:t>, 2005</w:t>
      </w:r>
      <w:r>
        <w:rPr>
          <w:rFonts w:ascii="Garamond" w:hAnsi="Garamond"/>
          <w:sz w:val="22"/>
        </w:rPr>
        <w:t xml:space="preserve"> </w:t>
      </w:r>
      <w:r w:rsidRPr="00F03510">
        <w:rPr>
          <w:rFonts w:ascii="Garamond" w:hAnsi="Garamond"/>
          <w:sz w:val="22"/>
        </w:rPr>
        <w:t>(538 p.).</w:t>
      </w:r>
    </w:p>
    <w:p w14:paraId="36006775" w14:textId="77777777" w:rsidR="008D72BE" w:rsidRDefault="008D72BE" w:rsidP="00B152B1">
      <w:pPr>
        <w:jc w:val="both"/>
        <w:rPr>
          <w:rFonts w:ascii="Garamond" w:hAnsi="Garamond"/>
          <w:b/>
          <w:i/>
          <w:sz w:val="22"/>
        </w:rPr>
      </w:pPr>
    </w:p>
    <w:p w14:paraId="19B4033D" w14:textId="77777777" w:rsidR="00B152B1" w:rsidRPr="00B232DB" w:rsidRDefault="00B152B1" w:rsidP="00B152B1">
      <w:pPr>
        <w:jc w:val="both"/>
        <w:rPr>
          <w:rFonts w:ascii="Garamond" w:hAnsi="Garamond"/>
          <w:b/>
          <w:i/>
          <w:sz w:val="22"/>
        </w:rPr>
      </w:pPr>
      <w:r w:rsidRPr="005B4639">
        <w:rPr>
          <w:rFonts w:ascii="Garamond" w:hAnsi="Garamond"/>
          <w:b/>
          <w:i/>
          <w:color w:val="000080"/>
          <w:sz w:val="22"/>
        </w:rPr>
        <w:t>b) Axe</w:t>
      </w:r>
      <w:r w:rsidR="001E6EB7">
        <w:rPr>
          <w:rFonts w:ascii="Garamond" w:hAnsi="Garamond"/>
          <w:b/>
          <w:i/>
          <w:color w:val="000080"/>
          <w:sz w:val="22"/>
        </w:rPr>
        <w:t xml:space="preserve"> </w:t>
      </w:r>
      <w:r w:rsidRPr="005B4639">
        <w:rPr>
          <w:rFonts w:ascii="Garamond" w:hAnsi="Garamond"/>
          <w:b/>
          <w:i/>
          <w:color w:val="000080"/>
          <w:sz w:val="22"/>
        </w:rPr>
        <w:t>« Droit de l’innovation et de la recherche »</w:t>
      </w:r>
    </w:p>
    <w:p w14:paraId="270A8B6B" w14:textId="79235D66" w:rsidR="00881D5D" w:rsidRDefault="004E369B" w:rsidP="00881D5D">
      <w:pPr>
        <w:jc w:val="both"/>
        <w:rPr>
          <w:rFonts w:ascii="Garamond" w:hAnsi="Garamond"/>
          <w:sz w:val="22"/>
        </w:rPr>
      </w:pPr>
      <w:r>
        <w:rPr>
          <w:rFonts w:ascii="Garamond" w:hAnsi="Garamond"/>
          <w:sz w:val="22"/>
        </w:rPr>
        <w:t xml:space="preserve">- </w:t>
      </w:r>
      <w:r w:rsidR="00881D5D" w:rsidRPr="00B232DB">
        <w:rPr>
          <w:rFonts w:ascii="Garamond" w:hAnsi="Garamond"/>
          <w:i/>
          <w:sz w:val="22"/>
        </w:rPr>
        <w:t xml:space="preserve">La recherche et l’innovation en </w:t>
      </w:r>
      <w:r w:rsidR="00881D5D">
        <w:rPr>
          <w:rFonts w:ascii="Garamond" w:hAnsi="Garamond"/>
          <w:i/>
          <w:sz w:val="22"/>
        </w:rPr>
        <w:t>France, Analyse économique et juridique</w:t>
      </w:r>
      <w:r w:rsidR="00FB0F71">
        <w:rPr>
          <w:rFonts w:ascii="Garamond" w:hAnsi="Garamond"/>
          <w:i/>
          <w:sz w:val="22"/>
        </w:rPr>
        <w:t xml:space="preserve"> (</w:t>
      </w:r>
      <w:proofErr w:type="spellStart"/>
      <w:r w:rsidR="00FB0F71">
        <w:rPr>
          <w:rFonts w:ascii="Garamond" w:hAnsi="Garamond"/>
          <w:i/>
          <w:sz w:val="22"/>
        </w:rPr>
        <w:t>dir</w:t>
      </w:r>
      <w:proofErr w:type="spellEnd"/>
      <w:r w:rsidR="00FB0F71">
        <w:rPr>
          <w:rFonts w:ascii="Garamond" w:hAnsi="Garamond"/>
          <w:i/>
          <w:sz w:val="22"/>
        </w:rPr>
        <w:t>.)</w:t>
      </w:r>
      <w:r w:rsidR="00881D5D">
        <w:rPr>
          <w:rFonts w:ascii="Garamond" w:hAnsi="Garamond"/>
          <w:i/>
          <w:sz w:val="22"/>
        </w:rPr>
        <w:t xml:space="preserve">, </w:t>
      </w:r>
      <w:proofErr w:type="spellStart"/>
      <w:r w:rsidR="00881D5D">
        <w:rPr>
          <w:rFonts w:ascii="Garamond" w:hAnsi="Garamond"/>
          <w:sz w:val="22"/>
        </w:rPr>
        <w:t>préf</w:t>
      </w:r>
      <w:proofErr w:type="spellEnd"/>
      <w:r w:rsidR="00881D5D">
        <w:rPr>
          <w:rFonts w:ascii="Garamond" w:hAnsi="Garamond"/>
          <w:sz w:val="22"/>
        </w:rPr>
        <w:t>. N. Mallet-</w:t>
      </w:r>
      <w:proofErr w:type="spellStart"/>
      <w:r w:rsidR="00881D5D">
        <w:rPr>
          <w:rFonts w:ascii="Garamond" w:hAnsi="Garamond"/>
          <w:sz w:val="22"/>
        </w:rPr>
        <w:t>Poujol</w:t>
      </w:r>
      <w:proofErr w:type="spellEnd"/>
      <w:r w:rsidR="00881D5D">
        <w:rPr>
          <w:rFonts w:ascii="Garamond" w:hAnsi="Garamond"/>
          <w:sz w:val="22"/>
        </w:rPr>
        <w:t xml:space="preserve">, </w:t>
      </w:r>
      <w:proofErr w:type="spellStart"/>
      <w:r w:rsidR="00881D5D">
        <w:rPr>
          <w:rFonts w:ascii="Garamond" w:hAnsi="Garamond"/>
          <w:sz w:val="22"/>
        </w:rPr>
        <w:t>Larcier</w:t>
      </w:r>
      <w:proofErr w:type="spellEnd"/>
      <w:r w:rsidR="00881D5D">
        <w:rPr>
          <w:rFonts w:ascii="Garamond" w:hAnsi="Garamond"/>
          <w:sz w:val="22"/>
        </w:rPr>
        <w:t xml:space="preserve">, </w:t>
      </w:r>
      <w:r w:rsidR="007E039B">
        <w:rPr>
          <w:rFonts w:ascii="Garamond" w:hAnsi="Garamond"/>
          <w:sz w:val="22"/>
        </w:rPr>
        <w:t xml:space="preserve">Bruxelles, </w:t>
      </w:r>
      <w:r w:rsidR="00881D5D">
        <w:rPr>
          <w:rFonts w:ascii="Garamond" w:hAnsi="Garamond"/>
          <w:sz w:val="22"/>
        </w:rPr>
        <w:t xml:space="preserve">2010 </w:t>
      </w:r>
      <w:r w:rsidR="00881D5D" w:rsidRPr="00BD7150">
        <w:rPr>
          <w:rFonts w:ascii="Garamond" w:hAnsi="Garamond"/>
          <w:sz w:val="22"/>
        </w:rPr>
        <w:t>(280 p.).</w:t>
      </w:r>
    </w:p>
    <w:p w14:paraId="5CC2FC27" w14:textId="375292E2" w:rsidR="00C43C7A" w:rsidRDefault="00C43C7A" w:rsidP="00881D5D">
      <w:pPr>
        <w:jc w:val="both"/>
        <w:rPr>
          <w:rFonts w:ascii="Garamond" w:hAnsi="Garamond"/>
          <w:sz w:val="22"/>
        </w:rPr>
      </w:pPr>
      <w:r>
        <w:rPr>
          <w:rFonts w:ascii="Garamond" w:hAnsi="Garamond"/>
          <w:sz w:val="22"/>
        </w:rPr>
        <w:t xml:space="preserve">- </w:t>
      </w:r>
      <w:r w:rsidR="00850E9E">
        <w:rPr>
          <w:rFonts w:ascii="Garamond" w:hAnsi="Garamond"/>
          <w:i/>
          <w:iCs/>
          <w:sz w:val="22"/>
        </w:rPr>
        <w:t>D</w:t>
      </w:r>
      <w:r w:rsidRPr="00C43C7A">
        <w:rPr>
          <w:rFonts w:ascii="Garamond" w:hAnsi="Garamond"/>
          <w:i/>
          <w:iCs/>
          <w:sz w:val="22"/>
        </w:rPr>
        <w:t>roit des données de la recherche,</w:t>
      </w:r>
      <w:r>
        <w:rPr>
          <w:rFonts w:ascii="Garamond" w:hAnsi="Garamond"/>
          <w:sz w:val="22"/>
        </w:rPr>
        <w:t xml:space="preserve"> </w:t>
      </w:r>
      <w:r w:rsidR="002C6F32">
        <w:rPr>
          <w:rFonts w:ascii="Garamond" w:hAnsi="Garamond"/>
          <w:sz w:val="22"/>
        </w:rPr>
        <w:t xml:space="preserve">Ed. </w:t>
      </w:r>
      <w:proofErr w:type="spellStart"/>
      <w:r>
        <w:rPr>
          <w:rFonts w:ascii="Garamond" w:hAnsi="Garamond"/>
          <w:sz w:val="22"/>
        </w:rPr>
        <w:t>Larcier</w:t>
      </w:r>
      <w:proofErr w:type="spellEnd"/>
      <w:r>
        <w:rPr>
          <w:rFonts w:ascii="Garamond" w:hAnsi="Garamond"/>
          <w:sz w:val="22"/>
        </w:rPr>
        <w:t xml:space="preserve">, </w:t>
      </w:r>
      <w:r w:rsidR="00EB1A80" w:rsidRPr="00EB1A80">
        <w:rPr>
          <w:rFonts w:ascii="Garamond" w:hAnsi="Garamond"/>
          <w:sz w:val="22"/>
        </w:rPr>
        <w:t>2022 (650 p.).</w:t>
      </w:r>
    </w:p>
    <w:p w14:paraId="599C56C4" w14:textId="77777777" w:rsidR="00D12F96" w:rsidRPr="00640526" w:rsidRDefault="00D12F96" w:rsidP="00492E2C">
      <w:pPr>
        <w:jc w:val="both"/>
        <w:rPr>
          <w:rFonts w:ascii="Garamond" w:hAnsi="Garamond"/>
          <w:b/>
          <w:sz w:val="22"/>
        </w:rPr>
      </w:pPr>
    </w:p>
    <w:p w14:paraId="5DB978C4" w14:textId="77777777" w:rsidR="00D12F96" w:rsidRPr="001529C6" w:rsidRDefault="00D12F96" w:rsidP="00492E2C">
      <w:pPr>
        <w:jc w:val="both"/>
        <w:rPr>
          <w:rFonts w:ascii="Garamond" w:hAnsi="Garamond"/>
          <w:b/>
          <w:color w:val="000080"/>
          <w:sz w:val="22"/>
        </w:rPr>
      </w:pPr>
      <w:r w:rsidRPr="001529C6">
        <w:rPr>
          <w:rFonts w:ascii="Garamond" w:hAnsi="Garamond"/>
          <w:b/>
          <w:color w:val="000080"/>
          <w:sz w:val="22"/>
        </w:rPr>
        <w:t>II. ARTICLES</w:t>
      </w:r>
    </w:p>
    <w:p w14:paraId="2F5AE6B3" w14:textId="77777777" w:rsidR="000153FB" w:rsidRDefault="000153FB" w:rsidP="00492E2C">
      <w:pPr>
        <w:jc w:val="both"/>
        <w:rPr>
          <w:rFonts w:ascii="Garamond" w:hAnsi="Garamond"/>
          <w:sz w:val="22"/>
        </w:rPr>
      </w:pPr>
    </w:p>
    <w:p w14:paraId="4D511F4B" w14:textId="77777777" w:rsidR="00731B83" w:rsidRPr="00B232DB" w:rsidRDefault="004F2525" w:rsidP="00BE163F">
      <w:pPr>
        <w:jc w:val="both"/>
        <w:rPr>
          <w:rFonts w:ascii="Garamond" w:hAnsi="Garamond"/>
          <w:b/>
          <w:i/>
          <w:sz w:val="22"/>
        </w:rPr>
      </w:pPr>
      <w:r w:rsidRPr="005B4639">
        <w:rPr>
          <w:rFonts w:ascii="Garamond" w:hAnsi="Garamond"/>
          <w:b/>
          <w:i/>
          <w:color w:val="000080"/>
          <w:sz w:val="22"/>
        </w:rPr>
        <w:t xml:space="preserve">a) </w:t>
      </w:r>
      <w:r w:rsidR="008D27EB">
        <w:rPr>
          <w:rFonts w:ascii="Garamond" w:hAnsi="Garamond"/>
          <w:b/>
          <w:i/>
          <w:color w:val="000080"/>
          <w:sz w:val="22"/>
        </w:rPr>
        <w:t xml:space="preserve">Axe </w:t>
      </w:r>
      <w:r w:rsidRPr="005B4639">
        <w:rPr>
          <w:rFonts w:ascii="Garamond" w:hAnsi="Garamond"/>
          <w:b/>
          <w:i/>
          <w:color w:val="000080"/>
          <w:sz w:val="22"/>
        </w:rPr>
        <w:t>« D</w:t>
      </w:r>
      <w:r w:rsidR="00BE163F" w:rsidRPr="005B4639">
        <w:rPr>
          <w:rFonts w:ascii="Garamond" w:hAnsi="Garamond"/>
          <w:b/>
          <w:i/>
          <w:color w:val="000080"/>
          <w:sz w:val="22"/>
        </w:rPr>
        <w:t>roit de la propriété intellectuelle »</w:t>
      </w:r>
    </w:p>
    <w:p w14:paraId="4BB223D3" w14:textId="08FD79EF" w:rsidR="00480819" w:rsidRDefault="00480819" w:rsidP="00871308">
      <w:pPr>
        <w:pStyle w:val="Notedebasdepage"/>
        <w:rPr>
          <w:sz w:val="22"/>
        </w:rPr>
      </w:pPr>
      <w:r>
        <w:rPr>
          <w:sz w:val="22"/>
        </w:rPr>
        <w:t xml:space="preserve">- « L’hétérogénéité et l’incomplétude de la copropriété intellectuelle », </w:t>
      </w:r>
      <w:r w:rsidRPr="006F6B5F">
        <w:rPr>
          <w:i/>
          <w:iCs/>
          <w:sz w:val="22"/>
        </w:rPr>
        <w:t xml:space="preserve">Cahiers de </w:t>
      </w:r>
      <w:r w:rsidR="006F6B5F">
        <w:rPr>
          <w:i/>
          <w:iCs/>
          <w:sz w:val="22"/>
        </w:rPr>
        <w:t>P</w:t>
      </w:r>
      <w:r w:rsidRPr="006F6B5F">
        <w:rPr>
          <w:i/>
          <w:iCs/>
          <w:sz w:val="22"/>
        </w:rPr>
        <w:t xml:space="preserve">ropriété </w:t>
      </w:r>
      <w:r w:rsidR="006F6B5F">
        <w:rPr>
          <w:i/>
          <w:iCs/>
          <w:sz w:val="22"/>
        </w:rPr>
        <w:t>I</w:t>
      </w:r>
      <w:r w:rsidRPr="006F6B5F">
        <w:rPr>
          <w:i/>
          <w:iCs/>
          <w:sz w:val="22"/>
        </w:rPr>
        <w:t>ntellectuelle,</w:t>
      </w:r>
      <w:r>
        <w:rPr>
          <w:sz w:val="22"/>
        </w:rPr>
        <w:t xml:space="preserve"> Sherbrooke</w:t>
      </w:r>
      <w:r w:rsidR="004636F1">
        <w:rPr>
          <w:sz w:val="22"/>
        </w:rPr>
        <w:t>, Vol. 33, n°</w:t>
      </w:r>
      <w:r w:rsidR="009A57D6">
        <w:rPr>
          <w:sz w:val="22"/>
        </w:rPr>
        <w:t xml:space="preserve"> </w:t>
      </w:r>
      <w:r w:rsidR="004636F1">
        <w:rPr>
          <w:sz w:val="22"/>
        </w:rPr>
        <w:t>1, janv. 2021, pp. 93-110.</w:t>
      </w:r>
    </w:p>
    <w:p w14:paraId="78FB6FA0" w14:textId="36D86042" w:rsidR="00840C3D" w:rsidRDefault="00840C3D" w:rsidP="00871308">
      <w:pPr>
        <w:pStyle w:val="Notedebasdepage"/>
        <w:rPr>
          <w:sz w:val="22"/>
        </w:rPr>
      </w:pPr>
      <w:r>
        <w:rPr>
          <w:sz w:val="22"/>
        </w:rPr>
        <w:t>- « </w:t>
      </w:r>
      <w:r w:rsidRPr="000B2EFC">
        <w:rPr>
          <w:sz w:val="22"/>
        </w:rPr>
        <w:t>L’usage partagé de la marque</w:t>
      </w:r>
      <w:r>
        <w:rPr>
          <w:sz w:val="22"/>
        </w:rPr>
        <w:t xml:space="preserve"> », </w:t>
      </w:r>
      <w:r w:rsidR="00B14EE9">
        <w:rPr>
          <w:sz w:val="22"/>
        </w:rPr>
        <w:t xml:space="preserve">in </w:t>
      </w:r>
      <w:r w:rsidR="00B14EE9" w:rsidRPr="00AA48B5">
        <w:rPr>
          <w:i/>
          <w:sz w:val="22"/>
        </w:rPr>
        <w:t>La propriété intellectuelle en partage</w:t>
      </w:r>
      <w:r w:rsidR="00B14EE9">
        <w:rPr>
          <w:i/>
          <w:sz w:val="22"/>
        </w:rPr>
        <w:t xml:space="preserve"> (</w:t>
      </w:r>
      <w:proofErr w:type="spellStart"/>
      <w:r w:rsidR="00B14EE9">
        <w:rPr>
          <w:i/>
          <w:sz w:val="22"/>
        </w:rPr>
        <w:t>dir</w:t>
      </w:r>
      <w:proofErr w:type="spellEnd"/>
      <w:r w:rsidR="00B14EE9">
        <w:rPr>
          <w:i/>
          <w:sz w:val="22"/>
        </w:rPr>
        <w:t xml:space="preserve">. A. Robin), </w:t>
      </w:r>
      <w:r w:rsidR="00B14EE9">
        <w:rPr>
          <w:sz w:val="22"/>
        </w:rPr>
        <w:t>Dalloz, Coll. Thèmes et commentaires, 2020</w:t>
      </w:r>
      <w:r w:rsidR="000670A3">
        <w:rPr>
          <w:sz w:val="22"/>
        </w:rPr>
        <w:t>.</w:t>
      </w:r>
    </w:p>
    <w:p w14:paraId="740F7ECB" w14:textId="7DDD6D77" w:rsidR="000551CA" w:rsidRPr="004C6D14" w:rsidRDefault="000551CA" w:rsidP="00871308">
      <w:pPr>
        <w:pStyle w:val="Notedebasdepage"/>
        <w:rPr>
          <w:sz w:val="22"/>
        </w:rPr>
      </w:pPr>
      <w:r>
        <w:rPr>
          <w:sz w:val="22"/>
        </w:rPr>
        <w:t xml:space="preserve">- </w:t>
      </w:r>
      <w:r w:rsidRPr="003B1689">
        <w:rPr>
          <w:sz w:val="22"/>
        </w:rPr>
        <w:t>« </w:t>
      </w:r>
      <w:r>
        <w:rPr>
          <w:sz w:val="22"/>
        </w:rPr>
        <w:t>La transposition de la directive 2016/943 en droit</w:t>
      </w:r>
      <w:r w:rsidR="00CA7F31">
        <w:rPr>
          <w:sz w:val="22"/>
        </w:rPr>
        <w:t xml:space="preserve"> français : un exercice réussi</w:t>
      </w:r>
      <w:r>
        <w:rPr>
          <w:sz w:val="22"/>
        </w:rPr>
        <w:t xml:space="preserve"> ? », in </w:t>
      </w:r>
      <w:r w:rsidRPr="000551CA">
        <w:rPr>
          <w:i/>
          <w:sz w:val="22"/>
        </w:rPr>
        <w:t>La protection du secret des affaires en France et en Europe : une transposition réussie</w:t>
      </w:r>
      <w:r>
        <w:rPr>
          <w:i/>
          <w:sz w:val="22"/>
        </w:rPr>
        <w:t xml:space="preserve"> </w:t>
      </w:r>
      <w:r w:rsidRPr="000551CA">
        <w:rPr>
          <w:i/>
          <w:sz w:val="22"/>
        </w:rPr>
        <w:t>?</w:t>
      </w:r>
      <w:r w:rsidRPr="000551CA">
        <w:rPr>
          <w:sz w:val="22"/>
        </w:rPr>
        <w:t xml:space="preserve"> (</w:t>
      </w:r>
      <w:proofErr w:type="spellStart"/>
      <w:proofErr w:type="gramStart"/>
      <w:r w:rsidRPr="000551CA">
        <w:rPr>
          <w:sz w:val="22"/>
        </w:rPr>
        <w:t>dir</w:t>
      </w:r>
      <w:proofErr w:type="spellEnd"/>
      <w:r w:rsidRPr="000551CA">
        <w:rPr>
          <w:sz w:val="22"/>
        </w:rPr>
        <w:t>.</w:t>
      </w:r>
      <w:proofErr w:type="gramEnd"/>
      <w:r w:rsidRPr="000551CA">
        <w:rPr>
          <w:sz w:val="22"/>
        </w:rPr>
        <w:t xml:space="preserve"> S. Pierre-Maurice),</w:t>
      </w:r>
      <w:r w:rsidRPr="000551CA">
        <w:rPr>
          <w:i/>
          <w:sz w:val="22"/>
        </w:rPr>
        <w:t xml:space="preserve"> </w:t>
      </w:r>
      <w:r w:rsidR="00871308" w:rsidRPr="004C6D14">
        <w:rPr>
          <w:sz w:val="22"/>
        </w:rPr>
        <w:t xml:space="preserve">Actes du colloque, 23 nov. 2018, Faculté de Droit de Nancy, </w:t>
      </w:r>
      <w:r w:rsidR="00871308" w:rsidRPr="0094426F">
        <w:rPr>
          <w:i/>
          <w:sz w:val="22"/>
        </w:rPr>
        <w:t>Journal des sociétés,</w:t>
      </w:r>
      <w:r w:rsidR="00871308" w:rsidRPr="004C6D14">
        <w:rPr>
          <w:sz w:val="22"/>
        </w:rPr>
        <w:t xml:space="preserve"> n° 174, mai 2019, pp. 18-19.</w:t>
      </w:r>
    </w:p>
    <w:p w14:paraId="3C2A57EA" w14:textId="62150163" w:rsidR="00FA7615" w:rsidRPr="003B1689" w:rsidRDefault="00FA7615" w:rsidP="00BE163F">
      <w:pPr>
        <w:jc w:val="both"/>
        <w:rPr>
          <w:rFonts w:ascii="Garamond" w:hAnsi="Garamond"/>
          <w:sz w:val="22"/>
        </w:rPr>
      </w:pPr>
      <w:r w:rsidRPr="003B1689">
        <w:rPr>
          <w:rFonts w:ascii="Garamond" w:hAnsi="Garamond"/>
          <w:sz w:val="22"/>
        </w:rPr>
        <w:t xml:space="preserve">- </w:t>
      </w:r>
      <w:r w:rsidR="000551CA">
        <w:rPr>
          <w:rFonts w:ascii="Garamond" w:hAnsi="Garamond"/>
          <w:sz w:val="22"/>
        </w:rPr>
        <w:t>« </w:t>
      </w:r>
      <w:r w:rsidRPr="003B1689">
        <w:rPr>
          <w:rFonts w:ascii="Garamond" w:hAnsi="Garamond"/>
          <w:sz w:val="22"/>
        </w:rPr>
        <w:t xml:space="preserve">Le statut juridique ambivalent du fichier : de l’appropriation de la compilation à la réservation de l’information », </w:t>
      </w:r>
      <w:r w:rsidR="000B631C" w:rsidRPr="003B1689">
        <w:rPr>
          <w:rFonts w:ascii="Garamond" w:hAnsi="Garamond"/>
          <w:sz w:val="22"/>
        </w:rPr>
        <w:t xml:space="preserve">in </w:t>
      </w:r>
      <w:r w:rsidR="000B631C" w:rsidRPr="003B1689">
        <w:rPr>
          <w:rFonts w:ascii="Garamond" w:hAnsi="Garamond"/>
          <w:i/>
          <w:sz w:val="22"/>
        </w:rPr>
        <w:t xml:space="preserve">Le fichier </w:t>
      </w:r>
      <w:r w:rsidR="000B631C" w:rsidRPr="003B1689">
        <w:rPr>
          <w:rFonts w:ascii="Garamond" w:hAnsi="Garamond"/>
          <w:sz w:val="22"/>
        </w:rPr>
        <w:t>(</w:t>
      </w:r>
      <w:proofErr w:type="spellStart"/>
      <w:r w:rsidR="000B631C" w:rsidRPr="003B1689">
        <w:rPr>
          <w:rFonts w:ascii="Garamond" w:hAnsi="Garamond"/>
          <w:sz w:val="22"/>
        </w:rPr>
        <w:t>dir</w:t>
      </w:r>
      <w:proofErr w:type="spellEnd"/>
      <w:r w:rsidR="000B631C" w:rsidRPr="003B1689">
        <w:rPr>
          <w:rFonts w:ascii="Garamond" w:hAnsi="Garamond"/>
          <w:sz w:val="22"/>
        </w:rPr>
        <w:t xml:space="preserve">. F. </w:t>
      </w:r>
      <w:proofErr w:type="spellStart"/>
      <w:r w:rsidR="000B631C" w:rsidRPr="003B1689">
        <w:rPr>
          <w:rFonts w:ascii="Garamond" w:hAnsi="Garamond"/>
          <w:sz w:val="22"/>
        </w:rPr>
        <w:t>Edazzi</w:t>
      </w:r>
      <w:proofErr w:type="spellEnd"/>
      <w:r w:rsidR="000B631C" w:rsidRPr="003B1689">
        <w:rPr>
          <w:rFonts w:ascii="Garamond" w:hAnsi="Garamond"/>
          <w:sz w:val="22"/>
        </w:rPr>
        <w:t xml:space="preserve"> et S. </w:t>
      </w:r>
      <w:proofErr w:type="spellStart"/>
      <w:r w:rsidR="000B631C" w:rsidRPr="003B1689">
        <w:rPr>
          <w:rFonts w:ascii="Garamond" w:hAnsi="Garamond"/>
          <w:sz w:val="22"/>
        </w:rPr>
        <w:t>Mauclair</w:t>
      </w:r>
      <w:proofErr w:type="spellEnd"/>
      <w:r w:rsidR="000B631C" w:rsidRPr="003B1689">
        <w:rPr>
          <w:rFonts w:ascii="Garamond" w:hAnsi="Garamond"/>
          <w:sz w:val="22"/>
        </w:rPr>
        <w:t>)</w:t>
      </w:r>
      <w:r w:rsidR="000B631C" w:rsidRPr="003B1689">
        <w:rPr>
          <w:rFonts w:ascii="Garamond" w:hAnsi="Garamond"/>
          <w:i/>
          <w:sz w:val="22"/>
        </w:rPr>
        <w:t xml:space="preserve">, </w:t>
      </w:r>
      <w:r w:rsidRPr="003B1689">
        <w:rPr>
          <w:rFonts w:ascii="Garamond" w:hAnsi="Garamond"/>
          <w:sz w:val="22"/>
        </w:rPr>
        <w:t xml:space="preserve">Actes du colloque organisé à la Faculté de Droit d’Orléans, 26 &amp; 27 novembre 2015, LGDJ, </w:t>
      </w:r>
      <w:r w:rsidR="000B631C" w:rsidRPr="003B1689">
        <w:rPr>
          <w:rFonts w:ascii="Garamond" w:hAnsi="Garamond"/>
          <w:sz w:val="22"/>
        </w:rPr>
        <w:t xml:space="preserve">coll. Grands colloque, </w:t>
      </w:r>
      <w:r w:rsidRPr="003B1689">
        <w:rPr>
          <w:rFonts w:ascii="Garamond" w:hAnsi="Garamond"/>
          <w:sz w:val="22"/>
        </w:rPr>
        <w:t>2016</w:t>
      </w:r>
      <w:r w:rsidR="0071797A">
        <w:rPr>
          <w:rFonts w:ascii="Garamond" w:hAnsi="Garamond"/>
          <w:sz w:val="22"/>
        </w:rPr>
        <w:t>, pp. 215-233.</w:t>
      </w:r>
    </w:p>
    <w:p w14:paraId="3F7B736A" w14:textId="77777777" w:rsidR="006C62EA" w:rsidRPr="003B1689" w:rsidRDefault="006C62EA" w:rsidP="00BE163F">
      <w:pPr>
        <w:jc w:val="both"/>
        <w:rPr>
          <w:rFonts w:ascii="Garamond" w:hAnsi="Garamond"/>
          <w:sz w:val="22"/>
        </w:rPr>
      </w:pPr>
      <w:r w:rsidRPr="003B1689">
        <w:rPr>
          <w:rFonts w:ascii="Garamond" w:hAnsi="Garamond"/>
          <w:sz w:val="22"/>
        </w:rPr>
        <w:t xml:space="preserve">- « Secret d’affaires et liberté </w:t>
      </w:r>
      <w:r w:rsidR="00A845AF" w:rsidRPr="003B1689">
        <w:rPr>
          <w:rFonts w:ascii="Garamond" w:hAnsi="Garamond"/>
          <w:sz w:val="22"/>
        </w:rPr>
        <w:t xml:space="preserve">d’expression </w:t>
      </w:r>
      <w:r w:rsidRPr="003B1689">
        <w:rPr>
          <w:rFonts w:ascii="Garamond" w:hAnsi="Garamond"/>
          <w:sz w:val="22"/>
        </w:rPr>
        <w:t>: l’exercice d’équilibrisme de la directive »,</w:t>
      </w:r>
      <w:r w:rsidR="008D70A5" w:rsidRPr="003B1689">
        <w:rPr>
          <w:rFonts w:ascii="Garamond" w:hAnsi="Garamond"/>
          <w:sz w:val="22"/>
        </w:rPr>
        <w:t xml:space="preserve"> </w:t>
      </w:r>
      <w:proofErr w:type="spellStart"/>
      <w:r w:rsidR="008D70A5" w:rsidRPr="003B1689">
        <w:rPr>
          <w:rFonts w:ascii="Garamond" w:hAnsi="Garamond"/>
          <w:i/>
          <w:sz w:val="22"/>
        </w:rPr>
        <w:t>Rev</w:t>
      </w:r>
      <w:proofErr w:type="spellEnd"/>
      <w:r w:rsidR="008D70A5" w:rsidRPr="003B1689">
        <w:rPr>
          <w:rFonts w:ascii="Garamond" w:hAnsi="Garamond"/>
          <w:i/>
          <w:sz w:val="22"/>
        </w:rPr>
        <w:t>. Lamy Dr. civ.,</w:t>
      </w:r>
      <w:r w:rsidR="008D70A5" w:rsidRPr="003B1689">
        <w:rPr>
          <w:rFonts w:ascii="Garamond" w:hAnsi="Garamond"/>
          <w:sz w:val="22"/>
        </w:rPr>
        <w:t xml:space="preserve"> </w:t>
      </w:r>
      <w:r w:rsidR="00F2129F">
        <w:rPr>
          <w:rFonts w:ascii="Garamond" w:hAnsi="Garamond"/>
          <w:sz w:val="22"/>
        </w:rPr>
        <w:t>n° 144, janv. 2017, pp. 41-46.</w:t>
      </w:r>
    </w:p>
    <w:p w14:paraId="7E078751" w14:textId="0AB49B27" w:rsidR="00396228" w:rsidRPr="003B1689" w:rsidRDefault="0001134E" w:rsidP="00BE163F">
      <w:pPr>
        <w:jc w:val="both"/>
        <w:rPr>
          <w:rFonts w:ascii="Garamond" w:hAnsi="Garamond"/>
          <w:sz w:val="22"/>
        </w:rPr>
      </w:pPr>
      <w:r w:rsidRPr="003B1689">
        <w:rPr>
          <w:rFonts w:ascii="Garamond" w:hAnsi="Garamond"/>
          <w:sz w:val="22"/>
        </w:rPr>
        <w:t xml:space="preserve">- </w:t>
      </w:r>
      <w:r w:rsidR="00396228" w:rsidRPr="003B1689">
        <w:rPr>
          <w:rFonts w:ascii="Garamond" w:hAnsi="Garamond"/>
          <w:sz w:val="22"/>
        </w:rPr>
        <w:t>« Alerte et secret d’affaires », in</w:t>
      </w:r>
      <w:r w:rsidR="00CB1937" w:rsidRPr="003B1689">
        <w:rPr>
          <w:rFonts w:ascii="Garamond" w:hAnsi="Garamond"/>
          <w:sz w:val="22"/>
        </w:rPr>
        <w:t xml:space="preserve"> </w:t>
      </w:r>
      <w:r w:rsidR="00CB1937" w:rsidRPr="003B1689">
        <w:rPr>
          <w:rFonts w:ascii="Garamond" w:hAnsi="Garamond"/>
          <w:i/>
          <w:sz w:val="22"/>
        </w:rPr>
        <w:t xml:space="preserve">Lanceurs d’alerte : innovation juridique ou symptôme </w:t>
      </w:r>
      <w:proofErr w:type="gramStart"/>
      <w:r w:rsidR="00CB1937" w:rsidRPr="003B1689">
        <w:rPr>
          <w:rFonts w:ascii="Garamond" w:hAnsi="Garamond"/>
          <w:i/>
          <w:sz w:val="22"/>
        </w:rPr>
        <w:t>social ?</w:t>
      </w:r>
      <w:r w:rsidR="00CB1937" w:rsidRPr="003B1689">
        <w:rPr>
          <w:rFonts w:ascii="Garamond" w:hAnsi="Garamond"/>
          <w:sz w:val="22"/>
        </w:rPr>
        <w:t>,</w:t>
      </w:r>
      <w:proofErr w:type="gramEnd"/>
      <w:r w:rsidR="00CB1937" w:rsidRPr="003B1689">
        <w:rPr>
          <w:rFonts w:ascii="Garamond" w:hAnsi="Garamond"/>
          <w:sz w:val="22"/>
        </w:rPr>
        <w:t xml:space="preserve"> sous la </w:t>
      </w:r>
      <w:proofErr w:type="spellStart"/>
      <w:r w:rsidR="00CB1937" w:rsidRPr="003B1689">
        <w:rPr>
          <w:rFonts w:ascii="Garamond" w:hAnsi="Garamond"/>
          <w:sz w:val="22"/>
        </w:rPr>
        <w:t>dir</w:t>
      </w:r>
      <w:proofErr w:type="spellEnd"/>
      <w:r w:rsidR="00CB1937" w:rsidRPr="003B1689">
        <w:rPr>
          <w:rFonts w:ascii="Garamond" w:hAnsi="Garamond"/>
          <w:sz w:val="22"/>
        </w:rPr>
        <w:t xml:space="preserve">. M.-C. </w:t>
      </w:r>
      <w:proofErr w:type="spellStart"/>
      <w:r w:rsidR="00CB1937" w:rsidRPr="003B1689">
        <w:rPr>
          <w:rFonts w:ascii="Garamond" w:hAnsi="Garamond"/>
          <w:sz w:val="22"/>
        </w:rPr>
        <w:t>Sordino</w:t>
      </w:r>
      <w:proofErr w:type="spellEnd"/>
      <w:r w:rsidR="00CB1937" w:rsidRPr="003B1689">
        <w:rPr>
          <w:rFonts w:ascii="Garamond" w:hAnsi="Garamond"/>
          <w:sz w:val="22"/>
        </w:rPr>
        <w:t xml:space="preserve">, </w:t>
      </w:r>
      <w:r w:rsidR="0044337A" w:rsidRPr="0044337A">
        <w:rPr>
          <w:rFonts w:ascii="Garamond" w:hAnsi="Garamond"/>
          <w:sz w:val="22"/>
        </w:rPr>
        <w:t>PU Montpellier, janv. 2017</w:t>
      </w:r>
      <w:r w:rsidR="00031ADC">
        <w:rPr>
          <w:rFonts w:ascii="Garamond" w:hAnsi="Garamond"/>
          <w:sz w:val="22"/>
        </w:rPr>
        <w:t xml:space="preserve">, </w:t>
      </w:r>
      <w:r w:rsidR="0041179C">
        <w:rPr>
          <w:rFonts w:ascii="Garamond" w:hAnsi="Garamond"/>
          <w:sz w:val="22"/>
        </w:rPr>
        <w:t>pp. 123-146.</w:t>
      </w:r>
    </w:p>
    <w:p w14:paraId="01DF1827" w14:textId="15B232C1" w:rsidR="00F06A46" w:rsidRPr="00F06A46" w:rsidRDefault="00F06A46" w:rsidP="00F06A46">
      <w:pPr>
        <w:jc w:val="both"/>
        <w:rPr>
          <w:rFonts w:ascii="Garamond" w:hAnsi="Garamond"/>
          <w:sz w:val="22"/>
        </w:rPr>
      </w:pPr>
      <w:r>
        <w:rPr>
          <w:rFonts w:ascii="Garamond" w:hAnsi="Garamond"/>
          <w:sz w:val="22"/>
        </w:rPr>
        <w:lastRenderedPageBreak/>
        <w:t>- « </w:t>
      </w:r>
      <w:r w:rsidRPr="00F06A46">
        <w:rPr>
          <w:rFonts w:ascii="Garamond" w:hAnsi="Garamond"/>
          <w:sz w:val="22"/>
        </w:rPr>
        <w:t>L’acquisition des droits de propriété littéraire et artistique : retour sur le droit des artistes agents de l’</w:t>
      </w:r>
      <w:proofErr w:type="spellStart"/>
      <w:r w:rsidRPr="00F06A46">
        <w:rPr>
          <w:rFonts w:ascii="Garamond" w:hAnsi="Garamond"/>
          <w:sz w:val="22"/>
        </w:rPr>
        <w:t>Etat</w:t>
      </w:r>
      <w:proofErr w:type="spellEnd"/>
      <w:r>
        <w:rPr>
          <w:rFonts w:ascii="Garamond" w:hAnsi="Garamond"/>
          <w:sz w:val="22"/>
        </w:rPr>
        <w:t xml:space="preserve"> », in </w:t>
      </w:r>
      <w:r w:rsidR="00F11922" w:rsidRPr="00F11922">
        <w:rPr>
          <w:rFonts w:ascii="Garamond" w:hAnsi="Garamond"/>
          <w:i/>
          <w:sz w:val="22"/>
        </w:rPr>
        <w:t xml:space="preserve">Liber </w:t>
      </w:r>
      <w:proofErr w:type="spellStart"/>
      <w:r w:rsidR="00F11922" w:rsidRPr="00F11922">
        <w:rPr>
          <w:rFonts w:ascii="Garamond" w:hAnsi="Garamond"/>
          <w:i/>
          <w:sz w:val="22"/>
        </w:rPr>
        <w:t>amicorum</w:t>
      </w:r>
      <w:proofErr w:type="spellEnd"/>
      <w:r>
        <w:rPr>
          <w:rFonts w:ascii="Garamond" w:hAnsi="Garamond"/>
          <w:sz w:val="22"/>
        </w:rPr>
        <w:t xml:space="preserve"> à G. </w:t>
      </w:r>
      <w:proofErr w:type="spellStart"/>
      <w:r>
        <w:rPr>
          <w:rFonts w:ascii="Garamond" w:hAnsi="Garamond"/>
          <w:sz w:val="22"/>
        </w:rPr>
        <w:t>Vercken</w:t>
      </w:r>
      <w:proofErr w:type="spellEnd"/>
      <w:r>
        <w:rPr>
          <w:rFonts w:ascii="Garamond" w:hAnsi="Garamond"/>
          <w:sz w:val="22"/>
        </w:rPr>
        <w:t>, </w:t>
      </w:r>
      <w:r w:rsidR="0041179C">
        <w:rPr>
          <w:rFonts w:ascii="Garamond" w:hAnsi="Garamond"/>
          <w:sz w:val="22"/>
        </w:rPr>
        <w:t>2017, pp. 247-251.</w:t>
      </w:r>
    </w:p>
    <w:p w14:paraId="66AE4F08" w14:textId="66200251" w:rsidR="00D176D8" w:rsidRPr="003B1689" w:rsidRDefault="00D176D8" w:rsidP="00BE163F">
      <w:pPr>
        <w:jc w:val="both"/>
        <w:rPr>
          <w:rFonts w:ascii="Garamond" w:hAnsi="Garamond"/>
          <w:sz w:val="22"/>
        </w:rPr>
      </w:pPr>
      <w:r w:rsidRPr="003B1689">
        <w:rPr>
          <w:rFonts w:ascii="Garamond" w:hAnsi="Garamond"/>
          <w:sz w:val="22"/>
        </w:rPr>
        <w:t xml:space="preserve">- « Internet, marque et liberté d’expression », </w:t>
      </w:r>
      <w:r w:rsidR="009B1A1D" w:rsidRPr="003B1689">
        <w:rPr>
          <w:rFonts w:ascii="Garamond" w:hAnsi="Garamond"/>
          <w:sz w:val="22"/>
        </w:rPr>
        <w:t xml:space="preserve">in </w:t>
      </w:r>
      <w:proofErr w:type="spellStart"/>
      <w:r w:rsidR="009B1A1D" w:rsidRPr="003B1689">
        <w:rPr>
          <w:rFonts w:ascii="Garamond" w:hAnsi="Garamond"/>
          <w:i/>
          <w:sz w:val="22"/>
        </w:rPr>
        <w:t>Inte</w:t>
      </w:r>
      <w:r w:rsidR="00C303DC">
        <w:rPr>
          <w:rFonts w:ascii="Garamond" w:hAnsi="Garamond"/>
          <w:i/>
          <w:sz w:val="22"/>
        </w:rPr>
        <w:t>l</w:t>
      </w:r>
      <w:r w:rsidR="009B1A1D" w:rsidRPr="003B1689">
        <w:rPr>
          <w:rFonts w:ascii="Garamond" w:hAnsi="Garamond"/>
          <w:i/>
          <w:sz w:val="22"/>
        </w:rPr>
        <w:t>lektualna</w:t>
      </w:r>
      <w:proofErr w:type="spellEnd"/>
      <w:r w:rsidR="009B1A1D" w:rsidRPr="003B1689">
        <w:rPr>
          <w:rFonts w:ascii="Garamond" w:hAnsi="Garamond"/>
          <w:i/>
          <w:sz w:val="22"/>
        </w:rPr>
        <w:t xml:space="preserve"> </w:t>
      </w:r>
      <w:proofErr w:type="spellStart"/>
      <w:r w:rsidR="009B1A1D" w:rsidRPr="003B1689">
        <w:rPr>
          <w:rFonts w:ascii="Garamond" w:hAnsi="Garamond"/>
          <w:i/>
          <w:sz w:val="22"/>
        </w:rPr>
        <w:t>Svojina</w:t>
      </w:r>
      <w:proofErr w:type="spellEnd"/>
      <w:r w:rsidR="009B1A1D" w:rsidRPr="003B1689">
        <w:rPr>
          <w:rFonts w:ascii="Garamond" w:hAnsi="Garamond"/>
          <w:i/>
          <w:sz w:val="22"/>
        </w:rPr>
        <w:t xml:space="preserve"> Internet</w:t>
      </w:r>
      <w:r w:rsidR="00E63DE8" w:rsidRPr="003B1689">
        <w:rPr>
          <w:rFonts w:ascii="Garamond" w:hAnsi="Garamond"/>
          <w:i/>
          <w:sz w:val="22"/>
        </w:rPr>
        <w:t xml:space="preserve">, </w:t>
      </w:r>
      <w:r w:rsidR="009B1A1D" w:rsidRPr="003B1689">
        <w:rPr>
          <w:rFonts w:ascii="Garamond" w:hAnsi="Garamond"/>
          <w:sz w:val="22"/>
        </w:rPr>
        <w:t xml:space="preserve">sous la </w:t>
      </w:r>
      <w:proofErr w:type="spellStart"/>
      <w:r w:rsidR="009B1A1D" w:rsidRPr="003B1689">
        <w:rPr>
          <w:rFonts w:ascii="Garamond" w:hAnsi="Garamond"/>
          <w:sz w:val="22"/>
        </w:rPr>
        <w:t>dir</w:t>
      </w:r>
      <w:proofErr w:type="spellEnd"/>
      <w:r w:rsidR="009B1A1D" w:rsidRPr="003B1689">
        <w:rPr>
          <w:rFonts w:ascii="Garamond" w:hAnsi="Garamond"/>
          <w:sz w:val="22"/>
        </w:rPr>
        <w:t xml:space="preserve">. D. </w:t>
      </w:r>
      <w:proofErr w:type="spellStart"/>
      <w:r w:rsidR="009B1A1D" w:rsidRPr="003B1689">
        <w:rPr>
          <w:rFonts w:ascii="Garamond" w:hAnsi="Garamond"/>
          <w:sz w:val="22"/>
        </w:rPr>
        <w:t>Popovic</w:t>
      </w:r>
      <w:proofErr w:type="spellEnd"/>
      <w:r w:rsidR="009B1A1D" w:rsidRPr="003B1689">
        <w:rPr>
          <w:rFonts w:ascii="Garamond" w:hAnsi="Garamond"/>
          <w:i/>
          <w:sz w:val="22"/>
        </w:rPr>
        <w:t>,</w:t>
      </w:r>
      <w:r w:rsidR="009B1A1D" w:rsidRPr="003B1689">
        <w:rPr>
          <w:rFonts w:ascii="Garamond" w:hAnsi="Garamond"/>
          <w:sz w:val="22"/>
        </w:rPr>
        <w:t xml:space="preserve"> </w:t>
      </w:r>
      <w:proofErr w:type="spellStart"/>
      <w:r w:rsidR="009B1A1D" w:rsidRPr="003B1689">
        <w:rPr>
          <w:rFonts w:ascii="Garamond" w:hAnsi="Garamond"/>
          <w:sz w:val="22"/>
        </w:rPr>
        <w:t>Univerzitet</w:t>
      </w:r>
      <w:proofErr w:type="spellEnd"/>
      <w:r w:rsidR="009B1A1D" w:rsidRPr="003B1689">
        <w:rPr>
          <w:rFonts w:ascii="Garamond" w:hAnsi="Garamond"/>
          <w:sz w:val="22"/>
        </w:rPr>
        <w:t xml:space="preserve"> u </w:t>
      </w:r>
      <w:proofErr w:type="spellStart"/>
      <w:r w:rsidR="009B1A1D" w:rsidRPr="003B1689">
        <w:rPr>
          <w:rFonts w:ascii="Garamond" w:hAnsi="Garamond"/>
          <w:sz w:val="22"/>
        </w:rPr>
        <w:t>Beogradu</w:t>
      </w:r>
      <w:proofErr w:type="spellEnd"/>
      <w:r w:rsidR="009B1A1D" w:rsidRPr="003B1689">
        <w:rPr>
          <w:rFonts w:ascii="Garamond" w:hAnsi="Garamond"/>
          <w:sz w:val="22"/>
        </w:rPr>
        <w:t xml:space="preserve">, </w:t>
      </w:r>
      <w:proofErr w:type="spellStart"/>
      <w:r w:rsidR="00D21314">
        <w:rPr>
          <w:rFonts w:ascii="Garamond" w:hAnsi="Garamond"/>
          <w:sz w:val="22"/>
        </w:rPr>
        <w:t>Pravni</w:t>
      </w:r>
      <w:proofErr w:type="spellEnd"/>
      <w:r w:rsidR="00D21314">
        <w:rPr>
          <w:rFonts w:ascii="Garamond" w:hAnsi="Garamond"/>
          <w:sz w:val="22"/>
        </w:rPr>
        <w:t xml:space="preserve"> </w:t>
      </w:r>
      <w:proofErr w:type="spellStart"/>
      <w:r w:rsidR="00D21314">
        <w:rPr>
          <w:rFonts w:ascii="Garamond" w:hAnsi="Garamond"/>
          <w:sz w:val="22"/>
        </w:rPr>
        <w:t>Fakultet</w:t>
      </w:r>
      <w:proofErr w:type="spellEnd"/>
      <w:r w:rsidR="00D21314">
        <w:rPr>
          <w:rFonts w:ascii="Garamond" w:hAnsi="Garamond"/>
          <w:sz w:val="22"/>
        </w:rPr>
        <w:t xml:space="preserve">, Belgrade, </w:t>
      </w:r>
      <w:r w:rsidR="00F11922">
        <w:rPr>
          <w:rFonts w:ascii="Garamond" w:hAnsi="Garamond"/>
          <w:sz w:val="22"/>
        </w:rPr>
        <w:t>2016, pp. 33-45.</w:t>
      </w:r>
    </w:p>
    <w:p w14:paraId="481ACEF5" w14:textId="1E7555EC" w:rsidR="00D77D99" w:rsidRPr="003B1689" w:rsidRDefault="0001134E" w:rsidP="00BE163F">
      <w:pPr>
        <w:jc w:val="both"/>
        <w:rPr>
          <w:rFonts w:ascii="Garamond" w:hAnsi="Garamond"/>
          <w:b/>
          <w:sz w:val="22"/>
        </w:rPr>
      </w:pPr>
      <w:r w:rsidRPr="003B1689">
        <w:rPr>
          <w:rFonts w:ascii="Garamond" w:hAnsi="Garamond"/>
          <w:sz w:val="22"/>
        </w:rPr>
        <w:t xml:space="preserve">- </w:t>
      </w:r>
      <w:r w:rsidR="00D77D99" w:rsidRPr="003B1689">
        <w:rPr>
          <w:rFonts w:ascii="Garamond" w:hAnsi="Garamond"/>
          <w:sz w:val="22"/>
        </w:rPr>
        <w:t xml:space="preserve">« Du mésusage de la licence d’exploitation entre copropriétaires d’une création intellectuelle », </w:t>
      </w:r>
      <w:proofErr w:type="spellStart"/>
      <w:r w:rsidR="00D77D99" w:rsidRPr="003B1689">
        <w:rPr>
          <w:rFonts w:ascii="Garamond" w:hAnsi="Garamond"/>
          <w:i/>
          <w:sz w:val="22"/>
        </w:rPr>
        <w:t>Propr</w:t>
      </w:r>
      <w:proofErr w:type="spellEnd"/>
      <w:r w:rsidR="00D77D99" w:rsidRPr="003B1689">
        <w:rPr>
          <w:rFonts w:ascii="Garamond" w:hAnsi="Garamond"/>
          <w:i/>
          <w:sz w:val="22"/>
        </w:rPr>
        <w:t xml:space="preserve">. </w:t>
      </w:r>
      <w:proofErr w:type="spellStart"/>
      <w:r w:rsidR="00D77D99" w:rsidRPr="003B1689">
        <w:rPr>
          <w:rFonts w:ascii="Garamond" w:hAnsi="Garamond"/>
          <w:i/>
          <w:sz w:val="22"/>
        </w:rPr>
        <w:t>Ind</w:t>
      </w:r>
      <w:proofErr w:type="spellEnd"/>
      <w:r w:rsidR="00D77D99" w:rsidRPr="003B1689">
        <w:rPr>
          <w:rFonts w:ascii="Garamond" w:hAnsi="Garamond"/>
          <w:i/>
          <w:sz w:val="22"/>
        </w:rPr>
        <w:t>.</w:t>
      </w:r>
      <w:r w:rsidR="00525A2F" w:rsidRPr="003B1689">
        <w:rPr>
          <w:rFonts w:ascii="Garamond" w:hAnsi="Garamond"/>
          <w:sz w:val="22"/>
        </w:rPr>
        <w:t>, janv. 2016</w:t>
      </w:r>
      <w:r w:rsidR="00E375AA" w:rsidRPr="003B1689">
        <w:rPr>
          <w:rFonts w:ascii="Garamond" w:hAnsi="Garamond"/>
          <w:sz w:val="22"/>
        </w:rPr>
        <w:t>, n° 1, étude 1, pp. 7-11</w:t>
      </w:r>
      <w:r w:rsidR="00F11922">
        <w:rPr>
          <w:rFonts w:ascii="Garamond" w:hAnsi="Garamond"/>
          <w:sz w:val="22"/>
        </w:rPr>
        <w:t>.</w:t>
      </w:r>
    </w:p>
    <w:p w14:paraId="478270CF" w14:textId="661B49F9" w:rsidR="006606B1" w:rsidRPr="003B1689" w:rsidRDefault="0001134E" w:rsidP="00BE163F">
      <w:pPr>
        <w:jc w:val="both"/>
        <w:rPr>
          <w:rFonts w:ascii="Garamond" w:hAnsi="Garamond"/>
          <w:sz w:val="22"/>
        </w:rPr>
      </w:pPr>
      <w:r w:rsidRPr="003B1689">
        <w:rPr>
          <w:rFonts w:ascii="Garamond" w:hAnsi="Garamond"/>
          <w:sz w:val="22"/>
        </w:rPr>
        <w:t xml:space="preserve">- </w:t>
      </w:r>
      <w:r w:rsidR="00BE163F" w:rsidRPr="003B1689">
        <w:rPr>
          <w:rFonts w:ascii="Garamond" w:hAnsi="Garamond"/>
          <w:sz w:val="22"/>
        </w:rPr>
        <w:t>«</w:t>
      </w:r>
      <w:r w:rsidR="00BE163F" w:rsidRPr="003B1689">
        <w:rPr>
          <w:rFonts w:ascii="Garamond" w:hAnsi="Garamond"/>
          <w:b/>
          <w:sz w:val="22"/>
        </w:rPr>
        <w:t> </w:t>
      </w:r>
      <w:r w:rsidR="001A225C" w:rsidRPr="003B1689">
        <w:rPr>
          <w:rFonts w:ascii="Garamond" w:hAnsi="Garamond"/>
          <w:iCs/>
          <w:sz w:val="22"/>
        </w:rPr>
        <w:t xml:space="preserve">La copropriété intellectuelle à l’épreuve des logiciels </w:t>
      </w:r>
      <w:r w:rsidR="00BE163F" w:rsidRPr="003B1689">
        <w:rPr>
          <w:rFonts w:ascii="Garamond" w:hAnsi="Garamond"/>
          <w:iCs/>
          <w:sz w:val="22"/>
        </w:rPr>
        <w:t xml:space="preserve">», in </w:t>
      </w:r>
      <w:r w:rsidR="00BE163F" w:rsidRPr="003B1689">
        <w:rPr>
          <w:rFonts w:ascii="Garamond" w:hAnsi="Garamond"/>
          <w:i/>
          <w:iCs/>
          <w:sz w:val="22"/>
        </w:rPr>
        <w:t>Mélanges en l’honneur d’André Lucas,</w:t>
      </w:r>
      <w:r w:rsidR="00BE163F" w:rsidRPr="003B1689">
        <w:rPr>
          <w:rFonts w:ascii="Garamond" w:hAnsi="Garamond"/>
          <w:iCs/>
          <w:sz w:val="22"/>
        </w:rPr>
        <w:t xml:space="preserve"> </w:t>
      </w:r>
      <w:proofErr w:type="spellStart"/>
      <w:r w:rsidR="00BE163F" w:rsidRPr="003B1689">
        <w:rPr>
          <w:rFonts w:ascii="Garamond" w:hAnsi="Garamond"/>
          <w:iCs/>
          <w:sz w:val="22"/>
        </w:rPr>
        <w:t>LexisNexis</w:t>
      </w:r>
      <w:proofErr w:type="spellEnd"/>
      <w:r w:rsidR="00BE163F" w:rsidRPr="003B1689">
        <w:rPr>
          <w:rFonts w:ascii="Garamond" w:hAnsi="Garamond"/>
          <w:iCs/>
          <w:sz w:val="22"/>
        </w:rPr>
        <w:t>, 2014,</w:t>
      </w:r>
      <w:r w:rsidR="00BE163F" w:rsidRPr="003B1689">
        <w:rPr>
          <w:rFonts w:ascii="Garamond" w:hAnsi="Garamond"/>
          <w:i/>
          <w:iCs/>
          <w:sz w:val="22"/>
        </w:rPr>
        <w:t xml:space="preserve"> </w:t>
      </w:r>
      <w:r w:rsidR="00F11922">
        <w:rPr>
          <w:rFonts w:ascii="Garamond" w:hAnsi="Garamond"/>
          <w:iCs/>
          <w:sz w:val="22"/>
        </w:rPr>
        <w:t>pp. 653-671.</w:t>
      </w:r>
    </w:p>
    <w:p w14:paraId="722E8CF0" w14:textId="11EB3E65" w:rsidR="00731B83" w:rsidRPr="003B1689" w:rsidRDefault="006606B1" w:rsidP="00BE163F">
      <w:pPr>
        <w:jc w:val="both"/>
        <w:rPr>
          <w:rFonts w:ascii="Garamond" w:hAnsi="Garamond"/>
          <w:sz w:val="22"/>
          <w:szCs w:val="22"/>
        </w:rPr>
      </w:pPr>
      <w:r w:rsidRPr="003B1689">
        <w:rPr>
          <w:rFonts w:ascii="Garamond" w:hAnsi="Garamond"/>
          <w:sz w:val="22"/>
        </w:rPr>
        <w:t>- « </w:t>
      </w:r>
      <w:r w:rsidRPr="003B1689">
        <w:rPr>
          <w:rFonts w:ascii="Garamond" w:hAnsi="Garamond"/>
          <w:sz w:val="22"/>
          <w:szCs w:val="22"/>
        </w:rPr>
        <w:t>Droit d’auteur, copie privée et mesures techniques de protection : les suites de</w:t>
      </w:r>
      <w:r w:rsidR="00D32FF4" w:rsidRPr="003B1689">
        <w:rPr>
          <w:rFonts w:ascii="Garamond" w:hAnsi="Garamond"/>
          <w:sz w:val="22"/>
          <w:szCs w:val="22"/>
        </w:rPr>
        <w:t xml:space="preserve"> </w:t>
      </w:r>
      <w:r w:rsidRPr="003B1689">
        <w:rPr>
          <w:rFonts w:ascii="Garamond" w:hAnsi="Garamond"/>
          <w:sz w:val="22"/>
          <w:szCs w:val="22"/>
        </w:rPr>
        <w:t>l’affaire</w:t>
      </w:r>
      <w:r w:rsidR="00D32FF4" w:rsidRPr="003B1689">
        <w:rPr>
          <w:rFonts w:ascii="Garamond" w:hAnsi="Garamond"/>
          <w:sz w:val="22"/>
          <w:szCs w:val="22"/>
        </w:rPr>
        <w:t xml:space="preserve"> </w:t>
      </w:r>
      <w:proofErr w:type="spellStart"/>
      <w:r w:rsidRPr="003B1689">
        <w:rPr>
          <w:rFonts w:ascii="Garamond" w:hAnsi="Garamond"/>
          <w:i/>
          <w:sz w:val="22"/>
          <w:szCs w:val="22"/>
        </w:rPr>
        <w:t>Mulholland</w:t>
      </w:r>
      <w:proofErr w:type="spellEnd"/>
      <w:r w:rsidRPr="003B1689">
        <w:rPr>
          <w:rFonts w:ascii="Garamond" w:hAnsi="Garamond"/>
          <w:i/>
          <w:sz w:val="22"/>
          <w:szCs w:val="22"/>
        </w:rPr>
        <w:t xml:space="preserve"> Drive</w:t>
      </w:r>
      <w:r w:rsidRPr="003B1689">
        <w:rPr>
          <w:rFonts w:ascii="Garamond" w:hAnsi="Garamond"/>
          <w:sz w:val="22"/>
          <w:szCs w:val="22"/>
        </w:rPr>
        <w:t xml:space="preserve"> », in </w:t>
      </w:r>
      <w:r w:rsidRPr="003B1689">
        <w:rPr>
          <w:rFonts w:ascii="Garamond" w:hAnsi="Garamond"/>
          <w:i/>
          <w:sz w:val="22"/>
          <w:szCs w:val="22"/>
        </w:rPr>
        <w:t>40 ans de Droit de la consommation,</w:t>
      </w:r>
      <w:r w:rsidRPr="003B1689">
        <w:rPr>
          <w:rFonts w:ascii="Garamond" w:hAnsi="Garamond"/>
          <w:sz w:val="22"/>
          <w:szCs w:val="22"/>
        </w:rPr>
        <w:t xml:space="preserve"> </w:t>
      </w:r>
      <w:proofErr w:type="spellStart"/>
      <w:r w:rsidRPr="003B1689">
        <w:rPr>
          <w:rFonts w:ascii="Garamond" w:hAnsi="Garamond"/>
          <w:sz w:val="22"/>
          <w:szCs w:val="22"/>
        </w:rPr>
        <w:t>dir</w:t>
      </w:r>
      <w:proofErr w:type="spellEnd"/>
      <w:r w:rsidRPr="003B1689">
        <w:rPr>
          <w:rFonts w:ascii="Garamond" w:hAnsi="Garamond"/>
          <w:sz w:val="22"/>
          <w:szCs w:val="22"/>
        </w:rPr>
        <w:t>. M</w:t>
      </w:r>
      <w:r w:rsidR="00C91DDF">
        <w:rPr>
          <w:rFonts w:ascii="Garamond" w:hAnsi="Garamond"/>
          <w:sz w:val="22"/>
          <w:szCs w:val="22"/>
        </w:rPr>
        <w:t>.</w:t>
      </w:r>
      <w:r w:rsidR="00C60568">
        <w:rPr>
          <w:rFonts w:ascii="Garamond" w:hAnsi="Garamond"/>
          <w:sz w:val="22"/>
          <w:szCs w:val="22"/>
        </w:rPr>
        <w:t xml:space="preserve"> </w:t>
      </w:r>
      <w:proofErr w:type="spellStart"/>
      <w:r w:rsidR="00C60568">
        <w:rPr>
          <w:rFonts w:ascii="Garamond" w:hAnsi="Garamond"/>
          <w:sz w:val="22"/>
          <w:szCs w:val="22"/>
        </w:rPr>
        <w:t>Depincé</w:t>
      </w:r>
      <w:proofErr w:type="spellEnd"/>
      <w:r w:rsidR="00C60568">
        <w:rPr>
          <w:rFonts w:ascii="Garamond" w:hAnsi="Garamond"/>
          <w:sz w:val="22"/>
          <w:szCs w:val="22"/>
        </w:rPr>
        <w:t xml:space="preserve">, PU Montpellier, 2013, </w:t>
      </w:r>
      <w:r w:rsidR="00F92157" w:rsidRPr="00705D6E">
        <w:rPr>
          <w:rFonts w:ascii="Garamond" w:hAnsi="Garamond"/>
          <w:sz w:val="22"/>
          <w:szCs w:val="22"/>
        </w:rPr>
        <w:t>pp. </w:t>
      </w:r>
      <w:r w:rsidR="00705D6E">
        <w:rPr>
          <w:rFonts w:ascii="Garamond" w:hAnsi="Garamond"/>
          <w:sz w:val="22"/>
          <w:szCs w:val="22"/>
        </w:rPr>
        <w:t>93-116.</w:t>
      </w:r>
    </w:p>
    <w:p w14:paraId="7EE1C7EC" w14:textId="0FC6A535" w:rsidR="00731B83" w:rsidRPr="003B1689" w:rsidRDefault="0001134E" w:rsidP="00BE163F">
      <w:pPr>
        <w:jc w:val="both"/>
        <w:rPr>
          <w:rFonts w:ascii="Garamond" w:hAnsi="Garamond"/>
          <w:sz w:val="22"/>
        </w:rPr>
      </w:pPr>
      <w:r w:rsidRPr="003B1689">
        <w:rPr>
          <w:rFonts w:ascii="Garamond" w:hAnsi="Garamond"/>
          <w:sz w:val="22"/>
        </w:rPr>
        <w:t xml:space="preserve">- </w:t>
      </w:r>
      <w:r w:rsidR="00BE163F" w:rsidRPr="003B1689">
        <w:rPr>
          <w:rFonts w:ascii="Garamond" w:hAnsi="Garamond"/>
          <w:sz w:val="22"/>
        </w:rPr>
        <w:t xml:space="preserve">« La divulgation des dessins et modèles </w:t>
      </w:r>
      <w:r w:rsidR="00BE163F" w:rsidRPr="003B1689">
        <w:rPr>
          <w:rFonts w:ascii="Garamond" w:hAnsi="Garamond"/>
          <w:i/>
          <w:sz w:val="22"/>
        </w:rPr>
        <w:t>via</w:t>
      </w:r>
      <w:r w:rsidR="00BE163F" w:rsidRPr="003B1689">
        <w:rPr>
          <w:rFonts w:ascii="Garamond" w:hAnsi="Garamond"/>
          <w:sz w:val="22"/>
        </w:rPr>
        <w:t xml:space="preserve"> internet », </w:t>
      </w:r>
      <w:proofErr w:type="spellStart"/>
      <w:r w:rsidR="00BE163F" w:rsidRPr="003B1689">
        <w:rPr>
          <w:rFonts w:ascii="Garamond" w:hAnsi="Garamond"/>
          <w:i/>
          <w:sz w:val="22"/>
        </w:rPr>
        <w:t>Propr</w:t>
      </w:r>
      <w:proofErr w:type="spellEnd"/>
      <w:r w:rsidR="00BE163F" w:rsidRPr="003B1689">
        <w:rPr>
          <w:rFonts w:ascii="Garamond" w:hAnsi="Garamond"/>
          <w:i/>
          <w:sz w:val="22"/>
        </w:rPr>
        <w:t xml:space="preserve">. </w:t>
      </w:r>
      <w:proofErr w:type="spellStart"/>
      <w:r w:rsidR="00BE163F" w:rsidRPr="003B1689">
        <w:rPr>
          <w:rFonts w:ascii="Garamond" w:hAnsi="Garamond"/>
          <w:i/>
          <w:sz w:val="22"/>
        </w:rPr>
        <w:t>ind</w:t>
      </w:r>
      <w:proofErr w:type="spellEnd"/>
      <w:r w:rsidR="00BE163F" w:rsidRPr="003B1689">
        <w:rPr>
          <w:rFonts w:ascii="Garamond" w:hAnsi="Garamond"/>
          <w:i/>
          <w:sz w:val="22"/>
        </w:rPr>
        <w:t>.,</w:t>
      </w:r>
      <w:r w:rsidR="00BE163F" w:rsidRPr="003B1689">
        <w:rPr>
          <w:rFonts w:ascii="Garamond" w:hAnsi="Garamond"/>
          <w:sz w:val="22"/>
        </w:rPr>
        <w:t xml:space="preserve"> déc. 2012, n°</w:t>
      </w:r>
      <w:r w:rsidR="00512CE3" w:rsidRPr="003B1689">
        <w:rPr>
          <w:rFonts w:ascii="Garamond" w:hAnsi="Garamond"/>
          <w:sz w:val="22"/>
        </w:rPr>
        <w:t xml:space="preserve"> </w:t>
      </w:r>
      <w:r w:rsidR="00BE163F" w:rsidRPr="003B1689">
        <w:rPr>
          <w:rFonts w:ascii="Garamond" w:hAnsi="Garamond"/>
          <w:sz w:val="22"/>
        </w:rPr>
        <w:t xml:space="preserve">12, </w:t>
      </w:r>
      <w:proofErr w:type="spellStart"/>
      <w:r w:rsidR="00BE163F" w:rsidRPr="003B1689">
        <w:rPr>
          <w:rFonts w:ascii="Garamond" w:hAnsi="Garamond"/>
          <w:sz w:val="22"/>
        </w:rPr>
        <w:t>Etude</w:t>
      </w:r>
      <w:proofErr w:type="spellEnd"/>
      <w:r w:rsidR="00BE163F" w:rsidRPr="003B1689">
        <w:rPr>
          <w:rFonts w:ascii="Garamond" w:hAnsi="Garamond"/>
          <w:sz w:val="22"/>
        </w:rPr>
        <w:t xml:space="preserve"> 18, p</w:t>
      </w:r>
      <w:r w:rsidR="00CE3B8B" w:rsidRPr="003B1689">
        <w:rPr>
          <w:rFonts w:ascii="Garamond" w:hAnsi="Garamond"/>
          <w:sz w:val="22"/>
        </w:rPr>
        <w:t>p</w:t>
      </w:r>
      <w:r w:rsidR="00F11922">
        <w:rPr>
          <w:rFonts w:ascii="Garamond" w:hAnsi="Garamond"/>
          <w:sz w:val="22"/>
        </w:rPr>
        <w:t>. 8-15.</w:t>
      </w:r>
    </w:p>
    <w:p w14:paraId="36BFA8F0" w14:textId="261BA4E1" w:rsidR="00731B83" w:rsidRPr="003B1689" w:rsidRDefault="00E35950" w:rsidP="00BE163F">
      <w:pPr>
        <w:jc w:val="both"/>
        <w:rPr>
          <w:rFonts w:ascii="Garamond" w:hAnsi="Garamond"/>
          <w:iCs/>
          <w:sz w:val="22"/>
        </w:rPr>
      </w:pPr>
      <w:r w:rsidRPr="003B1689">
        <w:rPr>
          <w:rFonts w:ascii="Garamond" w:hAnsi="Garamond"/>
          <w:sz w:val="22"/>
        </w:rPr>
        <w:t xml:space="preserve">- </w:t>
      </w:r>
      <w:r w:rsidR="00A21B13" w:rsidRPr="003B1689">
        <w:rPr>
          <w:rFonts w:ascii="Garamond" w:hAnsi="Garamond"/>
          <w:iCs/>
          <w:sz w:val="22"/>
        </w:rPr>
        <w:t>« Les contrats d’exploitation du</w:t>
      </w:r>
      <w:r w:rsidR="00BE163F" w:rsidRPr="003B1689">
        <w:rPr>
          <w:rFonts w:ascii="Garamond" w:hAnsi="Garamond"/>
          <w:iCs/>
          <w:sz w:val="22"/>
        </w:rPr>
        <w:t xml:space="preserve"> multimédia », in</w:t>
      </w:r>
      <w:r w:rsidR="00BE163F" w:rsidRPr="003B1689">
        <w:rPr>
          <w:rFonts w:ascii="Garamond" w:hAnsi="Garamond"/>
          <w:i/>
          <w:iCs/>
          <w:sz w:val="22"/>
        </w:rPr>
        <w:t xml:space="preserve"> Pratique contractuelle de la propriété littéraire et artistique (contrats, gestion collective</w:t>
      </w:r>
      <w:r w:rsidR="00BE163F" w:rsidRPr="003B1689">
        <w:rPr>
          <w:rFonts w:ascii="Garamond" w:hAnsi="Garamond"/>
          <w:iCs/>
          <w:sz w:val="22"/>
        </w:rPr>
        <w:t xml:space="preserve">), Ed. </w:t>
      </w:r>
      <w:proofErr w:type="spellStart"/>
      <w:r w:rsidR="00BE163F" w:rsidRPr="003B1689">
        <w:rPr>
          <w:rFonts w:ascii="Garamond" w:hAnsi="Garamond"/>
          <w:iCs/>
          <w:sz w:val="22"/>
        </w:rPr>
        <w:t>LexisNexis</w:t>
      </w:r>
      <w:proofErr w:type="spellEnd"/>
      <w:r w:rsidR="00BE163F" w:rsidRPr="003B1689">
        <w:rPr>
          <w:rFonts w:ascii="Garamond" w:hAnsi="Garamond"/>
          <w:iCs/>
          <w:sz w:val="22"/>
        </w:rPr>
        <w:t>, 2012</w:t>
      </w:r>
      <w:r w:rsidR="00270137" w:rsidRPr="003B1689">
        <w:rPr>
          <w:rFonts w:ascii="Garamond" w:hAnsi="Garamond"/>
          <w:iCs/>
          <w:sz w:val="22"/>
        </w:rPr>
        <w:t>, pp. </w:t>
      </w:r>
      <w:r w:rsidR="0004564A" w:rsidRPr="003B1689">
        <w:rPr>
          <w:rFonts w:ascii="Garamond" w:hAnsi="Garamond"/>
          <w:iCs/>
          <w:sz w:val="22"/>
        </w:rPr>
        <w:t>507-535</w:t>
      </w:r>
      <w:r w:rsidR="00F11922">
        <w:rPr>
          <w:rFonts w:ascii="Garamond" w:hAnsi="Garamond"/>
          <w:iCs/>
          <w:sz w:val="22"/>
        </w:rPr>
        <w:t>.</w:t>
      </w:r>
    </w:p>
    <w:p w14:paraId="71C0D0EE" w14:textId="2E4A979F" w:rsidR="00731B83" w:rsidRPr="003B1689" w:rsidRDefault="0001134E" w:rsidP="00BE163F">
      <w:pPr>
        <w:jc w:val="both"/>
        <w:rPr>
          <w:rFonts w:ascii="Garamond" w:hAnsi="Garamond"/>
          <w:sz w:val="22"/>
        </w:rPr>
      </w:pPr>
      <w:r w:rsidRPr="003B1689">
        <w:rPr>
          <w:rFonts w:ascii="Garamond" w:hAnsi="Garamond"/>
          <w:sz w:val="22"/>
        </w:rPr>
        <w:t xml:space="preserve">- </w:t>
      </w:r>
      <w:r w:rsidR="00BE163F" w:rsidRPr="003B1689">
        <w:rPr>
          <w:rFonts w:ascii="Garamond" w:hAnsi="Garamond"/>
          <w:iCs/>
          <w:sz w:val="22"/>
        </w:rPr>
        <w:t xml:space="preserve">« Université numérique et créations immatérielles : l’enseignement en mode </w:t>
      </w:r>
      <w:r w:rsidR="00BE163F" w:rsidRPr="003B1689">
        <w:rPr>
          <w:rFonts w:ascii="Garamond" w:hAnsi="Garamond"/>
          <w:i/>
          <w:iCs/>
          <w:sz w:val="22"/>
        </w:rPr>
        <w:t>e-learning</w:t>
      </w:r>
      <w:r w:rsidR="00BE163F" w:rsidRPr="003B1689">
        <w:rPr>
          <w:rFonts w:ascii="Garamond" w:hAnsi="Garamond"/>
          <w:iCs/>
          <w:sz w:val="22"/>
        </w:rPr>
        <w:t xml:space="preserve"> », </w:t>
      </w:r>
      <w:proofErr w:type="spellStart"/>
      <w:r w:rsidR="00BE163F" w:rsidRPr="003B1689">
        <w:rPr>
          <w:rFonts w:ascii="Garamond" w:hAnsi="Garamond"/>
          <w:i/>
          <w:iCs/>
          <w:sz w:val="22"/>
        </w:rPr>
        <w:t>Propr</w:t>
      </w:r>
      <w:proofErr w:type="spellEnd"/>
      <w:r w:rsidR="00BE163F" w:rsidRPr="003B1689">
        <w:rPr>
          <w:rFonts w:ascii="Garamond" w:hAnsi="Garamond"/>
          <w:i/>
          <w:iCs/>
          <w:sz w:val="22"/>
        </w:rPr>
        <w:t xml:space="preserve">. </w:t>
      </w:r>
      <w:proofErr w:type="spellStart"/>
      <w:r w:rsidR="00BE163F" w:rsidRPr="003B1689">
        <w:rPr>
          <w:rFonts w:ascii="Garamond" w:hAnsi="Garamond"/>
          <w:i/>
          <w:iCs/>
          <w:sz w:val="22"/>
        </w:rPr>
        <w:t>Intell</w:t>
      </w:r>
      <w:proofErr w:type="spellEnd"/>
      <w:r w:rsidR="00BE163F" w:rsidRPr="003B1689">
        <w:rPr>
          <w:rFonts w:ascii="Garamond" w:hAnsi="Garamond"/>
          <w:i/>
          <w:iCs/>
          <w:sz w:val="22"/>
        </w:rPr>
        <w:t>.,</w:t>
      </w:r>
      <w:r w:rsidR="00BE163F" w:rsidRPr="003B1689">
        <w:rPr>
          <w:rFonts w:ascii="Garamond" w:hAnsi="Garamond"/>
          <w:iCs/>
          <w:sz w:val="22"/>
        </w:rPr>
        <w:t xml:space="preserve"> juill. 2010, n°</w:t>
      </w:r>
      <w:r w:rsidR="00575134">
        <w:rPr>
          <w:rFonts w:ascii="Garamond" w:hAnsi="Garamond"/>
          <w:iCs/>
          <w:sz w:val="22"/>
        </w:rPr>
        <w:t xml:space="preserve"> </w:t>
      </w:r>
      <w:r w:rsidR="00BE163F" w:rsidRPr="003B1689">
        <w:rPr>
          <w:rFonts w:ascii="Garamond" w:hAnsi="Garamond"/>
          <w:iCs/>
          <w:sz w:val="22"/>
        </w:rPr>
        <w:t>36, p</w:t>
      </w:r>
      <w:r w:rsidR="00270137" w:rsidRPr="003B1689">
        <w:rPr>
          <w:rFonts w:ascii="Garamond" w:hAnsi="Garamond"/>
          <w:iCs/>
          <w:sz w:val="22"/>
        </w:rPr>
        <w:t>p</w:t>
      </w:r>
      <w:r w:rsidR="00BE163F" w:rsidRPr="003B1689">
        <w:rPr>
          <w:rFonts w:ascii="Garamond" w:hAnsi="Garamond"/>
          <w:iCs/>
          <w:sz w:val="22"/>
        </w:rPr>
        <w:t>. 833</w:t>
      </w:r>
      <w:r w:rsidR="00270137" w:rsidRPr="003B1689">
        <w:rPr>
          <w:rFonts w:ascii="Garamond" w:hAnsi="Garamond"/>
          <w:iCs/>
          <w:sz w:val="22"/>
        </w:rPr>
        <w:t>- </w:t>
      </w:r>
      <w:r w:rsidR="00F11922">
        <w:rPr>
          <w:rFonts w:ascii="Garamond" w:hAnsi="Garamond"/>
          <w:iCs/>
          <w:sz w:val="22"/>
        </w:rPr>
        <w:t>844.</w:t>
      </w:r>
    </w:p>
    <w:p w14:paraId="0D1C412F" w14:textId="1EA7469F" w:rsidR="00F465FB" w:rsidRPr="003B1689" w:rsidRDefault="0001134E" w:rsidP="00BE163F">
      <w:pPr>
        <w:jc w:val="both"/>
        <w:rPr>
          <w:rFonts w:ascii="Garamond" w:hAnsi="Garamond"/>
          <w:sz w:val="22"/>
        </w:rPr>
      </w:pPr>
      <w:r w:rsidRPr="003B1689">
        <w:rPr>
          <w:rFonts w:ascii="Garamond" w:hAnsi="Garamond"/>
          <w:sz w:val="22"/>
        </w:rPr>
        <w:t xml:space="preserve">- </w:t>
      </w:r>
      <w:r w:rsidR="00BE163F" w:rsidRPr="003B1689">
        <w:rPr>
          <w:rFonts w:ascii="Garamond" w:hAnsi="Garamond"/>
          <w:sz w:val="22"/>
        </w:rPr>
        <w:t>«</w:t>
      </w:r>
      <w:r w:rsidR="00BE163F" w:rsidRPr="003B1689">
        <w:rPr>
          <w:rFonts w:ascii="Garamond" w:hAnsi="Garamond"/>
          <w:b/>
          <w:sz w:val="22"/>
        </w:rPr>
        <w:t> </w:t>
      </w:r>
      <w:r w:rsidR="00BE163F" w:rsidRPr="003B1689">
        <w:rPr>
          <w:rFonts w:ascii="Garamond" w:hAnsi="Garamond"/>
          <w:sz w:val="22"/>
        </w:rPr>
        <w:t xml:space="preserve">De la lutte non répressive contre la contrefaçon… », </w:t>
      </w:r>
      <w:r w:rsidR="00DB34BE" w:rsidRPr="003B1689">
        <w:rPr>
          <w:rFonts w:ascii="Garamond" w:hAnsi="Garamond"/>
          <w:i/>
          <w:sz w:val="22"/>
        </w:rPr>
        <w:t xml:space="preserve">RLDI, </w:t>
      </w:r>
      <w:r w:rsidR="00BE163F" w:rsidRPr="003B1689">
        <w:rPr>
          <w:rFonts w:ascii="Garamond" w:hAnsi="Garamond"/>
          <w:sz w:val="22"/>
        </w:rPr>
        <w:t>oct. 2007, n° 31, p</w:t>
      </w:r>
      <w:r w:rsidR="00665C84">
        <w:rPr>
          <w:rFonts w:ascii="Garamond" w:hAnsi="Garamond"/>
          <w:sz w:val="22"/>
        </w:rPr>
        <w:t>. 86.</w:t>
      </w:r>
    </w:p>
    <w:p w14:paraId="0FFD7255" w14:textId="77777777" w:rsidR="006668AA" w:rsidRPr="003B1689" w:rsidRDefault="006668AA" w:rsidP="00BE163F">
      <w:pPr>
        <w:jc w:val="both"/>
        <w:rPr>
          <w:rFonts w:ascii="Garamond" w:hAnsi="Garamond"/>
          <w:sz w:val="22"/>
        </w:rPr>
      </w:pPr>
      <w:r w:rsidRPr="003B1689">
        <w:rPr>
          <w:rFonts w:ascii="Garamond" w:hAnsi="Garamond"/>
          <w:sz w:val="22"/>
        </w:rPr>
        <w:t xml:space="preserve">- « Introduction » in </w:t>
      </w:r>
      <w:r w:rsidRPr="003B1689">
        <w:rPr>
          <w:rFonts w:ascii="Garamond" w:hAnsi="Garamond"/>
          <w:i/>
          <w:sz w:val="22"/>
        </w:rPr>
        <w:t>Propriété intellectuelle et droit commun,</w:t>
      </w:r>
      <w:r w:rsidRPr="003B1689">
        <w:rPr>
          <w:rFonts w:ascii="Garamond" w:hAnsi="Garamond"/>
          <w:sz w:val="22"/>
        </w:rPr>
        <w:t xml:space="preserve"> sous la </w:t>
      </w:r>
      <w:proofErr w:type="spellStart"/>
      <w:r w:rsidRPr="003B1689">
        <w:rPr>
          <w:rFonts w:ascii="Garamond" w:hAnsi="Garamond"/>
          <w:sz w:val="22"/>
        </w:rPr>
        <w:t>dir</w:t>
      </w:r>
      <w:proofErr w:type="spellEnd"/>
      <w:r w:rsidRPr="003B1689">
        <w:rPr>
          <w:rFonts w:ascii="Garamond" w:hAnsi="Garamond"/>
          <w:sz w:val="22"/>
        </w:rPr>
        <w:t>. J.-M. Bruguière, N. Mallet-</w:t>
      </w:r>
      <w:proofErr w:type="spellStart"/>
      <w:r w:rsidRPr="003B1689">
        <w:rPr>
          <w:rFonts w:ascii="Garamond" w:hAnsi="Garamond"/>
          <w:sz w:val="22"/>
        </w:rPr>
        <w:t>Poujol</w:t>
      </w:r>
      <w:proofErr w:type="spellEnd"/>
      <w:r w:rsidRPr="003B1689">
        <w:rPr>
          <w:rFonts w:ascii="Garamond" w:hAnsi="Garamond"/>
          <w:sz w:val="22"/>
        </w:rPr>
        <w:t>, A. Robin, PUAM, 2007, pp. 13-15.</w:t>
      </w:r>
    </w:p>
    <w:p w14:paraId="0917DA95" w14:textId="77777777" w:rsidR="00731B83" w:rsidRPr="003B1689" w:rsidRDefault="00F465FB" w:rsidP="00BE163F">
      <w:pPr>
        <w:jc w:val="both"/>
        <w:rPr>
          <w:rFonts w:ascii="Garamond" w:hAnsi="Garamond"/>
          <w:sz w:val="22"/>
        </w:rPr>
      </w:pPr>
      <w:r w:rsidRPr="003B1689">
        <w:rPr>
          <w:rFonts w:ascii="Garamond" w:hAnsi="Garamond"/>
          <w:sz w:val="22"/>
        </w:rPr>
        <w:t xml:space="preserve">- « La copropriété intellectuelle : entre tradition et modernité », in </w:t>
      </w:r>
      <w:r w:rsidRPr="003B1689">
        <w:rPr>
          <w:rFonts w:ascii="Garamond" w:hAnsi="Garamond"/>
          <w:i/>
          <w:sz w:val="22"/>
        </w:rPr>
        <w:t>Propriété intellectuelle et droit commun,</w:t>
      </w:r>
      <w:r w:rsidRPr="003B1689">
        <w:rPr>
          <w:rFonts w:ascii="Garamond" w:hAnsi="Garamond"/>
          <w:sz w:val="22"/>
        </w:rPr>
        <w:t xml:space="preserve"> sous la </w:t>
      </w:r>
      <w:proofErr w:type="spellStart"/>
      <w:r w:rsidRPr="003B1689">
        <w:rPr>
          <w:rFonts w:ascii="Garamond" w:hAnsi="Garamond"/>
          <w:sz w:val="22"/>
        </w:rPr>
        <w:t>dir</w:t>
      </w:r>
      <w:proofErr w:type="spellEnd"/>
      <w:r w:rsidRPr="003B1689">
        <w:rPr>
          <w:rFonts w:ascii="Garamond" w:hAnsi="Garamond"/>
          <w:sz w:val="22"/>
        </w:rPr>
        <w:t>. J.-M. Bruguière, N. Mallet-</w:t>
      </w:r>
      <w:proofErr w:type="spellStart"/>
      <w:r w:rsidRPr="003B1689">
        <w:rPr>
          <w:rFonts w:ascii="Garamond" w:hAnsi="Garamond"/>
          <w:sz w:val="22"/>
        </w:rPr>
        <w:t>Poujol</w:t>
      </w:r>
      <w:proofErr w:type="spellEnd"/>
      <w:r w:rsidRPr="003B1689">
        <w:rPr>
          <w:rFonts w:ascii="Garamond" w:hAnsi="Garamond"/>
          <w:sz w:val="22"/>
        </w:rPr>
        <w:t xml:space="preserve">, A. Robin, </w:t>
      </w:r>
      <w:proofErr w:type="spellStart"/>
      <w:r w:rsidR="00D41FE5" w:rsidRPr="003B1689">
        <w:rPr>
          <w:rFonts w:ascii="Garamond" w:hAnsi="Garamond"/>
          <w:sz w:val="22"/>
        </w:rPr>
        <w:t>p</w:t>
      </w:r>
      <w:r w:rsidR="006668AA" w:rsidRPr="003B1689">
        <w:rPr>
          <w:rFonts w:ascii="Garamond" w:hAnsi="Garamond"/>
          <w:sz w:val="22"/>
        </w:rPr>
        <w:t>réf</w:t>
      </w:r>
      <w:proofErr w:type="spellEnd"/>
      <w:r w:rsidR="006668AA" w:rsidRPr="003B1689">
        <w:rPr>
          <w:rFonts w:ascii="Garamond" w:hAnsi="Garamond"/>
          <w:sz w:val="22"/>
        </w:rPr>
        <w:t xml:space="preserve">. M. Vivant, </w:t>
      </w:r>
      <w:r w:rsidRPr="003B1689">
        <w:rPr>
          <w:rFonts w:ascii="Garamond" w:hAnsi="Garamond"/>
          <w:sz w:val="22"/>
        </w:rPr>
        <w:t>PUAM, 2007, pp. 149-180.</w:t>
      </w:r>
    </w:p>
    <w:p w14:paraId="73294657" w14:textId="3C4F6DA9" w:rsidR="00731B83" w:rsidRPr="003B1689" w:rsidRDefault="00E35950" w:rsidP="00BE163F">
      <w:pPr>
        <w:jc w:val="both"/>
        <w:rPr>
          <w:rFonts w:ascii="Garamond" w:hAnsi="Garamond"/>
          <w:sz w:val="22"/>
        </w:rPr>
      </w:pPr>
      <w:r w:rsidRPr="003B1689">
        <w:rPr>
          <w:rFonts w:ascii="Garamond" w:hAnsi="Garamond"/>
          <w:sz w:val="22"/>
        </w:rPr>
        <w:t>-</w:t>
      </w:r>
      <w:r w:rsidR="00B82C23" w:rsidRPr="003B1689">
        <w:rPr>
          <w:rFonts w:ascii="Garamond" w:hAnsi="Garamond"/>
          <w:sz w:val="22"/>
        </w:rPr>
        <w:t xml:space="preserve"> </w:t>
      </w:r>
      <w:r w:rsidR="00BE163F" w:rsidRPr="003B1689">
        <w:rPr>
          <w:rFonts w:ascii="Garamond" w:hAnsi="Garamond"/>
          <w:sz w:val="22"/>
        </w:rPr>
        <w:t xml:space="preserve">« La copropriété littéraire et artistique : quand tout va mal », Actes du Colloque </w:t>
      </w:r>
      <w:r w:rsidR="00BE163F" w:rsidRPr="003B1689">
        <w:rPr>
          <w:rFonts w:ascii="Garamond" w:hAnsi="Garamond"/>
          <w:i/>
          <w:sz w:val="22"/>
        </w:rPr>
        <w:t xml:space="preserve">La copropriété intellectuelle </w:t>
      </w:r>
      <w:r w:rsidR="00BE163F" w:rsidRPr="003B1689">
        <w:rPr>
          <w:rFonts w:ascii="Garamond" w:hAnsi="Garamond"/>
          <w:sz w:val="22"/>
        </w:rPr>
        <w:t>(Lyon)</w:t>
      </w:r>
      <w:r w:rsidR="00BE163F" w:rsidRPr="003B1689">
        <w:rPr>
          <w:rFonts w:ascii="Garamond" w:hAnsi="Garamond"/>
          <w:i/>
          <w:sz w:val="22"/>
        </w:rPr>
        <w:t>,</w:t>
      </w:r>
      <w:r w:rsidR="00BE163F" w:rsidRPr="003B1689">
        <w:rPr>
          <w:rFonts w:ascii="Garamond" w:hAnsi="Garamond"/>
          <w:sz w:val="22"/>
        </w:rPr>
        <w:t xml:space="preserve"> </w:t>
      </w:r>
      <w:r w:rsidR="00BE163F" w:rsidRPr="003B1689">
        <w:rPr>
          <w:rFonts w:ascii="Garamond" w:hAnsi="Garamond"/>
          <w:i/>
          <w:sz w:val="22"/>
        </w:rPr>
        <w:t>RLDA,</w:t>
      </w:r>
      <w:r w:rsidR="00BE163F" w:rsidRPr="003B1689">
        <w:rPr>
          <w:rFonts w:ascii="Garamond" w:hAnsi="Garamond"/>
          <w:sz w:val="22"/>
        </w:rPr>
        <w:t xml:space="preserve"> n°21, nov. 2007, p</w:t>
      </w:r>
      <w:r w:rsidR="00270137" w:rsidRPr="003B1689">
        <w:rPr>
          <w:rFonts w:ascii="Garamond" w:hAnsi="Garamond"/>
          <w:sz w:val="22"/>
        </w:rPr>
        <w:t>p</w:t>
      </w:r>
      <w:r w:rsidR="00BE163F" w:rsidRPr="003B1689">
        <w:rPr>
          <w:rFonts w:ascii="Garamond" w:hAnsi="Garamond"/>
          <w:sz w:val="22"/>
        </w:rPr>
        <w:t>. 92</w:t>
      </w:r>
      <w:r w:rsidR="00270137" w:rsidRPr="003B1689">
        <w:rPr>
          <w:rFonts w:ascii="Garamond" w:hAnsi="Garamond"/>
          <w:sz w:val="22"/>
        </w:rPr>
        <w:t>-</w:t>
      </w:r>
      <w:r w:rsidR="00792B08">
        <w:rPr>
          <w:rFonts w:ascii="Garamond" w:hAnsi="Garamond"/>
          <w:sz w:val="22"/>
        </w:rPr>
        <w:t>99.</w:t>
      </w:r>
    </w:p>
    <w:p w14:paraId="117C6B00" w14:textId="77777777" w:rsidR="00731B83" w:rsidRPr="00B232DB" w:rsidRDefault="0001134E" w:rsidP="00BE163F">
      <w:pPr>
        <w:jc w:val="both"/>
        <w:rPr>
          <w:rFonts w:ascii="Garamond" w:hAnsi="Garamond"/>
          <w:sz w:val="22"/>
        </w:rPr>
      </w:pPr>
      <w:r w:rsidRPr="003B1689">
        <w:rPr>
          <w:rFonts w:ascii="Garamond" w:hAnsi="Garamond"/>
          <w:sz w:val="22"/>
        </w:rPr>
        <w:t xml:space="preserve">- </w:t>
      </w:r>
      <w:r w:rsidR="00BE163F" w:rsidRPr="003B1689">
        <w:rPr>
          <w:rFonts w:ascii="Garamond" w:hAnsi="Garamond"/>
          <w:sz w:val="22"/>
        </w:rPr>
        <w:t xml:space="preserve">« L’action en justice des coauteurs d’une œuvre de collaboration », </w:t>
      </w:r>
      <w:proofErr w:type="spellStart"/>
      <w:r w:rsidR="00BE163F" w:rsidRPr="003B1689">
        <w:rPr>
          <w:rFonts w:ascii="Garamond" w:hAnsi="Garamond"/>
          <w:i/>
          <w:sz w:val="22"/>
        </w:rPr>
        <w:t>Propr</w:t>
      </w:r>
      <w:proofErr w:type="spellEnd"/>
      <w:r w:rsidR="00BE163F" w:rsidRPr="003B1689">
        <w:rPr>
          <w:rFonts w:ascii="Garamond" w:hAnsi="Garamond"/>
          <w:i/>
          <w:sz w:val="22"/>
        </w:rPr>
        <w:t xml:space="preserve">. </w:t>
      </w:r>
      <w:proofErr w:type="spellStart"/>
      <w:proofErr w:type="gramStart"/>
      <w:r w:rsidR="00BE163F" w:rsidRPr="003B1689">
        <w:rPr>
          <w:rFonts w:ascii="Garamond" w:hAnsi="Garamond"/>
          <w:i/>
          <w:sz w:val="22"/>
        </w:rPr>
        <w:t>intell</w:t>
      </w:r>
      <w:proofErr w:type="spellEnd"/>
      <w:proofErr w:type="gramEnd"/>
      <w:r w:rsidR="00BE163F" w:rsidRPr="003B1689">
        <w:rPr>
          <w:rFonts w:ascii="Garamond" w:hAnsi="Garamond"/>
          <w:i/>
          <w:sz w:val="22"/>
        </w:rPr>
        <w:t>.,</w:t>
      </w:r>
      <w:r w:rsidR="00BE163F" w:rsidRPr="003B1689">
        <w:rPr>
          <w:rFonts w:ascii="Garamond" w:hAnsi="Garamond"/>
          <w:sz w:val="22"/>
        </w:rPr>
        <w:t xml:space="preserve"> juill. 2005, n°16, p</w:t>
      </w:r>
      <w:r w:rsidR="00270137" w:rsidRPr="003B1689">
        <w:rPr>
          <w:rFonts w:ascii="Garamond" w:hAnsi="Garamond"/>
          <w:sz w:val="22"/>
        </w:rPr>
        <w:t>p</w:t>
      </w:r>
      <w:r w:rsidR="00BE163F" w:rsidRPr="003B1689">
        <w:rPr>
          <w:rFonts w:ascii="Garamond" w:hAnsi="Garamond"/>
          <w:sz w:val="22"/>
        </w:rPr>
        <w:t>. 323</w:t>
      </w:r>
      <w:r w:rsidR="00270137" w:rsidRPr="003B1689">
        <w:rPr>
          <w:rFonts w:ascii="Garamond" w:hAnsi="Garamond"/>
          <w:sz w:val="22"/>
        </w:rPr>
        <w:t>- </w:t>
      </w:r>
      <w:r w:rsidR="00164E20" w:rsidRPr="003B1689">
        <w:rPr>
          <w:rFonts w:ascii="Garamond" w:hAnsi="Garamond"/>
          <w:sz w:val="22"/>
        </w:rPr>
        <w:t>334.</w:t>
      </w:r>
      <w:r w:rsidR="00BE163F" w:rsidRPr="00B232DB">
        <w:rPr>
          <w:rFonts w:ascii="Garamond" w:hAnsi="Garamond"/>
          <w:sz w:val="22"/>
        </w:rPr>
        <w:t xml:space="preserve"> </w:t>
      </w:r>
    </w:p>
    <w:p w14:paraId="6D2187FC" w14:textId="77777777" w:rsidR="00EF0E1C" w:rsidRDefault="00EF0E1C" w:rsidP="00BE163F">
      <w:pPr>
        <w:jc w:val="both"/>
        <w:rPr>
          <w:rFonts w:ascii="Garamond" w:hAnsi="Garamond"/>
          <w:b/>
          <w:sz w:val="22"/>
        </w:rPr>
      </w:pPr>
    </w:p>
    <w:p w14:paraId="3A6AB619" w14:textId="4099B6E0" w:rsidR="00A557E9" w:rsidRDefault="00EF0E1C" w:rsidP="00EF0E1C">
      <w:pPr>
        <w:jc w:val="both"/>
        <w:rPr>
          <w:rFonts w:ascii="Garamond" w:hAnsi="Garamond"/>
          <w:b/>
          <w:i/>
          <w:color w:val="000080"/>
          <w:sz w:val="22"/>
        </w:rPr>
      </w:pPr>
      <w:r w:rsidRPr="005B4639">
        <w:rPr>
          <w:rFonts w:ascii="Garamond" w:hAnsi="Garamond"/>
          <w:b/>
          <w:i/>
          <w:color w:val="000080"/>
          <w:sz w:val="22"/>
        </w:rPr>
        <w:t xml:space="preserve">b) Axe « Droit de </w:t>
      </w:r>
      <w:r w:rsidR="00E74A06">
        <w:rPr>
          <w:rFonts w:ascii="Garamond" w:hAnsi="Garamond"/>
          <w:b/>
          <w:i/>
          <w:color w:val="000080"/>
          <w:sz w:val="22"/>
        </w:rPr>
        <w:t>la recherche et de l’innovation »</w:t>
      </w:r>
    </w:p>
    <w:p w14:paraId="5EC79ECB" w14:textId="5F0CE5E3" w:rsidR="00656408" w:rsidRDefault="00656408" w:rsidP="00656408">
      <w:pPr>
        <w:jc w:val="both"/>
        <w:rPr>
          <w:rFonts w:ascii="Garamond" w:hAnsi="Garamond"/>
          <w:sz w:val="22"/>
        </w:rPr>
      </w:pPr>
      <w:r>
        <w:rPr>
          <w:rFonts w:ascii="Garamond" w:hAnsi="Garamond"/>
          <w:sz w:val="22"/>
        </w:rPr>
        <w:t xml:space="preserve">- « </w:t>
      </w:r>
      <w:r>
        <w:rPr>
          <w:rFonts w:ascii="Garamond" w:hAnsi="Garamond"/>
          <w:i/>
          <w:sz w:val="22"/>
        </w:rPr>
        <w:t>O</w:t>
      </w:r>
      <w:r w:rsidRPr="00FC3230">
        <w:rPr>
          <w:rFonts w:ascii="Garamond" w:hAnsi="Garamond"/>
          <w:i/>
          <w:sz w:val="22"/>
        </w:rPr>
        <w:t>pen data</w:t>
      </w:r>
      <w:r>
        <w:rPr>
          <w:rFonts w:ascii="Garamond" w:hAnsi="Garamond"/>
          <w:i/>
          <w:sz w:val="22"/>
        </w:rPr>
        <w:t> </w:t>
      </w:r>
      <w:r w:rsidRPr="004726F9">
        <w:rPr>
          <w:rFonts w:ascii="Garamond" w:hAnsi="Garamond"/>
          <w:sz w:val="22"/>
        </w:rPr>
        <w:t>et données de santé</w:t>
      </w:r>
      <w:r>
        <w:rPr>
          <w:rFonts w:ascii="Garamond" w:hAnsi="Garamond"/>
          <w:i/>
          <w:sz w:val="22"/>
        </w:rPr>
        <w:t xml:space="preserve"> »</w:t>
      </w:r>
      <w:r w:rsidRPr="00FC3230">
        <w:rPr>
          <w:rFonts w:ascii="Garamond" w:hAnsi="Garamond"/>
          <w:i/>
          <w:sz w:val="22"/>
        </w:rPr>
        <w:t>,</w:t>
      </w:r>
      <w:r>
        <w:rPr>
          <w:rFonts w:ascii="Garamond" w:hAnsi="Garamond"/>
          <w:sz w:val="22"/>
        </w:rPr>
        <w:t xml:space="preserve"> in </w:t>
      </w:r>
      <w:proofErr w:type="spellStart"/>
      <w:r w:rsidRPr="00DE2BBC">
        <w:rPr>
          <w:rFonts w:ascii="Garamond" w:hAnsi="Garamond"/>
          <w:i/>
          <w:sz w:val="22"/>
        </w:rPr>
        <w:t>Mégadonnées</w:t>
      </w:r>
      <w:proofErr w:type="spellEnd"/>
      <w:r w:rsidRPr="00DE2BBC">
        <w:rPr>
          <w:rFonts w:ascii="Garamond" w:hAnsi="Garamond"/>
          <w:i/>
          <w:sz w:val="22"/>
        </w:rPr>
        <w:t xml:space="preserve"> en santé. Aspects éthiques et juridiques,</w:t>
      </w:r>
      <w:r w:rsidRPr="004064FF">
        <w:rPr>
          <w:rFonts w:ascii="Garamond" w:hAnsi="Garamond"/>
          <w:sz w:val="22"/>
        </w:rPr>
        <w:t xml:space="preserve"> </w:t>
      </w:r>
      <w:r>
        <w:rPr>
          <w:rFonts w:ascii="Garamond" w:hAnsi="Garamond"/>
          <w:sz w:val="22"/>
        </w:rPr>
        <w:t>Actes du colloque organisé par l’</w:t>
      </w:r>
      <w:r w:rsidRPr="004064FF">
        <w:rPr>
          <w:rFonts w:ascii="Garamond" w:hAnsi="Garamond"/>
          <w:sz w:val="22"/>
        </w:rPr>
        <w:t>Association internation</w:t>
      </w:r>
      <w:r>
        <w:rPr>
          <w:rFonts w:ascii="Garamond" w:hAnsi="Garamond"/>
          <w:sz w:val="22"/>
        </w:rPr>
        <w:t xml:space="preserve">ale Droit, éthique et science, </w:t>
      </w:r>
      <w:r w:rsidRPr="004064FF">
        <w:rPr>
          <w:rFonts w:ascii="Garamond" w:hAnsi="Garamond"/>
          <w:sz w:val="22"/>
        </w:rPr>
        <w:t>Univer</w:t>
      </w:r>
      <w:r>
        <w:rPr>
          <w:rFonts w:ascii="Garamond" w:hAnsi="Garamond"/>
          <w:sz w:val="22"/>
        </w:rPr>
        <w:t>sité catholique d’Argentine</w:t>
      </w:r>
      <w:r w:rsidR="0012041A">
        <w:rPr>
          <w:rFonts w:ascii="Garamond" w:hAnsi="Garamond"/>
          <w:sz w:val="22"/>
        </w:rPr>
        <w:t xml:space="preserve">, </w:t>
      </w:r>
      <w:r w:rsidR="005A6218" w:rsidRPr="009565E3">
        <w:rPr>
          <w:rFonts w:ascii="Garamond" w:hAnsi="Garamond"/>
          <w:i/>
          <w:iCs/>
          <w:sz w:val="22"/>
        </w:rPr>
        <w:t>Journal international de bioéthique et d’éthique des sciences,</w:t>
      </w:r>
      <w:r w:rsidR="005A6218">
        <w:rPr>
          <w:rFonts w:ascii="Garamond" w:hAnsi="Garamond"/>
          <w:sz w:val="22"/>
        </w:rPr>
        <w:t xml:space="preserve"> 2021/2 (vol. 32), pp. 33-44</w:t>
      </w:r>
      <w:r w:rsidRPr="00475E23">
        <w:rPr>
          <w:rFonts w:ascii="Garamond" w:hAnsi="Garamond"/>
          <w:sz w:val="22"/>
        </w:rPr>
        <w:t>.</w:t>
      </w:r>
    </w:p>
    <w:p w14:paraId="3371D4C1" w14:textId="26A706B1" w:rsidR="008D7F2A" w:rsidRDefault="008D7F2A" w:rsidP="00EF0E1C">
      <w:pPr>
        <w:jc w:val="both"/>
        <w:rPr>
          <w:rFonts w:ascii="Garamond" w:hAnsi="Garamond"/>
          <w:sz w:val="22"/>
        </w:rPr>
      </w:pPr>
      <w:r>
        <w:rPr>
          <w:rFonts w:ascii="Garamond" w:hAnsi="Garamond"/>
          <w:sz w:val="22"/>
        </w:rPr>
        <w:t xml:space="preserve">- </w:t>
      </w:r>
      <w:r w:rsidRPr="008D7F2A">
        <w:rPr>
          <w:rFonts w:ascii="Garamond" w:hAnsi="Garamond"/>
          <w:sz w:val="22"/>
        </w:rPr>
        <w:t xml:space="preserve">« Intégrité scientifique et science des données », in </w:t>
      </w:r>
      <w:r w:rsidRPr="008D7F2A">
        <w:rPr>
          <w:rFonts w:ascii="Garamond" w:hAnsi="Garamond"/>
          <w:i/>
          <w:iCs/>
          <w:sz w:val="22"/>
        </w:rPr>
        <w:t>L’intégrité scientifique et le droit,</w:t>
      </w:r>
      <w:r w:rsidRPr="008D7F2A">
        <w:rPr>
          <w:rFonts w:ascii="Garamond" w:hAnsi="Garamond"/>
          <w:sz w:val="22"/>
        </w:rPr>
        <w:t xml:space="preserve"> </w:t>
      </w:r>
      <w:r w:rsidR="004A1796">
        <w:rPr>
          <w:rFonts w:ascii="Garamond" w:hAnsi="Garamond"/>
          <w:sz w:val="22"/>
        </w:rPr>
        <w:t xml:space="preserve">sous la </w:t>
      </w:r>
      <w:proofErr w:type="spellStart"/>
      <w:r w:rsidR="004A1796">
        <w:rPr>
          <w:rFonts w:ascii="Garamond" w:hAnsi="Garamond"/>
          <w:sz w:val="22"/>
        </w:rPr>
        <w:t>dir</w:t>
      </w:r>
      <w:proofErr w:type="spellEnd"/>
      <w:r w:rsidR="004A1796">
        <w:rPr>
          <w:rFonts w:ascii="Garamond" w:hAnsi="Garamond"/>
          <w:sz w:val="22"/>
        </w:rPr>
        <w:t xml:space="preserve">. O. Descamps et K. </w:t>
      </w:r>
      <w:proofErr w:type="spellStart"/>
      <w:r w:rsidR="004A1796">
        <w:rPr>
          <w:rFonts w:ascii="Garamond" w:hAnsi="Garamond"/>
          <w:sz w:val="22"/>
        </w:rPr>
        <w:t>Lairedj</w:t>
      </w:r>
      <w:proofErr w:type="spellEnd"/>
      <w:r w:rsidR="004A1796">
        <w:rPr>
          <w:rFonts w:ascii="Garamond" w:hAnsi="Garamond"/>
          <w:sz w:val="22"/>
        </w:rPr>
        <w:t xml:space="preserve">, </w:t>
      </w:r>
      <w:r w:rsidRPr="008D7F2A">
        <w:rPr>
          <w:rFonts w:ascii="Garamond" w:hAnsi="Garamond"/>
          <w:sz w:val="22"/>
        </w:rPr>
        <w:t>Ed. Panthéon-Assas, Coll. Colloques,</w:t>
      </w:r>
      <w:r>
        <w:rPr>
          <w:rFonts w:ascii="Garamond" w:hAnsi="Garamond"/>
          <w:sz w:val="22"/>
        </w:rPr>
        <w:t xml:space="preserve"> 2021,</w:t>
      </w:r>
      <w:r w:rsidRPr="008D7F2A">
        <w:rPr>
          <w:rFonts w:ascii="Garamond" w:hAnsi="Garamond"/>
          <w:sz w:val="22"/>
        </w:rPr>
        <w:t xml:space="preserve"> pp. 49-62.</w:t>
      </w:r>
    </w:p>
    <w:p w14:paraId="52C63CA8" w14:textId="30FBC05D" w:rsidR="00087448" w:rsidRPr="00CA0DCA" w:rsidRDefault="008D7F2A" w:rsidP="00EF0E1C">
      <w:pPr>
        <w:jc w:val="both"/>
        <w:rPr>
          <w:rFonts w:ascii="Garamond" w:hAnsi="Garamond"/>
          <w:sz w:val="22"/>
        </w:rPr>
      </w:pPr>
      <w:r>
        <w:rPr>
          <w:rFonts w:ascii="Garamond" w:hAnsi="Garamond"/>
          <w:sz w:val="22"/>
        </w:rPr>
        <w:t>-</w:t>
      </w:r>
      <w:r w:rsidR="00FE3D71">
        <w:rPr>
          <w:rFonts w:ascii="Garamond" w:hAnsi="Garamond"/>
          <w:sz w:val="22"/>
        </w:rPr>
        <w:t xml:space="preserve"> </w:t>
      </w:r>
      <w:r w:rsidR="00CA0DCA" w:rsidRPr="00CA0DCA">
        <w:rPr>
          <w:rFonts w:ascii="Garamond" w:hAnsi="Garamond"/>
          <w:sz w:val="22"/>
        </w:rPr>
        <w:t>« L’ouverture des d</w:t>
      </w:r>
      <w:r w:rsidR="00CA0DCA">
        <w:rPr>
          <w:rFonts w:ascii="Garamond" w:hAnsi="Garamond"/>
          <w:sz w:val="22"/>
        </w:rPr>
        <w:t>o</w:t>
      </w:r>
      <w:r w:rsidR="00CA0DCA" w:rsidRPr="00CA0DCA">
        <w:rPr>
          <w:rFonts w:ascii="Garamond" w:hAnsi="Garamond"/>
          <w:sz w:val="22"/>
        </w:rPr>
        <w:t>nnées publiques scientifiques : de l’ex</w:t>
      </w:r>
      <w:r w:rsidR="00CA0DCA">
        <w:rPr>
          <w:rFonts w:ascii="Garamond" w:hAnsi="Garamond"/>
          <w:sz w:val="22"/>
        </w:rPr>
        <w:t>a</w:t>
      </w:r>
      <w:r w:rsidR="00CA0DCA" w:rsidRPr="00CA0DCA">
        <w:rPr>
          <w:rFonts w:ascii="Garamond" w:hAnsi="Garamond"/>
          <w:sz w:val="22"/>
        </w:rPr>
        <w:t xml:space="preserve">men de la règle </w:t>
      </w:r>
      <w:r w:rsidR="00CA0DCA" w:rsidRPr="00CA0DCA">
        <w:rPr>
          <w:rFonts w:ascii="Garamond" w:hAnsi="Garamond"/>
          <w:i/>
          <w:iCs/>
          <w:sz w:val="22"/>
        </w:rPr>
        <w:t xml:space="preserve">“open as possible, </w:t>
      </w:r>
      <w:proofErr w:type="spellStart"/>
      <w:r w:rsidR="00CA0DCA" w:rsidRPr="00CA0DCA">
        <w:rPr>
          <w:rFonts w:ascii="Garamond" w:hAnsi="Garamond"/>
          <w:i/>
          <w:iCs/>
          <w:sz w:val="22"/>
        </w:rPr>
        <w:t>closed</w:t>
      </w:r>
      <w:proofErr w:type="spellEnd"/>
      <w:r w:rsidR="00CA0DCA" w:rsidRPr="00CA0DCA">
        <w:rPr>
          <w:rFonts w:ascii="Garamond" w:hAnsi="Garamond"/>
          <w:i/>
          <w:iCs/>
          <w:sz w:val="22"/>
        </w:rPr>
        <w:t xml:space="preserve"> as </w:t>
      </w:r>
      <w:proofErr w:type="spellStart"/>
      <w:r w:rsidR="00CA0DCA" w:rsidRPr="00CA0DCA">
        <w:rPr>
          <w:rFonts w:ascii="Garamond" w:hAnsi="Garamond"/>
          <w:i/>
          <w:iCs/>
          <w:sz w:val="22"/>
        </w:rPr>
        <w:t>necessary</w:t>
      </w:r>
      <w:proofErr w:type="spellEnd"/>
      <w:r w:rsidR="00CA0DCA" w:rsidRPr="00CA0DCA">
        <w:rPr>
          <w:rFonts w:ascii="Garamond" w:hAnsi="Garamond"/>
          <w:i/>
          <w:iCs/>
          <w:sz w:val="22"/>
        </w:rPr>
        <w:t>“ »,</w:t>
      </w:r>
      <w:r w:rsidR="00CA0DCA" w:rsidRPr="00CA0DCA">
        <w:rPr>
          <w:rFonts w:ascii="Garamond" w:hAnsi="Garamond"/>
          <w:sz w:val="22"/>
        </w:rPr>
        <w:t xml:space="preserve"> </w:t>
      </w:r>
      <w:proofErr w:type="spellStart"/>
      <w:r w:rsidR="00CA0DCA" w:rsidRPr="003661EE">
        <w:rPr>
          <w:rFonts w:ascii="Garamond" w:hAnsi="Garamond"/>
          <w:i/>
          <w:iCs/>
          <w:sz w:val="22"/>
        </w:rPr>
        <w:t>Comm</w:t>
      </w:r>
      <w:proofErr w:type="spellEnd"/>
      <w:r w:rsidR="00CA0DCA" w:rsidRPr="003661EE">
        <w:rPr>
          <w:rFonts w:ascii="Garamond" w:hAnsi="Garamond"/>
          <w:i/>
          <w:iCs/>
          <w:sz w:val="22"/>
        </w:rPr>
        <w:t xml:space="preserve">. com. </w:t>
      </w:r>
      <w:proofErr w:type="spellStart"/>
      <w:r w:rsidR="00CA0DCA" w:rsidRPr="003661EE">
        <w:rPr>
          <w:rFonts w:ascii="Garamond" w:hAnsi="Garamond"/>
          <w:i/>
          <w:iCs/>
          <w:sz w:val="22"/>
        </w:rPr>
        <w:t>électr</w:t>
      </w:r>
      <w:proofErr w:type="spellEnd"/>
      <w:r w:rsidR="00CA0DCA" w:rsidRPr="003661EE">
        <w:rPr>
          <w:rFonts w:ascii="Garamond" w:hAnsi="Garamond"/>
          <w:i/>
          <w:iCs/>
          <w:sz w:val="22"/>
        </w:rPr>
        <w:t>.,</w:t>
      </w:r>
      <w:r w:rsidR="00CA0DCA" w:rsidRPr="00CA0DCA">
        <w:rPr>
          <w:rFonts w:ascii="Garamond" w:hAnsi="Garamond"/>
          <w:sz w:val="22"/>
        </w:rPr>
        <w:t xml:space="preserve"> n° 9, 2020</w:t>
      </w:r>
      <w:r w:rsidR="00CA0DCA">
        <w:rPr>
          <w:rFonts w:ascii="Garamond" w:hAnsi="Garamond"/>
          <w:sz w:val="22"/>
        </w:rPr>
        <w:t>, n° 15, pp. 5-10</w:t>
      </w:r>
      <w:r w:rsidR="00CA0DCA" w:rsidRPr="00CA0DCA">
        <w:rPr>
          <w:rFonts w:ascii="Garamond" w:hAnsi="Garamond"/>
          <w:sz w:val="22"/>
        </w:rPr>
        <w:t>.</w:t>
      </w:r>
    </w:p>
    <w:p w14:paraId="059A9446" w14:textId="56A4E9E7" w:rsidR="00087448" w:rsidRDefault="004B2C0F" w:rsidP="00EF0E1C">
      <w:pPr>
        <w:jc w:val="both"/>
        <w:rPr>
          <w:rFonts w:ascii="Garamond" w:hAnsi="Garamond"/>
          <w:sz w:val="22"/>
        </w:rPr>
      </w:pPr>
      <w:r>
        <w:rPr>
          <w:rFonts w:ascii="Garamond" w:hAnsi="Garamond"/>
          <w:sz w:val="22"/>
        </w:rPr>
        <w:t xml:space="preserve">- « Le principe d’ouverture des données de la recherche scientifique. Réflexions autour du croisement de l’informatique et du droit », </w:t>
      </w:r>
      <w:r w:rsidRPr="004B2C0F">
        <w:rPr>
          <w:rFonts w:ascii="Garamond" w:hAnsi="Garamond"/>
          <w:i/>
          <w:iCs/>
          <w:sz w:val="22"/>
        </w:rPr>
        <w:t>Revue Intelligibilité du numérique,</w:t>
      </w:r>
      <w:r>
        <w:rPr>
          <w:rFonts w:ascii="Garamond" w:hAnsi="Garamond"/>
          <w:sz w:val="22"/>
        </w:rPr>
        <w:t xml:space="preserve"> n° 1, 2020.</w:t>
      </w:r>
    </w:p>
    <w:p w14:paraId="7493C64F" w14:textId="2BD84FEA" w:rsidR="00BC76BB" w:rsidRDefault="00BC76BB" w:rsidP="00EF0E1C">
      <w:pPr>
        <w:jc w:val="both"/>
        <w:rPr>
          <w:rFonts w:ascii="Garamond" w:hAnsi="Garamond"/>
          <w:sz w:val="22"/>
        </w:rPr>
      </w:pPr>
      <w:r>
        <w:rPr>
          <w:rFonts w:ascii="Garamond" w:hAnsi="Garamond"/>
          <w:sz w:val="22"/>
        </w:rPr>
        <w:t>- « Pratiques de gestion des données de la recherche : une nécessaire acculturation des chercheurs aux enjeux de la science ouverte ? » (</w:t>
      </w:r>
      <w:proofErr w:type="gramStart"/>
      <w:r>
        <w:rPr>
          <w:rFonts w:ascii="Garamond" w:hAnsi="Garamond"/>
          <w:sz w:val="22"/>
        </w:rPr>
        <w:t>avec</w:t>
      </w:r>
      <w:proofErr w:type="gramEnd"/>
      <w:r>
        <w:rPr>
          <w:rFonts w:ascii="Garamond" w:hAnsi="Garamond"/>
          <w:sz w:val="22"/>
        </w:rPr>
        <w:t xml:space="preserve"> Ph. Amiel, F. </w:t>
      </w:r>
      <w:proofErr w:type="spellStart"/>
      <w:r>
        <w:rPr>
          <w:rFonts w:ascii="Garamond" w:hAnsi="Garamond"/>
          <w:sz w:val="22"/>
        </w:rPr>
        <w:t>Frontini</w:t>
      </w:r>
      <w:proofErr w:type="spellEnd"/>
      <w:r>
        <w:rPr>
          <w:rFonts w:ascii="Garamond" w:hAnsi="Garamond"/>
          <w:sz w:val="22"/>
        </w:rPr>
        <w:t xml:space="preserve"> et P.-Y. Lacour</w:t>
      </w:r>
      <w:r w:rsidR="005B0901">
        <w:rPr>
          <w:rFonts w:ascii="Garamond" w:hAnsi="Garamond"/>
          <w:sz w:val="22"/>
        </w:rPr>
        <w:t>)</w:t>
      </w:r>
      <w:r>
        <w:rPr>
          <w:rFonts w:ascii="Garamond" w:hAnsi="Garamond"/>
          <w:sz w:val="22"/>
        </w:rPr>
        <w:t xml:space="preserve">, </w:t>
      </w:r>
      <w:proofErr w:type="spellStart"/>
      <w:r w:rsidRPr="005B0901">
        <w:rPr>
          <w:rFonts w:ascii="Garamond" w:hAnsi="Garamond"/>
          <w:i/>
          <w:iCs/>
          <w:sz w:val="22"/>
        </w:rPr>
        <w:t>Cah</w:t>
      </w:r>
      <w:proofErr w:type="spellEnd"/>
      <w:r w:rsidRPr="005B0901">
        <w:rPr>
          <w:rFonts w:ascii="Garamond" w:hAnsi="Garamond"/>
          <w:i/>
          <w:iCs/>
          <w:sz w:val="22"/>
        </w:rPr>
        <w:t>. Droit, Sciences et technologies,</w:t>
      </w:r>
      <w:r>
        <w:rPr>
          <w:rFonts w:ascii="Garamond" w:hAnsi="Garamond"/>
          <w:sz w:val="22"/>
        </w:rPr>
        <w:t xml:space="preserve"> n° 10, 2020, </w:t>
      </w:r>
      <w:r w:rsidR="0019753F">
        <w:rPr>
          <w:rFonts w:ascii="Garamond" w:hAnsi="Garamond"/>
          <w:sz w:val="22"/>
        </w:rPr>
        <w:t>pp</w:t>
      </w:r>
      <w:r>
        <w:rPr>
          <w:rFonts w:ascii="Garamond" w:hAnsi="Garamond"/>
          <w:sz w:val="22"/>
        </w:rPr>
        <w:t>. 147-168.</w:t>
      </w:r>
    </w:p>
    <w:p w14:paraId="5AC60B6E" w14:textId="0DFBB802" w:rsidR="00040A3B" w:rsidRDefault="00040A3B" w:rsidP="00EF0E1C">
      <w:pPr>
        <w:jc w:val="both"/>
        <w:rPr>
          <w:rFonts w:ascii="Garamond" w:hAnsi="Garamond"/>
          <w:sz w:val="22"/>
        </w:rPr>
      </w:pPr>
      <w:r>
        <w:rPr>
          <w:rFonts w:ascii="Garamond" w:hAnsi="Garamond"/>
          <w:sz w:val="22"/>
        </w:rPr>
        <w:t xml:space="preserve">- </w:t>
      </w:r>
      <w:r w:rsidR="00C34EDE">
        <w:rPr>
          <w:rFonts w:ascii="Garamond" w:hAnsi="Garamond"/>
          <w:sz w:val="22"/>
        </w:rPr>
        <w:t>« </w:t>
      </w:r>
      <w:r>
        <w:rPr>
          <w:rFonts w:ascii="Garamond" w:hAnsi="Garamond"/>
          <w:sz w:val="22"/>
        </w:rPr>
        <w:t>Agriculture numérique, données et droit : topographie juridique de l</w:t>
      </w:r>
      <w:proofErr w:type="gramStart"/>
      <w:r>
        <w:rPr>
          <w:rFonts w:ascii="Garamond" w:hAnsi="Garamond"/>
          <w:sz w:val="22"/>
        </w:rPr>
        <w:t>’«</w:t>
      </w:r>
      <w:proofErr w:type="gramEnd"/>
      <w:r>
        <w:rPr>
          <w:rFonts w:ascii="Garamond" w:hAnsi="Garamond"/>
          <w:sz w:val="22"/>
        </w:rPr>
        <w:t xml:space="preserve"> écosystème informationnel vert », </w:t>
      </w:r>
      <w:r w:rsidRPr="001D3017">
        <w:rPr>
          <w:rFonts w:ascii="Garamond" w:hAnsi="Garamond"/>
          <w:i/>
          <w:sz w:val="22"/>
        </w:rPr>
        <w:t>Sciences, eaux et territoires,</w:t>
      </w:r>
      <w:r w:rsidR="00BE210C">
        <w:rPr>
          <w:rFonts w:ascii="Garamond" w:hAnsi="Garamond"/>
          <w:sz w:val="22"/>
        </w:rPr>
        <w:t xml:space="preserve"> La revue d’</w:t>
      </w:r>
      <w:proofErr w:type="spellStart"/>
      <w:r w:rsidR="00BE210C">
        <w:rPr>
          <w:rFonts w:ascii="Garamond" w:hAnsi="Garamond"/>
          <w:sz w:val="22"/>
        </w:rPr>
        <w:t>Irtsea</w:t>
      </w:r>
      <w:proofErr w:type="spellEnd"/>
      <w:r w:rsidR="00BE210C">
        <w:rPr>
          <w:rFonts w:ascii="Garamond" w:hAnsi="Garamond"/>
          <w:sz w:val="22"/>
        </w:rPr>
        <w:t>, fév. 2019.</w:t>
      </w:r>
    </w:p>
    <w:p w14:paraId="2AD8B81F" w14:textId="0ADA4ED9" w:rsidR="000F6BA0" w:rsidRDefault="000551CA" w:rsidP="00EF0E1C">
      <w:pPr>
        <w:jc w:val="both"/>
        <w:rPr>
          <w:rFonts w:ascii="Garamond" w:hAnsi="Garamond"/>
          <w:sz w:val="22"/>
        </w:rPr>
      </w:pPr>
      <w:r>
        <w:rPr>
          <w:rFonts w:ascii="Garamond" w:hAnsi="Garamond"/>
          <w:sz w:val="22"/>
        </w:rPr>
        <w:t>-</w:t>
      </w:r>
      <w:r w:rsidR="000F6BA0">
        <w:rPr>
          <w:rFonts w:ascii="Garamond" w:hAnsi="Garamond"/>
          <w:sz w:val="22"/>
        </w:rPr>
        <w:t xml:space="preserve"> « Les données scientifique</w:t>
      </w:r>
      <w:r w:rsidR="00005B0A">
        <w:rPr>
          <w:rFonts w:ascii="Garamond" w:hAnsi="Garamond"/>
          <w:sz w:val="22"/>
        </w:rPr>
        <w:t>s</w:t>
      </w:r>
      <w:r w:rsidR="000F6BA0">
        <w:rPr>
          <w:rFonts w:ascii="Garamond" w:hAnsi="Garamond"/>
          <w:sz w:val="22"/>
        </w:rPr>
        <w:t xml:space="preserve"> au prisme du dispositif </w:t>
      </w:r>
      <w:r w:rsidR="000F6BA0" w:rsidRPr="00447CD8">
        <w:rPr>
          <w:rFonts w:ascii="Garamond" w:hAnsi="Garamond"/>
          <w:i/>
          <w:sz w:val="22"/>
        </w:rPr>
        <w:t>open data </w:t>
      </w:r>
      <w:r w:rsidR="000F6BA0">
        <w:rPr>
          <w:rFonts w:ascii="Garamond" w:hAnsi="Garamond"/>
          <w:sz w:val="22"/>
        </w:rPr>
        <w:t xml:space="preserve">», </w:t>
      </w:r>
      <w:proofErr w:type="spellStart"/>
      <w:r w:rsidR="000F6BA0" w:rsidRPr="000F6BA0">
        <w:rPr>
          <w:rFonts w:ascii="Garamond" w:hAnsi="Garamond"/>
          <w:i/>
          <w:sz w:val="22"/>
        </w:rPr>
        <w:t>Comm</w:t>
      </w:r>
      <w:proofErr w:type="spellEnd"/>
      <w:r w:rsidR="000F6BA0" w:rsidRPr="000F6BA0">
        <w:rPr>
          <w:rFonts w:ascii="Garamond" w:hAnsi="Garamond"/>
          <w:i/>
          <w:sz w:val="22"/>
        </w:rPr>
        <w:t xml:space="preserve">. com. </w:t>
      </w:r>
      <w:proofErr w:type="spellStart"/>
      <w:r w:rsidR="000F6BA0" w:rsidRPr="000F6BA0">
        <w:rPr>
          <w:rFonts w:ascii="Garamond" w:hAnsi="Garamond"/>
          <w:i/>
          <w:sz w:val="22"/>
        </w:rPr>
        <w:t>électr</w:t>
      </w:r>
      <w:proofErr w:type="spellEnd"/>
      <w:r w:rsidR="000F6BA0" w:rsidRPr="000F6BA0">
        <w:rPr>
          <w:rFonts w:ascii="Garamond" w:hAnsi="Garamond"/>
          <w:i/>
          <w:sz w:val="22"/>
        </w:rPr>
        <w:t>.,</w:t>
      </w:r>
      <w:r w:rsidR="000F6BA0">
        <w:rPr>
          <w:rFonts w:ascii="Garamond" w:hAnsi="Garamond"/>
          <w:sz w:val="22"/>
        </w:rPr>
        <w:t xml:space="preserve"> sept. 2017, </w:t>
      </w:r>
      <w:r w:rsidR="00581411">
        <w:rPr>
          <w:rFonts w:ascii="Garamond" w:hAnsi="Garamond"/>
          <w:sz w:val="22"/>
        </w:rPr>
        <w:t xml:space="preserve">étude 14, </w:t>
      </w:r>
      <w:r w:rsidR="000F6BA0">
        <w:rPr>
          <w:rFonts w:ascii="Garamond" w:hAnsi="Garamond"/>
          <w:sz w:val="22"/>
        </w:rPr>
        <w:t xml:space="preserve">pp. </w:t>
      </w:r>
      <w:r w:rsidR="00581411">
        <w:rPr>
          <w:rFonts w:ascii="Garamond" w:hAnsi="Garamond"/>
          <w:sz w:val="22"/>
        </w:rPr>
        <w:t>7-14.</w:t>
      </w:r>
    </w:p>
    <w:p w14:paraId="571C4B56" w14:textId="52A30258" w:rsidR="00EF0E1C" w:rsidRPr="00ED7B55" w:rsidRDefault="0001134E" w:rsidP="00EF0E1C">
      <w:pPr>
        <w:jc w:val="both"/>
        <w:rPr>
          <w:rFonts w:ascii="Garamond" w:hAnsi="Garamond"/>
          <w:sz w:val="22"/>
        </w:rPr>
      </w:pPr>
      <w:r w:rsidRPr="0001134E">
        <w:rPr>
          <w:rFonts w:ascii="Garamond" w:hAnsi="Garamond"/>
          <w:sz w:val="22"/>
        </w:rPr>
        <w:t xml:space="preserve">- </w:t>
      </w:r>
      <w:r w:rsidR="00EF0E1C" w:rsidRPr="00ED7B55">
        <w:rPr>
          <w:rFonts w:ascii="Garamond" w:hAnsi="Garamond"/>
          <w:sz w:val="22"/>
        </w:rPr>
        <w:t xml:space="preserve">« La </w:t>
      </w:r>
      <w:r w:rsidR="00680CD4">
        <w:rPr>
          <w:rFonts w:ascii="Garamond" w:hAnsi="Garamond"/>
          <w:sz w:val="22"/>
        </w:rPr>
        <w:t>valoris</w:t>
      </w:r>
      <w:r w:rsidR="00816144">
        <w:rPr>
          <w:rFonts w:ascii="Garamond" w:hAnsi="Garamond"/>
          <w:sz w:val="22"/>
        </w:rPr>
        <w:t>ation. Défi</w:t>
      </w:r>
      <w:r w:rsidR="0047574F">
        <w:rPr>
          <w:rFonts w:ascii="Garamond" w:hAnsi="Garamond"/>
          <w:sz w:val="22"/>
        </w:rPr>
        <w:t xml:space="preserve">nition </w:t>
      </w:r>
      <w:r w:rsidR="003B7AB8">
        <w:rPr>
          <w:rFonts w:ascii="Garamond" w:hAnsi="Garamond"/>
          <w:sz w:val="22"/>
        </w:rPr>
        <w:t xml:space="preserve">de la notion </w:t>
      </w:r>
      <w:r w:rsidR="00EF0E1C" w:rsidRPr="00ED7B55">
        <w:rPr>
          <w:rFonts w:ascii="Garamond" w:hAnsi="Garamond"/>
          <w:sz w:val="22"/>
        </w:rPr>
        <w:t>dans le contex</w:t>
      </w:r>
      <w:r w:rsidR="0047574F">
        <w:rPr>
          <w:rFonts w:ascii="Garamond" w:hAnsi="Garamond"/>
          <w:sz w:val="22"/>
        </w:rPr>
        <w:t>te de la recherche scientifique »</w:t>
      </w:r>
      <w:r w:rsidR="00EF0E1C" w:rsidRPr="00ED7B55">
        <w:rPr>
          <w:rFonts w:ascii="Garamond" w:hAnsi="Garamond"/>
          <w:sz w:val="22"/>
        </w:rPr>
        <w:t xml:space="preserve">, </w:t>
      </w:r>
      <w:r w:rsidR="00EF0E1C" w:rsidRPr="0060196F">
        <w:rPr>
          <w:rFonts w:ascii="Garamond" w:hAnsi="Garamond"/>
          <w:sz w:val="22"/>
        </w:rPr>
        <w:t>in</w:t>
      </w:r>
      <w:r w:rsidR="00EF0E1C">
        <w:rPr>
          <w:rFonts w:ascii="Garamond" w:hAnsi="Garamond"/>
          <w:sz w:val="22"/>
        </w:rPr>
        <w:t xml:space="preserve"> </w:t>
      </w:r>
      <w:r w:rsidR="00EF0E1C" w:rsidRPr="0060196F">
        <w:rPr>
          <w:rFonts w:ascii="Garamond" w:hAnsi="Garamond"/>
          <w:i/>
          <w:sz w:val="22"/>
        </w:rPr>
        <w:t>Droit, sciences et techniques : des concepts aux régimes</w:t>
      </w:r>
      <w:r w:rsidR="00EF0E1C">
        <w:rPr>
          <w:rFonts w:ascii="Garamond" w:hAnsi="Garamond"/>
          <w:sz w:val="22"/>
        </w:rPr>
        <w:t xml:space="preserve">, sous la </w:t>
      </w:r>
      <w:proofErr w:type="spellStart"/>
      <w:r w:rsidR="00EF0E1C">
        <w:rPr>
          <w:rFonts w:ascii="Garamond" w:hAnsi="Garamond"/>
          <w:sz w:val="22"/>
        </w:rPr>
        <w:t>dir</w:t>
      </w:r>
      <w:proofErr w:type="spellEnd"/>
      <w:r w:rsidR="00EF0E1C">
        <w:rPr>
          <w:rFonts w:ascii="Garamond" w:hAnsi="Garamond"/>
          <w:sz w:val="22"/>
        </w:rPr>
        <w:t xml:space="preserve">. E. Vergès, </w:t>
      </w:r>
      <w:r w:rsidR="00EF0E1C" w:rsidRPr="0060196F">
        <w:rPr>
          <w:rFonts w:ascii="Garamond" w:hAnsi="Garamond"/>
          <w:i/>
          <w:sz w:val="22"/>
        </w:rPr>
        <w:t xml:space="preserve">Revue </w:t>
      </w:r>
      <w:proofErr w:type="spellStart"/>
      <w:r w:rsidR="00EF0E1C" w:rsidRPr="0060196F">
        <w:rPr>
          <w:rFonts w:ascii="Garamond" w:hAnsi="Garamond"/>
          <w:i/>
          <w:sz w:val="22"/>
        </w:rPr>
        <w:t>Lex</w:t>
      </w:r>
      <w:proofErr w:type="spellEnd"/>
      <w:r w:rsidR="00EF0E1C" w:rsidRPr="0060196F">
        <w:rPr>
          <w:rFonts w:ascii="Garamond" w:hAnsi="Garamond"/>
          <w:i/>
          <w:sz w:val="22"/>
        </w:rPr>
        <w:t xml:space="preserve"> </w:t>
      </w:r>
      <w:proofErr w:type="spellStart"/>
      <w:r w:rsidR="00EF0E1C" w:rsidRPr="0060196F">
        <w:rPr>
          <w:rFonts w:ascii="Garamond" w:hAnsi="Garamond"/>
          <w:i/>
          <w:sz w:val="22"/>
        </w:rPr>
        <w:t>Electronica</w:t>
      </w:r>
      <w:proofErr w:type="spellEnd"/>
      <w:r w:rsidR="00EF0E1C" w:rsidRPr="0060196F">
        <w:rPr>
          <w:rFonts w:ascii="Garamond" w:hAnsi="Garamond"/>
          <w:i/>
          <w:sz w:val="22"/>
        </w:rPr>
        <w:t>,</w:t>
      </w:r>
      <w:r w:rsidR="00EF0E1C" w:rsidRPr="00ED7B55">
        <w:rPr>
          <w:rFonts w:ascii="Garamond" w:hAnsi="Garamond"/>
          <w:sz w:val="22"/>
        </w:rPr>
        <w:t xml:space="preserve"> Montréal,</w:t>
      </w:r>
      <w:r w:rsidR="00EF0E1C" w:rsidRPr="00ED7B55">
        <w:rPr>
          <w:rFonts w:ascii="Garamond" w:hAnsi="Garamond"/>
          <w:i/>
          <w:sz w:val="22"/>
        </w:rPr>
        <w:t xml:space="preserve"> </w:t>
      </w:r>
      <w:r w:rsidR="00690EF8">
        <w:rPr>
          <w:rFonts w:ascii="Garamond" w:hAnsi="Garamond"/>
          <w:sz w:val="22"/>
        </w:rPr>
        <w:t>2017, pp. 138-152.</w:t>
      </w:r>
    </w:p>
    <w:p w14:paraId="7383066B" w14:textId="77777777" w:rsidR="00EF0E1C" w:rsidRPr="000D24D4" w:rsidRDefault="0001134E" w:rsidP="00EF0E1C">
      <w:pPr>
        <w:jc w:val="both"/>
        <w:rPr>
          <w:rFonts w:ascii="Garamond" w:hAnsi="Garamond"/>
          <w:b/>
          <w:sz w:val="22"/>
        </w:rPr>
      </w:pPr>
      <w:r w:rsidRPr="000D24D4">
        <w:rPr>
          <w:rFonts w:ascii="Garamond" w:hAnsi="Garamond"/>
          <w:sz w:val="22"/>
        </w:rPr>
        <w:t xml:space="preserve">- </w:t>
      </w:r>
      <w:r w:rsidR="000D4CE4" w:rsidRPr="000D24D4">
        <w:rPr>
          <w:rFonts w:ascii="Garamond" w:hAnsi="Garamond"/>
          <w:sz w:val="22"/>
        </w:rPr>
        <w:t>Définition de 4</w:t>
      </w:r>
      <w:r w:rsidR="00EF0E1C" w:rsidRPr="000D24D4">
        <w:rPr>
          <w:rFonts w:ascii="Garamond" w:hAnsi="Garamond"/>
          <w:sz w:val="22"/>
        </w:rPr>
        <w:t xml:space="preserve"> </w:t>
      </w:r>
      <w:proofErr w:type="spellStart"/>
      <w:r w:rsidR="00EF0E1C" w:rsidRPr="000D24D4">
        <w:rPr>
          <w:rFonts w:ascii="Garamond" w:hAnsi="Garamond"/>
          <w:i/>
          <w:sz w:val="22"/>
        </w:rPr>
        <w:t>verbi</w:t>
      </w:r>
      <w:proofErr w:type="spellEnd"/>
      <w:r w:rsidR="00EF0E1C" w:rsidRPr="000D24D4">
        <w:rPr>
          <w:rFonts w:ascii="Garamond" w:hAnsi="Garamond"/>
          <w:i/>
          <w:sz w:val="22"/>
        </w:rPr>
        <w:t> </w:t>
      </w:r>
      <w:r w:rsidR="00EF0E1C" w:rsidRPr="000D24D4">
        <w:rPr>
          <w:rFonts w:ascii="Garamond" w:hAnsi="Garamond"/>
          <w:sz w:val="22"/>
        </w:rPr>
        <w:t xml:space="preserve">(« valorisation », « open </w:t>
      </w:r>
      <w:proofErr w:type="spellStart"/>
      <w:r w:rsidR="00EF0E1C" w:rsidRPr="000D24D4">
        <w:rPr>
          <w:rFonts w:ascii="Garamond" w:hAnsi="Garamond"/>
          <w:sz w:val="22"/>
        </w:rPr>
        <w:t>access</w:t>
      </w:r>
      <w:proofErr w:type="spellEnd"/>
      <w:r w:rsidR="00EF0E1C" w:rsidRPr="000D24D4">
        <w:rPr>
          <w:rFonts w:ascii="Garamond" w:hAnsi="Garamond"/>
          <w:sz w:val="22"/>
        </w:rPr>
        <w:t xml:space="preserve"> », « open science », « communs scientifiques »), in </w:t>
      </w:r>
      <w:r w:rsidR="00EF0E1C" w:rsidRPr="000D24D4">
        <w:rPr>
          <w:rFonts w:ascii="Garamond" w:hAnsi="Garamond"/>
          <w:i/>
          <w:sz w:val="22"/>
        </w:rPr>
        <w:t>Dictionnaire des Communs,</w:t>
      </w:r>
      <w:r w:rsidR="00EF0E1C" w:rsidRPr="000D24D4">
        <w:rPr>
          <w:rFonts w:ascii="Garamond" w:hAnsi="Garamond"/>
          <w:sz w:val="22"/>
        </w:rPr>
        <w:t xml:space="preserve"> sous la </w:t>
      </w:r>
      <w:proofErr w:type="spellStart"/>
      <w:r w:rsidR="00EF0E1C" w:rsidRPr="000D24D4">
        <w:rPr>
          <w:rFonts w:ascii="Garamond" w:hAnsi="Garamond"/>
          <w:sz w:val="22"/>
        </w:rPr>
        <w:t>dir</w:t>
      </w:r>
      <w:proofErr w:type="spellEnd"/>
      <w:r w:rsidR="00EF0E1C" w:rsidRPr="000D24D4">
        <w:rPr>
          <w:rFonts w:ascii="Garamond" w:hAnsi="Garamond"/>
          <w:sz w:val="22"/>
        </w:rPr>
        <w:t xml:space="preserve">. M. Cornu, J. </w:t>
      </w:r>
      <w:proofErr w:type="spellStart"/>
      <w:r w:rsidR="00EF0E1C" w:rsidRPr="000D24D4">
        <w:rPr>
          <w:rFonts w:ascii="Garamond" w:hAnsi="Garamond"/>
          <w:sz w:val="22"/>
        </w:rPr>
        <w:t>Rochfeld</w:t>
      </w:r>
      <w:proofErr w:type="spellEnd"/>
      <w:r w:rsidR="00EF0E1C" w:rsidRPr="000D24D4">
        <w:rPr>
          <w:rFonts w:ascii="Garamond" w:hAnsi="Garamond"/>
          <w:sz w:val="22"/>
        </w:rPr>
        <w:t xml:space="preserve">, F. </w:t>
      </w:r>
      <w:proofErr w:type="spellStart"/>
      <w:r w:rsidR="00EF0E1C" w:rsidRPr="000D24D4">
        <w:rPr>
          <w:rFonts w:ascii="Garamond" w:hAnsi="Garamond"/>
          <w:sz w:val="22"/>
        </w:rPr>
        <w:t>Orsi</w:t>
      </w:r>
      <w:proofErr w:type="spellEnd"/>
      <w:r w:rsidR="00EF0E1C" w:rsidRPr="000D24D4">
        <w:rPr>
          <w:rFonts w:ascii="Garamond" w:hAnsi="Garamond"/>
          <w:sz w:val="22"/>
        </w:rPr>
        <w:t>,</w:t>
      </w:r>
      <w:r w:rsidR="00EF0E1C" w:rsidRPr="00AE3073">
        <w:rPr>
          <w:rFonts w:ascii="Garamond" w:hAnsi="Garamond"/>
          <w:sz w:val="22"/>
        </w:rPr>
        <w:t xml:space="preserve"> </w:t>
      </w:r>
      <w:r w:rsidR="00AE3073" w:rsidRPr="00AE3073">
        <w:rPr>
          <w:rFonts w:ascii="Garamond" w:hAnsi="Garamond"/>
          <w:sz w:val="22"/>
        </w:rPr>
        <w:t>PUF, Coll. Quadrige, 2017.</w:t>
      </w:r>
    </w:p>
    <w:p w14:paraId="049A3175" w14:textId="24D237F1" w:rsidR="00EF0E1C" w:rsidRPr="000D24D4" w:rsidRDefault="0001134E" w:rsidP="00EF0E1C">
      <w:pPr>
        <w:jc w:val="both"/>
        <w:rPr>
          <w:rFonts w:ascii="Garamond" w:hAnsi="Garamond"/>
          <w:sz w:val="22"/>
        </w:rPr>
      </w:pPr>
      <w:r w:rsidRPr="000D24D4">
        <w:rPr>
          <w:rFonts w:ascii="Garamond" w:hAnsi="Garamond"/>
          <w:sz w:val="22"/>
        </w:rPr>
        <w:t xml:space="preserve">- </w:t>
      </w:r>
      <w:r w:rsidR="00EF0E1C" w:rsidRPr="000D24D4">
        <w:rPr>
          <w:rFonts w:ascii="Garamond" w:hAnsi="Garamond"/>
          <w:sz w:val="22"/>
        </w:rPr>
        <w:t>« </w:t>
      </w:r>
      <w:r w:rsidR="00EF0E1C" w:rsidRPr="000D24D4">
        <w:rPr>
          <w:rFonts w:ascii="Garamond" w:hAnsi="Garamond"/>
          <w:iCs/>
          <w:sz w:val="22"/>
        </w:rPr>
        <w:t>Le patrimoine scientifique de l’</w:t>
      </w:r>
      <w:proofErr w:type="spellStart"/>
      <w:r w:rsidR="00EF0E1C" w:rsidRPr="000D24D4">
        <w:rPr>
          <w:rFonts w:ascii="Garamond" w:hAnsi="Garamond"/>
          <w:iCs/>
          <w:sz w:val="22"/>
        </w:rPr>
        <w:t>Etat</w:t>
      </w:r>
      <w:proofErr w:type="spellEnd"/>
      <w:r w:rsidR="00EF0E1C" w:rsidRPr="000D24D4">
        <w:rPr>
          <w:rFonts w:ascii="Garamond" w:hAnsi="Garamond"/>
          <w:iCs/>
          <w:sz w:val="22"/>
        </w:rPr>
        <w:t xml:space="preserve"> : un patrimoine immatériel en quête de statut », </w:t>
      </w:r>
      <w:proofErr w:type="spellStart"/>
      <w:r w:rsidR="00EF0E1C" w:rsidRPr="000D24D4">
        <w:rPr>
          <w:rFonts w:ascii="Garamond" w:hAnsi="Garamond"/>
          <w:i/>
          <w:sz w:val="22"/>
        </w:rPr>
        <w:t>Comm</w:t>
      </w:r>
      <w:proofErr w:type="spellEnd"/>
      <w:r w:rsidR="00EF0E1C" w:rsidRPr="000D24D4">
        <w:rPr>
          <w:rFonts w:ascii="Garamond" w:hAnsi="Garamond"/>
          <w:i/>
          <w:sz w:val="22"/>
        </w:rPr>
        <w:t xml:space="preserve">. com. </w:t>
      </w:r>
      <w:proofErr w:type="spellStart"/>
      <w:r w:rsidR="00EF0E1C" w:rsidRPr="000D24D4">
        <w:rPr>
          <w:rFonts w:ascii="Garamond" w:hAnsi="Garamond"/>
          <w:i/>
          <w:sz w:val="22"/>
        </w:rPr>
        <w:t>électr</w:t>
      </w:r>
      <w:proofErr w:type="spellEnd"/>
      <w:r w:rsidR="00EF0E1C" w:rsidRPr="000D24D4">
        <w:rPr>
          <w:rFonts w:ascii="Garamond" w:hAnsi="Garamond"/>
          <w:i/>
          <w:sz w:val="22"/>
        </w:rPr>
        <w:t>.</w:t>
      </w:r>
      <w:r w:rsidR="00EF0E1C" w:rsidRPr="000D24D4">
        <w:rPr>
          <w:rFonts w:ascii="Garamond" w:hAnsi="Garamond"/>
          <w:sz w:val="22"/>
        </w:rPr>
        <w:t xml:space="preserve"> </w:t>
      </w:r>
      <w:proofErr w:type="gramStart"/>
      <w:r w:rsidR="00EF0E1C" w:rsidRPr="000D24D4">
        <w:rPr>
          <w:rFonts w:ascii="Garamond" w:hAnsi="Garamond"/>
          <w:sz w:val="22"/>
        </w:rPr>
        <w:t>n</w:t>
      </w:r>
      <w:proofErr w:type="gramEnd"/>
      <w:r w:rsidR="00EF0E1C" w:rsidRPr="000D24D4">
        <w:rPr>
          <w:rFonts w:ascii="Garamond" w:hAnsi="Garamond"/>
          <w:sz w:val="22"/>
        </w:rPr>
        <w:t>°</w:t>
      </w:r>
      <w:r w:rsidR="00271F81">
        <w:rPr>
          <w:rFonts w:ascii="Garamond" w:hAnsi="Garamond"/>
          <w:sz w:val="22"/>
        </w:rPr>
        <w:t xml:space="preserve"> </w:t>
      </w:r>
      <w:r w:rsidR="00EF0E1C" w:rsidRPr="000D24D4">
        <w:rPr>
          <w:rFonts w:ascii="Garamond" w:hAnsi="Garamond"/>
          <w:sz w:val="22"/>
        </w:rPr>
        <w:t>10, oct. 2014, étude n°</w:t>
      </w:r>
      <w:r w:rsidR="00271F81">
        <w:rPr>
          <w:rFonts w:ascii="Garamond" w:hAnsi="Garamond"/>
          <w:sz w:val="22"/>
        </w:rPr>
        <w:t xml:space="preserve"> </w:t>
      </w:r>
      <w:r w:rsidR="00EF0E1C" w:rsidRPr="000D24D4">
        <w:rPr>
          <w:rFonts w:ascii="Garamond" w:hAnsi="Garamond"/>
          <w:sz w:val="22"/>
        </w:rPr>
        <w:t>18</w:t>
      </w:r>
      <w:r w:rsidR="00270137" w:rsidRPr="000D24D4">
        <w:rPr>
          <w:rFonts w:ascii="Garamond" w:hAnsi="Garamond"/>
          <w:sz w:val="22"/>
        </w:rPr>
        <w:t>, pp. </w:t>
      </w:r>
      <w:r w:rsidR="00C6383F">
        <w:rPr>
          <w:rFonts w:ascii="Garamond" w:hAnsi="Garamond"/>
          <w:sz w:val="22"/>
        </w:rPr>
        <w:t>13-18.</w:t>
      </w:r>
    </w:p>
    <w:p w14:paraId="2A680F46" w14:textId="4C39DA74" w:rsidR="00EF0E1C" w:rsidRPr="000D24D4" w:rsidRDefault="00E35950" w:rsidP="00EF0E1C">
      <w:pPr>
        <w:jc w:val="both"/>
        <w:rPr>
          <w:rFonts w:ascii="Garamond" w:hAnsi="Garamond"/>
          <w:iCs/>
          <w:sz w:val="22"/>
        </w:rPr>
      </w:pPr>
      <w:r w:rsidRPr="000D24D4">
        <w:rPr>
          <w:rFonts w:ascii="Garamond" w:hAnsi="Garamond"/>
          <w:sz w:val="22"/>
        </w:rPr>
        <w:t xml:space="preserve">- </w:t>
      </w:r>
      <w:r w:rsidR="00EF0E1C" w:rsidRPr="000D24D4">
        <w:rPr>
          <w:rFonts w:ascii="Garamond" w:hAnsi="Garamond"/>
          <w:sz w:val="22"/>
        </w:rPr>
        <w:t xml:space="preserve">« Recherche collaborative : techniques, évolution et perspectives », </w:t>
      </w:r>
      <w:r w:rsidR="00EF0E1C" w:rsidRPr="000D24D4">
        <w:rPr>
          <w:rFonts w:ascii="Garamond" w:hAnsi="Garamond"/>
          <w:i/>
          <w:sz w:val="22"/>
        </w:rPr>
        <w:t>RLDI</w:t>
      </w:r>
      <w:r w:rsidR="00EF0E1C" w:rsidRPr="000D24D4">
        <w:rPr>
          <w:rFonts w:ascii="Garamond" w:hAnsi="Garamond"/>
          <w:sz w:val="22"/>
        </w:rPr>
        <w:t>, août-sept. 2014, n°</w:t>
      </w:r>
      <w:r w:rsidR="00D05AB4">
        <w:rPr>
          <w:rFonts w:ascii="Garamond" w:hAnsi="Garamond"/>
          <w:sz w:val="22"/>
        </w:rPr>
        <w:t xml:space="preserve"> </w:t>
      </w:r>
      <w:r w:rsidR="00EF0E1C" w:rsidRPr="000D24D4">
        <w:rPr>
          <w:rFonts w:ascii="Garamond" w:hAnsi="Garamond"/>
          <w:sz w:val="22"/>
        </w:rPr>
        <w:t>107, pp. 10</w:t>
      </w:r>
      <w:r w:rsidR="00C6383F">
        <w:rPr>
          <w:rFonts w:ascii="Garamond" w:hAnsi="Garamond"/>
          <w:sz w:val="22"/>
        </w:rPr>
        <w:t>4-110.</w:t>
      </w:r>
    </w:p>
    <w:p w14:paraId="751ECBFD" w14:textId="0A00B29D" w:rsidR="00EF0E1C" w:rsidRPr="000D24D4" w:rsidRDefault="0001134E" w:rsidP="00EF0E1C">
      <w:pPr>
        <w:jc w:val="both"/>
        <w:rPr>
          <w:rFonts w:ascii="Garamond" w:hAnsi="Garamond"/>
          <w:iCs/>
          <w:sz w:val="22"/>
        </w:rPr>
      </w:pPr>
      <w:r w:rsidRPr="000D24D4">
        <w:rPr>
          <w:rFonts w:ascii="Garamond" w:hAnsi="Garamond"/>
          <w:sz w:val="22"/>
        </w:rPr>
        <w:t xml:space="preserve">- </w:t>
      </w:r>
      <w:r w:rsidR="00EF0E1C" w:rsidRPr="000D24D4">
        <w:rPr>
          <w:rFonts w:ascii="Garamond" w:hAnsi="Garamond"/>
          <w:iCs/>
          <w:sz w:val="22"/>
        </w:rPr>
        <w:t xml:space="preserve">« Créations immatérielles et technologies numériques : la recherche en mode </w:t>
      </w:r>
      <w:r w:rsidR="00EF0E1C" w:rsidRPr="000D24D4">
        <w:rPr>
          <w:rFonts w:ascii="Garamond" w:hAnsi="Garamond"/>
          <w:i/>
          <w:iCs/>
          <w:sz w:val="22"/>
        </w:rPr>
        <w:t>open science </w:t>
      </w:r>
      <w:r w:rsidR="00EF0E1C" w:rsidRPr="000D24D4">
        <w:rPr>
          <w:rFonts w:ascii="Garamond" w:hAnsi="Garamond"/>
          <w:iCs/>
          <w:sz w:val="22"/>
        </w:rPr>
        <w:t xml:space="preserve">», </w:t>
      </w:r>
      <w:proofErr w:type="spellStart"/>
      <w:r w:rsidR="00EF0E1C" w:rsidRPr="000D24D4">
        <w:rPr>
          <w:rFonts w:ascii="Garamond" w:hAnsi="Garamond"/>
          <w:i/>
          <w:iCs/>
          <w:sz w:val="22"/>
        </w:rPr>
        <w:t>Propr</w:t>
      </w:r>
      <w:proofErr w:type="spellEnd"/>
      <w:r w:rsidR="00EF0E1C" w:rsidRPr="000D24D4">
        <w:rPr>
          <w:rFonts w:ascii="Garamond" w:hAnsi="Garamond"/>
          <w:i/>
          <w:iCs/>
          <w:sz w:val="22"/>
        </w:rPr>
        <w:t xml:space="preserve">. </w:t>
      </w:r>
      <w:proofErr w:type="spellStart"/>
      <w:proofErr w:type="gramStart"/>
      <w:r w:rsidR="00EF0E1C" w:rsidRPr="000D24D4">
        <w:rPr>
          <w:rFonts w:ascii="Garamond" w:hAnsi="Garamond"/>
          <w:i/>
          <w:iCs/>
          <w:sz w:val="22"/>
        </w:rPr>
        <w:t>intell</w:t>
      </w:r>
      <w:proofErr w:type="spellEnd"/>
      <w:proofErr w:type="gramEnd"/>
      <w:r w:rsidR="00EF0E1C" w:rsidRPr="000D24D4">
        <w:rPr>
          <w:rFonts w:ascii="Garamond" w:hAnsi="Garamond"/>
          <w:i/>
          <w:iCs/>
          <w:sz w:val="22"/>
        </w:rPr>
        <w:t>.,</w:t>
      </w:r>
      <w:r w:rsidR="00EF0E1C" w:rsidRPr="000D24D4">
        <w:rPr>
          <w:rFonts w:ascii="Garamond" w:hAnsi="Garamond"/>
          <w:iCs/>
          <w:sz w:val="22"/>
        </w:rPr>
        <w:t xml:space="preserve"> n°</w:t>
      </w:r>
      <w:r w:rsidR="0037593E" w:rsidRPr="000D24D4">
        <w:rPr>
          <w:rFonts w:ascii="Garamond" w:hAnsi="Garamond"/>
          <w:iCs/>
          <w:sz w:val="22"/>
        </w:rPr>
        <w:t xml:space="preserve"> </w:t>
      </w:r>
      <w:r w:rsidR="00C6383F">
        <w:rPr>
          <w:rFonts w:ascii="Garamond" w:hAnsi="Garamond"/>
          <w:iCs/>
          <w:sz w:val="22"/>
        </w:rPr>
        <w:t>48, juill. 2013, pp. 260-270.</w:t>
      </w:r>
      <w:r w:rsidR="00EF0E1C" w:rsidRPr="000D24D4">
        <w:rPr>
          <w:rFonts w:ascii="Garamond" w:hAnsi="Garamond"/>
          <w:iCs/>
          <w:sz w:val="22"/>
        </w:rPr>
        <w:t xml:space="preserve"> </w:t>
      </w:r>
    </w:p>
    <w:p w14:paraId="3984A7C4" w14:textId="3777969A" w:rsidR="00EF0E1C" w:rsidRPr="000D24D4" w:rsidRDefault="0001134E" w:rsidP="00EF0E1C">
      <w:pPr>
        <w:jc w:val="both"/>
        <w:rPr>
          <w:rFonts w:ascii="Garamond" w:hAnsi="Garamond"/>
          <w:b/>
          <w:sz w:val="22"/>
        </w:rPr>
      </w:pPr>
      <w:r w:rsidRPr="000D24D4">
        <w:rPr>
          <w:rFonts w:ascii="Garamond" w:hAnsi="Garamond"/>
          <w:sz w:val="22"/>
        </w:rPr>
        <w:t xml:space="preserve">- </w:t>
      </w:r>
      <w:r w:rsidR="00EF0E1C" w:rsidRPr="000D24D4">
        <w:rPr>
          <w:rFonts w:ascii="Garamond" w:hAnsi="Garamond"/>
          <w:iCs/>
          <w:sz w:val="22"/>
        </w:rPr>
        <w:t xml:space="preserve">« La loi sur l’innovation et la recherche ou l’expression positive de la valorisation de la recherche publique », in </w:t>
      </w:r>
      <w:r w:rsidR="00EF0E1C" w:rsidRPr="000D24D4">
        <w:rPr>
          <w:rFonts w:ascii="Garamond" w:hAnsi="Garamond"/>
          <w:i/>
          <w:iCs/>
          <w:sz w:val="22"/>
        </w:rPr>
        <w:t>L’innovation et la recherche en France. Aspects juridiques et économiques,</w:t>
      </w:r>
      <w:r w:rsidR="00EF0E1C" w:rsidRPr="000D24D4">
        <w:rPr>
          <w:rFonts w:ascii="Garamond" w:hAnsi="Garamond"/>
          <w:iCs/>
          <w:sz w:val="22"/>
        </w:rPr>
        <w:t xml:space="preserve"> sous la </w:t>
      </w:r>
      <w:proofErr w:type="spellStart"/>
      <w:r w:rsidR="00EF0E1C" w:rsidRPr="000D24D4">
        <w:rPr>
          <w:rFonts w:ascii="Garamond" w:hAnsi="Garamond"/>
          <w:iCs/>
          <w:sz w:val="22"/>
        </w:rPr>
        <w:t>dir</w:t>
      </w:r>
      <w:proofErr w:type="spellEnd"/>
      <w:r w:rsidR="00EF0E1C" w:rsidRPr="000D24D4">
        <w:rPr>
          <w:rFonts w:ascii="Garamond" w:hAnsi="Garamond"/>
          <w:iCs/>
          <w:sz w:val="22"/>
        </w:rPr>
        <w:t xml:space="preserve">. A. Robin, Actes du colloque des 29 et 30 mars 2009, organisé par l’ERCIM, Ed. </w:t>
      </w:r>
      <w:proofErr w:type="spellStart"/>
      <w:r w:rsidR="00EF0E1C" w:rsidRPr="00496A62">
        <w:rPr>
          <w:rFonts w:ascii="Garamond" w:hAnsi="Garamond"/>
          <w:iCs/>
          <w:sz w:val="22"/>
        </w:rPr>
        <w:t>Larcier</w:t>
      </w:r>
      <w:proofErr w:type="spellEnd"/>
      <w:r w:rsidR="00EF0E1C" w:rsidRPr="00496A62">
        <w:rPr>
          <w:rFonts w:ascii="Garamond" w:hAnsi="Garamond"/>
          <w:iCs/>
          <w:sz w:val="22"/>
        </w:rPr>
        <w:t>,</w:t>
      </w:r>
      <w:r w:rsidR="00EF0E1C" w:rsidRPr="000D24D4">
        <w:rPr>
          <w:rFonts w:ascii="Garamond" w:hAnsi="Garamond"/>
          <w:iCs/>
          <w:sz w:val="22"/>
        </w:rPr>
        <w:t xml:space="preserve"> Bruxelles, 2010, pp. 237-280</w:t>
      </w:r>
      <w:r w:rsidR="00C6383F">
        <w:rPr>
          <w:rFonts w:ascii="Garamond" w:hAnsi="Garamond"/>
          <w:iCs/>
          <w:sz w:val="22"/>
        </w:rPr>
        <w:t>.</w:t>
      </w:r>
    </w:p>
    <w:p w14:paraId="3124D19C" w14:textId="37273FC6" w:rsidR="00EF0E1C" w:rsidRPr="000D24D4" w:rsidRDefault="0001134E" w:rsidP="00EF0E1C">
      <w:pPr>
        <w:jc w:val="both"/>
        <w:rPr>
          <w:rFonts w:ascii="Garamond" w:hAnsi="Garamond"/>
          <w:sz w:val="22"/>
        </w:rPr>
      </w:pPr>
      <w:r w:rsidRPr="000D24D4">
        <w:rPr>
          <w:rFonts w:ascii="Garamond" w:hAnsi="Garamond"/>
          <w:sz w:val="22"/>
        </w:rPr>
        <w:lastRenderedPageBreak/>
        <w:t xml:space="preserve">- </w:t>
      </w:r>
      <w:r w:rsidR="00EF0E1C" w:rsidRPr="000D24D4">
        <w:rPr>
          <w:rFonts w:ascii="Garamond" w:hAnsi="Garamond"/>
          <w:sz w:val="22"/>
        </w:rPr>
        <w:t xml:space="preserve">« Le cahier de laboratoire : instrument privilégié de preuve des contrats de recherche », </w:t>
      </w:r>
      <w:proofErr w:type="spellStart"/>
      <w:r w:rsidR="00EF0E1C" w:rsidRPr="000D24D4">
        <w:rPr>
          <w:rFonts w:ascii="Garamond" w:hAnsi="Garamond"/>
          <w:i/>
          <w:sz w:val="22"/>
        </w:rPr>
        <w:t>Propr</w:t>
      </w:r>
      <w:proofErr w:type="spellEnd"/>
      <w:r w:rsidR="00EF0E1C" w:rsidRPr="000D24D4">
        <w:rPr>
          <w:rFonts w:ascii="Garamond" w:hAnsi="Garamond"/>
          <w:i/>
          <w:sz w:val="22"/>
        </w:rPr>
        <w:t xml:space="preserve">. </w:t>
      </w:r>
      <w:proofErr w:type="spellStart"/>
      <w:r w:rsidR="00EF0E1C" w:rsidRPr="000D24D4">
        <w:rPr>
          <w:rFonts w:ascii="Garamond" w:hAnsi="Garamond"/>
          <w:i/>
          <w:sz w:val="22"/>
        </w:rPr>
        <w:t>ind</w:t>
      </w:r>
      <w:proofErr w:type="spellEnd"/>
      <w:r w:rsidR="00EF0E1C" w:rsidRPr="000D24D4">
        <w:rPr>
          <w:rFonts w:ascii="Garamond" w:hAnsi="Garamond"/>
          <w:i/>
          <w:sz w:val="22"/>
        </w:rPr>
        <w:t>.,</w:t>
      </w:r>
      <w:r w:rsidR="00EF0E1C" w:rsidRPr="000D24D4">
        <w:rPr>
          <w:rFonts w:ascii="Garamond" w:hAnsi="Garamond"/>
          <w:sz w:val="22"/>
        </w:rPr>
        <w:t xml:space="preserve"> </w:t>
      </w:r>
      <w:r w:rsidR="00C6383F">
        <w:rPr>
          <w:rFonts w:ascii="Garamond" w:hAnsi="Garamond"/>
          <w:sz w:val="22"/>
        </w:rPr>
        <w:t>oct. 2011, étude 16, pp. 8-14.</w:t>
      </w:r>
    </w:p>
    <w:p w14:paraId="6C8A2B7B" w14:textId="389B296B" w:rsidR="00EF0E1C" w:rsidRPr="000D24D4" w:rsidRDefault="0001134E" w:rsidP="00EF0E1C">
      <w:pPr>
        <w:jc w:val="both"/>
        <w:rPr>
          <w:rFonts w:ascii="Garamond" w:hAnsi="Garamond"/>
          <w:sz w:val="22"/>
        </w:rPr>
      </w:pPr>
      <w:r w:rsidRPr="000D24D4">
        <w:rPr>
          <w:rFonts w:ascii="Garamond" w:hAnsi="Garamond"/>
          <w:sz w:val="22"/>
        </w:rPr>
        <w:t xml:space="preserve">- </w:t>
      </w:r>
      <w:r w:rsidR="00EF0E1C" w:rsidRPr="000D24D4">
        <w:rPr>
          <w:rFonts w:ascii="Garamond" w:hAnsi="Garamond"/>
          <w:iCs/>
          <w:sz w:val="22"/>
        </w:rPr>
        <w:t>«</w:t>
      </w:r>
      <w:r w:rsidR="00EF0E1C" w:rsidRPr="000D24D4">
        <w:rPr>
          <w:rFonts w:ascii="Garamond" w:hAnsi="Garamond"/>
          <w:b/>
          <w:iCs/>
          <w:sz w:val="22"/>
        </w:rPr>
        <w:t> </w:t>
      </w:r>
      <w:r w:rsidR="00EF0E1C" w:rsidRPr="000D24D4">
        <w:rPr>
          <w:rFonts w:ascii="Garamond" w:hAnsi="Garamond"/>
          <w:iCs/>
          <w:sz w:val="22"/>
        </w:rPr>
        <w:t xml:space="preserve">Remarques sur le régime de gestion de la propriété industrielle entre personnes publiques » (avec F.-X. Fort), </w:t>
      </w:r>
      <w:r w:rsidR="00EF0E1C" w:rsidRPr="000D24D4">
        <w:rPr>
          <w:rFonts w:ascii="Garamond" w:hAnsi="Garamond"/>
          <w:i/>
          <w:iCs/>
          <w:sz w:val="22"/>
        </w:rPr>
        <w:t>AJDA,</w:t>
      </w:r>
      <w:r w:rsidR="00EF0E1C" w:rsidRPr="000D24D4">
        <w:rPr>
          <w:rFonts w:ascii="Garamond" w:hAnsi="Garamond"/>
          <w:b/>
          <w:iCs/>
          <w:sz w:val="22"/>
        </w:rPr>
        <w:t xml:space="preserve"> </w:t>
      </w:r>
      <w:proofErr w:type="spellStart"/>
      <w:r w:rsidR="00EF0E1C" w:rsidRPr="000D24D4">
        <w:rPr>
          <w:rFonts w:ascii="Garamond" w:hAnsi="Garamond"/>
          <w:iCs/>
          <w:sz w:val="22"/>
        </w:rPr>
        <w:t>Etudes</w:t>
      </w:r>
      <w:proofErr w:type="spellEnd"/>
      <w:r w:rsidR="00EF0E1C" w:rsidRPr="000D24D4">
        <w:rPr>
          <w:rFonts w:ascii="Garamond" w:hAnsi="Garamond"/>
          <w:iCs/>
          <w:sz w:val="22"/>
        </w:rPr>
        <w:t>,</w:t>
      </w:r>
      <w:r w:rsidR="00EF0E1C" w:rsidRPr="000D24D4">
        <w:rPr>
          <w:rFonts w:ascii="Garamond" w:hAnsi="Garamond"/>
          <w:b/>
          <w:iCs/>
          <w:sz w:val="22"/>
        </w:rPr>
        <w:t xml:space="preserve"> </w:t>
      </w:r>
      <w:r w:rsidR="00EF0E1C" w:rsidRPr="000D24D4">
        <w:rPr>
          <w:rFonts w:ascii="Garamond" w:hAnsi="Garamond"/>
          <w:iCs/>
          <w:sz w:val="22"/>
        </w:rPr>
        <w:t>n°41/2010, p</w:t>
      </w:r>
      <w:r w:rsidR="00270137" w:rsidRPr="000D24D4">
        <w:rPr>
          <w:rFonts w:ascii="Garamond" w:hAnsi="Garamond"/>
          <w:iCs/>
          <w:sz w:val="22"/>
        </w:rPr>
        <w:t>p</w:t>
      </w:r>
      <w:r w:rsidR="00EF0E1C" w:rsidRPr="000D24D4">
        <w:rPr>
          <w:rFonts w:ascii="Garamond" w:hAnsi="Garamond"/>
          <w:iCs/>
          <w:sz w:val="22"/>
        </w:rPr>
        <w:t>. 2292</w:t>
      </w:r>
      <w:r w:rsidR="00270137" w:rsidRPr="000D24D4">
        <w:rPr>
          <w:rFonts w:ascii="Garamond" w:hAnsi="Garamond"/>
          <w:iCs/>
          <w:sz w:val="22"/>
        </w:rPr>
        <w:t>- </w:t>
      </w:r>
      <w:r w:rsidR="00193DD2">
        <w:rPr>
          <w:rFonts w:ascii="Garamond" w:hAnsi="Garamond"/>
          <w:iCs/>
          <w:sz w:val="22"/>
        </w:rPr>
        <w:t>2299.</w:t>
      </w:r>
    </w:p>
    <w:p w14:paraId="0BB2F769" w14:textId="0FFEFDFE" w:rsidR="00735542" w:rsidRDefault="0001134E" w:rsidP="00EF0E1C">
      <w:pPr>
        <w:jc w:val="both"/>
        <w:rPr>
          <w:rFonts w:ascii="Garamond" w:hAnsi="Garamond"/>
          <w:sz w:val="22"/>
        </w:rPr>
      </w:pPr>
      <w:r w:rsidRPr="000D24D4">
        <w:rPr>
          <w:rFonts w:ascii="Garamond" w:hAnsi="Garamond"/>
          <w:sz w:val="22"/>
        </w:rPr>
        <w:t xml:space="preserve">- </w:t>
      </w:r>
      <w:r w:rsidR="00EF0E1C" w:rsidRPr="000D24D4">
        <w:rPr>
          <w:rFonts w:ascii="Garamond" w:hAnsi="Garamond"/>
          <w:sz w:val="22"/>
        </w:rPr>
        <w:t>« La réservation des résultats de l’activité scientifique : les virtualités d</w:t>
      </w:r>
      <w:r w:rsidR="00D66227">
        <w:rPr>
          <w:rFonts w:ascii="Garamond" w:hAnsi="Garamond"/>
          <w:sz w:val="22"/>
        </w:rPr>
        <w:t xml:space="preserve">e la propriété intellectuelle », </w:t>
      </w:r>
      <w:proofErr w:type="spellStart"/>
      <w:r w:rsidR="00710B08" w:rsidRPr="000D24D4">
        <w:rPr>
          <w:rFonts w:ascii="Garamond" w:hAnsi="Garamond"/>
          <w:i/>
          <w:sz w:val="22"/>
        </w:rPr>
        <w:t>Cah</w:t>
      </w:r>
      <w:proofErr w:type="spellEnd"/>
      <w:r w:rsidR="00710B08" w:rsidRPr="000D24D4">
        <w:rPr>
          <w:rFonts w:ascii="Garamond" w:hAnsi="Garamond"/>
          <w:i/>
          <w:sz w:val="22"/>
        </w:rPr>
        <w:t>. Droit, Sciences &amp;</w:t>
      </w:r>
      <w:r w:rsidR="00EF0E1C" w:rsidRPr="000D24D4">
        <w:rPr>
          <w:rFonts w:ascii="Garamond" w:hAnsi="Garamond"/>
          <w:i/>
          <w:sz w:val="22"/>
        </w:rPr>
        <w:t xml:space="preserve"> Technologies,</w:t>
      </w:r>
      <w:r w:rsidR="00EF0E1C" w:rsidRPr="000D24D4">
        <w:rPr>
          <w:rFonts w:ascii="Garamond" w:hAnsi="Garamond"/>
          <w:sz w:val="22"/>
        </w:rPr>
        <w:t xml:space="preserve"> CNRS Ed., 2009, pp. 215-235.</w:t>
      </w:r>
      <w:r w:rsidR="00EF0E1C" w:rsidRPr="00B232DB">
        <w:rPr>
          <w:rFonts w:ascii="Garamond" w:hAnsi="Garamond"/>
          <w:sz w:val="22"/>
        </w:rPr>
        <w:t xml:space="preserve"> </w:t>
      </w:r>
    </w:p>
    <w:p w14:paraId="6BCA3602" w14:textId="77777777" w:rsidR="00735542" w:rsidRDefault="00735542" w:rsidP="00EF0E1C">
      <w:pPr>
        <w:jc w:val="both"/>
        <w:rPr>
          <w:rFonts w:ascii="Garamond" w:hAnsi="Garamond"/>
          <w:sz w:val="22"/>
        </w:rPr>
      </w:pPr>
    </w:p>
    <w:p w14:paraId="4786D3C7" w14:textId="1776789F" w:rsidR="00735542" w:rsidRPr="00020569" w:rsidRDefault="00E7024D" w:rsidP="00735542">
      <w:pPr>
        <w:jc w:val="both"/>
        <w:rPr>
          <w:rFonts w:ascii="Garamond" w:hAnsi="Garamond"/>
          <w:b/>
          <w:i/>
          <w:color w:val="000080"/>
          <w:sz w:val="22"/>
        </w:rPr>
      </w:pPr>
      <w:r>
        <w:rPr>
          <w:rFonts w:ascii="Garamond" w:hAnsi="Garamond"/>
          <w:b/>
          <w:i/>
          <w:color w:val="000080"/>
          <w:sz w:val="22"/>
        </w:rPr>
        <w:t>c) A</w:t>
      </w:r>
      <w:r w:rsidR="004F3F3A">
        <w:rPr>
          <w:rFonts w:ascii="Garamond" w:hAnsi="Garamond"/>
          <w:b/>
          <w:i/>
          <w:color w:val="000080"/>
          <w:sz w:val="22"/>
        </w:rPr>
        <w:t xml:space="preserve">xe </w:t>
      </w:r>
      <w:r w:rsidR="00B10085">
        <w:rPr>
          <w:rFonts w:ascii="Garamond" w:hAnsi="Garamond"/>
          <w:b/>
          <w:i/>
          <w:color w:val="000080"/>
          <w:sz w:val="22"/>
        </w:rPr>
        <w:t>« </w:t>
      </w:r>
      <w:r w:rsidR="00BD3F8B">
        <w:rPr>
          <w:rFonts w:ascii="Garamond" w:hAnsi="Garamond"/>
          <w:b/>
          <w:i/>
          <w:color w:val="000080"/>
          <w:sz w:val="22"/>
        </w:rPr>
        <w:t>Droit du numérique</w:t>
      </w:r>
      <w:r w:rsidR="00B10085">
        <w:rPr>
          <w:rFonts w:ascii="Garamond" w:hAnsi="Garamond"/>
          <w:b/>
          <w:i/>
          <w:color w:val="000080"/>
          <w:sz w:val="22"/>
        </w:rPr>
        <w:t xml:space="preserve"> </w:t>
      </w:r>
      <w:r w:rsidR="00735542" w:rsidRPr="00020569">
        <w:rPr>
          <w:rFonts w:ascii="Garamond" w:hAnsi="Garamond"/>
          <w:b/>
          <w:i/>
          <w:color w:val="000080"/>
          <w:sz w:val="22"/>
        </w:rPr>
        <w:t>»</w:t>
      </w:r>
    </w:p>
    <w:p w14:paraId="59D3E8B4" w14:textId="34EA2B70" w:rsidR="00F97AB6" w:rsidRDefault="00F97AB6" w:rsidP="005D3E84">
      <w:pPr>
        <w:jc w:val="both"/>
        <w:rPr>
          <w:rFonts w:ascii="Garamond" w:hAnsi="Garamond"/>
          <w:sz w:val="22"/>
        </w:rPr>
      </w:pPr>
      <w:r w:rsidRPr="00A3602D">
        <w:rPr>
          <w:rFonts w:ascii="Garamond" w:hAnsi="Garamond"/>
          <w:sz w:val="22"/>
        </w:rPr>
        <w:t>- « Les places de marché en ligne</w:t>
      </w:r>
      <w:r w:rsidR="00A3602D">
        <w:rPr>
          <w:rFonts w:ascii="Garamond" w:hAnsi="Garamond"/>
          <w:sz w:val="22"/>
        </w:rPr>
        <w:t xml:space="preserve">. Du millefeuille à la mouvance des qualifications juridiques », </w:t>
      </w:r>
      <w:r w:rsidR="00A3602D" w:rsidRPr="00B738A9">
        <w:rPr>
          <w:rFonts w:ascii="Garamond" w:hAnsi="Garamond"/>
          <w:i/>
          <w:iCs/>
          <w:sz w:val="22"/>
        </w:rPr>
        <w:t>JCP E,</w:t>
      </w:r>
      <w:r w:rsidR="00A3602D">
        <w:rPr>
          <w:rFonts w:ascii="Garamond" w:hAnsi="Garamond"/>
          <w:sz w:val="22"/>
        </w:rPr>
        <w:t xml:space="preserve"> n° 30, janv. 2020, n° 1041.</w:t>
      </w:r>
    </w:p>
    <w:p w14:paraId="1A77463F" w14:textId="6C6E2D7C" w:rsidR="005D3E84" w:rsidRDefault="005D3E84" w:rsidP="005D3E84">
      <w:pPr>
        <w:jc w:val="both"/>
        <w:rPr>
          <w:rFonts w:ascii="Garamond" w:hAnsi="Garamond"/>
          <w:sz w:val="22"/>
        </w:rPr>
      </w:pPr>
      <w:r>
        <w:rPr>
          <w:rFonts w:ascii="Garamond" w:hAnsi="Garamond"/>
          <w:sz w:val="22"/>
        </w:rPr>
        <w:t xml:space="preserve">- « La neutralité de l’internet, garantie d’un réseau ouvert », in </w:t>
      </w:r>
      <w:r w:rsidRPr="004E3F26">
        <w:rPr>
          <w:rFonts w:ascii="Garamond" w:hAnsi="Garamond"/>
          <w:i/>
          <w:sz w:val="22"/>
        </w:rPr>
        <w:t>Numérique : nouveaux usages, nouveaux droits</w:t>
      </w:r>
      <w:r>
        <w:rPr>
          <w:rFonts w:ascii="Garamond" w:hAnsi="Garamond"/>
          <w:i/>
          <w:sz w:val="22"/>
        </w:rPr>
        <w:t xml:space="preserve"> </w:t>
      </w:r>
      <w:r>
        <w:rPr>
          <w:rFonts w:ascii="Garamond" w:hAnsi="Garamond"/>
          <w:sz w:val="22"/>
        </w:rPr>
        <w:t xml:space="preserve">(sous la </w:t>
      </w:r>
      <w:proofErr w:type="spellStart"/>
      <w:r>
        <w:rPr>
          <w:rFonts w:ascii="Garamond" w:hAnsi="Garamond"/>
          <w:sz w:val="22"/>
        </w:rPr>
        <w:t>dir</w:t>
      </w:r>
      <w:proofErr w:type="spellEnd"/>
      <w:r>
        <w:rPr>
          <w:rFonts w:ascii="Garamond" w:hAnsi="Garamond"/>
          <w:sz w:val="22"/>
        </w:rPr>
        <w:t xml:space="preserve">. S. </w:t>
      </w:r>
      <w:proofErr w:type="spellStart"/>
      <w:r>
        <w:rPr>
          <w:rFonts w:ascii="Garamond" w:hAnsi="Garamond"/>
          <w:sz w:val="22"/>
        </w:rPr>
        <w:t>Chatry</w:t>
      </w:r>
      <w:proofErr w:type="spellEnd"/>
      <w:r>
        <w:rPr>
          <w:rFonts w:ascii="Garamond" w:hAnsi="Garamond"/>
          <w:sz w:val="22"/>
        </w:rPr>
        <w:t>), Mare et Martin,</w:t>
      </w:r>
      <w:r w:rsidR="007934A1">
        <w:rPr>
          <w:rFonts w:ascii="Garamond" w:hAnsi="Garamond"/>
          <w:sz w:val="22"/>
        </w:rPr>
        <w:t xml:space="preserve"> </w:t>
      </w:r>
      <w:r>
        <w:rPr>
          <w:rFonts w:ascii="Garamond" w:hAnsi="Garamond"/>
          <w:sz w:val="22"/>
        </w:rPr>
        <w:t>2017.</w:t>
      </w:r>
    </w:p>
    <w:p w14:paraId="6CCEA744" w14:textId="77777777" w:rsidR="00735542" w:rsidRDefault="00020569" w:rsidP="00735542">
      <w:pPr>
        <w:jc w:val="both"/>
        <w:rPr>
          <w:rFonts w:ascii="Garamond" w:hAnsi="Garamond"/>
          <w:b/>
          <w:sz w:val="22"/>
        </w:rPr>
      </w:pPr>
      <w:r w:rsidRPr="00020569">
        <w:rPr>
          <w:rFonts w:ascii="Garamond" w:hAnsi="Garamond"/>
          <w:sz w:val="22"/>
        </w:rPr>
        <w:t xml:space="preserve">- </w:t>
      </w:r>
      <w:r w:rsidR="00735542">
        <w:rPr>
          <w:rFonts w:ascii="Garamond" w:hAnsi="Garamond"/>
          <w:sz w:val="22"/>
        </w:rPr>
        <w:t xml:space="preserve">Rapport de synthèse, </w:t>
      </w:r>
      <w:r w:rsidR="00735542" w:rsidRPr="00D6647D">
        <w:rPr>
          <w:rFonts w:ascii="Garamond" w:hAnsi="Garamond"/>
          <w:sz w:val="22"/>
        </w:rPr>
        <w:t>in</w:t>
      </w:r>
      <w:r w:rsidR="00735542" w:rsidRPr="00D9328A">
        <w:rPr>
          <w:rFonts w:ascii="Garamond" w:hAnsi="Garamond"/>
          <w:i/>
          <w:sz w:val="22"/>
        </w:rPr>
        <w:t xml:space="preserve"> </w:t>
      </w:r>
      <w:r w:rsidR="00735542" w:rsidRPr="00D6647D">
        <w:rPr>
          <w:rFonts w:ascii="Garamond" w:hAnsi="Garamond"/>
          <w:i/>
          <w:sz w:val="22"/>
        </w:rPr>
        <w:t>La régulation de l’internet. Regards croisés de droit de la concurrence et de droit de la propriété intellectuelle,</w:t>
      </w:r>
      <w:r w:rsidR="00735542">
        <w:rPr>
          <w:rFonts w:ascii="Garamond" w:hAnsi="Garamond"/>
          <w:sz w:val="22"/>
        </w:rPr>
        <w:t xml:space="preserve"> </w:t>
      </w:r>
      <w:r w:rsidR="00EF70E0">
        <w:rPr>
          <w:rFonts w:ascii="Garamond" w:hAnsi="Garamond"/>
          <w:sz w:val="22"/>
        </w:rPr>
        <w:t>Actes du c</w:t>
      </w:r>
      <w:r w:rsidR="0062174A">
        <w:rPr>
          <w:rFonts w:ascii="Garamond" w:hAnsi="Garamond"/>
          <w:sz w:val="22"/>
        </w:rPr>
        <w:t>olloque du</w:t>
      </w:r>
      <w:r w:rsidR="00735542">
        <w:rPr>
          <w:rFonts w:ascii="Garamond" w:hAnsi="Garamond"/>
          <w:sz w:val="22"/>
        </w:rPr>
        <w:t xml:space="preserve"> 3 oct. 2014, </w:t>
      </w:r>
      <w:r w:rsidR="0062174A">
        <w:rPr>
          <w:rFonts w:ascii="Garamond" w:hAnsi="Garamond"/>
          <w:sz w:val="22"/>
        </w:rPr>
        <w:t xml:space="preserve">Université de Narbonne, Faculté de Droit, </w:t>
      </w:r>
      <w:r w:rsidR="00735542" w:rsidRPr="00B86D9A">
        <w:rPr>
          <w:rFonts w:ascii="Garamond" w:hAnsi="Garamond"/>
          <w:sz w:val="22"/>
        </w:rPr>
        <w:t>Mare et Mart</w:t>
      </w:r>
      <w:r w:rsidR="00195A9F" w:rsidRPr="00B86D9A">
        <w:rPr>
          <w:rFonts w:ascii="Garamond" w:hAnsi="Garamond"/>
          <w:sz w:val="22"/>
        </w:rPr>
        <w:t>in, 2016, pp.</w:t>
      </w:r>
      <w:r w:rsidR="003E644C" w:rsidRPr="00B86D9A">
        <w:rPr>
          <w:rFonts w:ascii="Garamond" w:hAnsi="Garamond"/>
          <w:sz w:val="22"/>
        </w:rPr>
        <w:t> </w:t>
      </w:r>
      <w:r w:rsidR="00B86D9A" w:rsidRPr="00B86D9A">
        <w:rPr>
          <w:rFonts w:ascii="Garamond" w:hAnsi="Garamond"/>
          <w:sz w:val="22"/>
        </w:rPr>
        <w:t>169-183.</w:t>
      </w:r>
      <w:r w:rsidR="00195A9F" w:rsidRPr="00B86D9A">
        <w:rPr>
          <w:rFonts w:ascii="Garamond" w:hAnsi="Garamond"/>
          <w:sz w:val="22"/>
        </w:rPr>
        <w:t xml:space="preserve"> </w:t>
      </w:r>
    </w:p>
    <w:p w14:paraId="4EF3C760" w14:textId="77777777" w:rsidR="00735542" w:rsidRDefault="00020569" w:rsidP="00735542">
      <w:pPr>
        <w:jc w:val="both"/>
        <w:rPr>
          <w:rFonts w:ascii="Garamond" w:hAnsi="Garamond"/>
          <w:sz w:val="22"/>
        </w:rPr>
      </w:pPr>
      <w:r>
        <w:rPr>
          <w:rFonts w:ascii="Garamond" w:hAnsi="Garamond"/>
          <w:sz w:val="22"/>
        </w:rPr>
        <w:t xml:space="preserve">- </w:t>
      </w:r>
      <w:r w:rsidR="00A944C7">
        <w:rPr>
          <w:rFonts w:ascii="Garamond" w:hAnsi="Garamond"/>
          <w:sz w:val="22"/>
        </w:rPr>
        <w:t>« N</w:t>
      </w:r>
      <w:r w:rsidR="00735542" w:rsidRPr="00B232DB">
        <w:rPr>
          <w:rFonts w:ascii="Garamond" w:hAnsi="Garamond"/>
          <w:sz w:val="22"/>
        </w:rPr>
        <w:t xml:space="preserve">eutralité du Net : vers une consécration européenne du principe ? », </w:t>
      </w:r>
      <w:proofErr w:type="spellStart"/>
      <w:r w:rsidR="00735542">
        <w:rPr>
          <w:rFonts w:ascii="Garamond" w:hAnsi="Garamond"/>
          <w:i/>
          <w:sz w:val="22"/>
        </w:rPr>
        <w:t>Comm</w:t>
      </w:r>
      <w:proofErr w:type="spellEnd"/>
      <w:r w:rsidR="00735542">
        <w:rPr>
          <w:rFonts w:ascii="Garamond" w:hAnsi="Garamond"/>
          <w:i/>
          <w:sz w:val="22"/>
        </w:rPr>
        <w:t xml:space="preserve">. com. </w:t>
      </w:r>
      <w:proofErr w:type="spellStart"/>
      <w:r w:rsidR="00735542">
        <w:rPr>
          <w:rFonts w:ascii="Garamond" w:hAnsi="Garamond"/>
          <w:i/>
          <w:sz w:val="22"/>
        </w:rPr>
        <w:t>électr</w:t>
      </w:r>
      <w:proofErr w:type="spellEnd"/>
      <w:r w:rsidR="00735542">
        <w:rPr>
          <w:rFonts w:ascii="Garamond" w:hAnsi="Garamond"/>
          <w:i/>
          <w:sz w:val="22"/>
        </w:rPr>
        <w:t xml:space="preserve">., </w:t>
      </w:r>
      <w:r w:rsidR="00735542">
        <w:rPr>
          <w:rFonts w:ascii="Garamond" w:hAnsi="Garamond"/>
          <w:sz w:val="22"/>
        </w:rPr>
        <w:t>06/</w:t>
      </w:r>
      <w:r w:rsidR="00735542" w:rsidRPr="00146819">
        <w:rPr>
          <w:rFonts w:ascii="Garamond" w:hAnsi="Garamond"/>
          <w:sz w:val="22"/>
        </w:rPr>
        <w:t>2015</w:t>
      </w:r>
      <w:r w:rsidR="00735542">
        <w:rPr>
          <w:rFonts w:ascii="Garamond" w:hAnsi="Garamond"/>
          <w:sz w:val="22"/>
        </w:rPr>
        <w:t xml:space="preserve">, </w:t>
      </w:r>
      <w:proofErr w:type="spellStart"/>
      <w:r w:rsidR="00735542">
        <w:rPr>
          <w:rFonts w:ascii="Garamond" w:hAnsi="Garamond"/>
          <w:sz w:val="22"/>
        </w:rPr>
        <w:t>Etude</w:t>
      </w:r>
      <w:proofErr w:type="spellEnd"/>
      <w:r w:rsidR="00735542">
        <w:rPr>
          <w:rFonts w:ascii="Garamond" w:hAnsi="Garamond"/>
          <w:sz w:val="22"/>
        </w:rPr>
        <w:t xml:space="preserve"> 12</w:t>
      </w:r>
      <w:r w:rsidR="00735542" w:rsidRPr="00146819">
        <w:rPr>
          <w:rFonts w:ascii="Garamond" w:hAnsi="Garamond"/>
          <w:sz w:val="22"/>
        </w:rPr>
        <w:t>,</w:t>
      </w:r>
      <w:r w:rsidR="00735542" w:rsidRPr="00146819">
        <w:rPr>
          <w:rFonts w:ascii="Garamond" w:hAnsi="Garamond"/>
          <w:i/>
          <w:sz w:val="22"/>
        </w:rPr>
        <w:t xml:space="preserve"> </w:t>
      </w:r>
      <w:r w:rsidR="00735542">
        <w:rPr>
          <w:rFonts w:ascii="Garamond" w:hAnsi="Garamond"/>
          <w:sz w:val="22"/>
        </w:rPr>
        <w:t xml:space="preserve">pp. </w:t>
      </w:r>
      <w:r w:rsidR="005A4846">
        <w:rPr>
          <w:rFonts w:ascii="Garamond" w:hAnsi="Garamond"/>
          <w:sz w:val="22"/>
        </w:rPr>
        <w:t>14</w:t>
      </w:r>
      <w:r w:rsidR="00735542">
        <w:rPr>
          <w:rFonts w:ascii="Garamond" w:hAnsi="Garamond"/>
          <w:sz w:val="22"/>
        </w:rPr>
        <w:t>-</w:t>
      </w:r>
      <w:r w:rsidR="005A4846">
        <w:rPr>
          <w:rFonts w:ascii="Garamond" w:hAnsi="Garamond"/>
          <w:sz w:val="22"/>
        </w:rPr>
        <w:t>20</w:t>
      </w:r>
      <w:r w:rsidR="00735542">
        <w:rPr>
          <w:rFonts w:ascii="Garamond" w:hAnsi="Garamond"/>
          <w:sz w:val="22"/>
        </w:rPr>
        <w:t>.</w:t>
      </w:r>
    </w:p>
    <w:p w14:paraId="79348876" w14:textId="77777777" w:rsidR="00735542" w:rsidRPr="00F23F6F" w:rsidRDefault="00020569" w:rsidP="00735542">
      <w:pPr>
        <w:jc w:val="both"/>
        <w:rPr>
          <w:rFonts w:ascii="Garamond" w:hAnsi="Garamond"/>
          <w:sz w:val="22"/>
        </w:rPr>
      </w:pPr>
      <w:r>
        <w:rPr>
          <w:rFonts w:ascii="Garamond" w:hAnsi="Garamond"/>
          <w:sz w:val="22"/>
        </w:rPr>
        <w:t xml:space="preserve">- </w:t>
      </w:r>
      <w:r w:rsidR="00735542">
        <w:rPr>
          <w:rFonts w:ascii="Garamond" w:hAnsi="Garamond"/>
          <w:sz w:val="22"/>
        </w:rPr>
        <w:t xml:space="preserve">« 3 questions. Internet et l’entreprise : l’information, encore et toujours ! », </w:t>
      </w:r>
      <w:r w:rsidR="00735542" w:rsidRPr="00D3440C">
        <w:rPr>
          <w:rFonts w:ascii="Garamond" w:hAnsi="Garamond"/>
          <w:i/>
          <w:sz w:val="22"/>
        </w:rPr>
        <w:t>JCP</w:t>
      </w:r>
      <w:r w:rsidR="00735542">
        <w:rPr>
          <w:rFonts w:ascii="Garamond" w:hAnsi="Garamond"/>
          <w:sz w:val="22"/>
        </w:rPr>
        <w:t xml:space="preserve"> E, 03/2015, 218, pp. 5-6.</w:t>
      </w:r>
    </w:p>
    <w:p w14:paraId="6F6407DB" w14:textId="77777777" w:rsidR="00735542" w:rsidRPr="00B232DB" w:rsidRDefault="00020569" w:rsidP="00735542">
      <w:pPr>
        <w:jc w:val="both"/>
        <w:rPr>
          <w:rFonts w:ascii="Garamond" w:hAnsi="Garamond"/>
          <w:sz w:val="22"/>
        </w:rPr>
      </w:pPr>
      <w:r>
        <w:rPr>
          <w:rFonts w:ascii="Garamond" w:hAnsi="Garamond"/>
          <w:sz w:val="22"/>
        </w:rPr>
        <w:t xml:space="preserve">- </w:t>
      </w:r>
      <w:r w:rsidR="00735542" w:rsidRPr="00B232DB">
        <w:rPr>
          <w:rFonts w:ascii="Garamond" w:hAnsi="Garamond"/>
          <w:sz w:val="22"/>
        </w:rPr>
        <w:t xml:space="preserve">« Le principe de neutralité de l’Internet : les tentatives de neutralisation technologique », in </w:t>
      </w:r>
      <w:r w:rsidR="00735542" w:rsidRPr="00B232DB">
        <w:rPr>
          <w:rFonts w:ascii="Garamond" w:hAnsi="Garamond"/>
          <w:i/>
          <w:sz w:val="22"/>
        </w:rPr>
        <w:t>La neutralité et le Droit,</w:t>
      </w:r>
      <w:r w:rsidR="00735542" w:rsidRPr="00B232DB">
        <w:rPr>
          <w:rFonts w:ascii="Garamond" w:hAnsi="Garamond"/>
          <w:sz w:val="22"/>
        </w:rPr>
        <w:t xml:space="preserve"> Presses Universitaires de Sherbrooke, 2013, </w:t>
      </w:r>
      <w:r w:rsidR="00735542">
        <w:rPr>
          <w:rFonts w:ascii="Garamond" w:hAnsi="Garamond"/>
          <w:sz w:val="22"/>
        </w:rPr>
        <w:t>pp. 113-127.</w:t>
      </w:r>
    </w:p>
    <w:p w14:paraId="6B8E5976" w14:textId="77777777" w:rsidR="002B5F0B" w:rsidRDefault="00020569" w:rsidP="00735542">
      <w:pPr>
        <w:jc w:val="both"/>
        <w:rPr>
          <w:rFonts w:ascii="Garamond" w:hAnsi="Garamond"/>
          <w:sz w:val="22"/>
        </w:rPr>
      </w:pPr>
      <w:r>
        <w:rPr>
          <w:rFonts w:ascii="Garamond" w:hAnsi="Garamond"/>
          <w:sz w:val="22"/>
        </w:rPr>
        <w:t xml:space="preserve">- </w:t>
      </w:r>
      <w:r w:rsidR="00735542" w:rsidRPr="00B232DB">
        <w:rPr>
          <w:rFonts w:ascii="Garamond" w:hAnsi="Garamond"/>
          <w:sz w:val="22"/>
        </w:rPr>
        <w:t xml:space="preserve">« La régulation de l’internet ou la tentation de la surveillance », in </w:t>
      </w:r>
      <w:r w:rsidR="00735542" w:rsidRPr="00B232DB">
        <w:rPr>
          <w:rFonts w:ascii="Garamond" w:hAnsi="Garamond"/>
          <w:i/>
          <w:sz w:val="22"/>
        </w:rPr>
        <w:t>Actes du colloque du Réseau Droit, sciences et techniques,</w:t>
      </w:r>
      <w:r w:rsidR="00735542" w:rsidRPr="00B232DB">
        <w:rPr>
          <w:rFonts w:ascii="Garamond" w:hAnsi="Garamond"/>
          <w:sz w:val="22"/>
        </w:rPr>
        <w:t xml:space="preserve"> sous la </w:t>
      </w:r>
      <w:proofErr w:type="spellStart"/>
      <w:r w:rsidR="00735542" w:rsidRPr="00B232DB">
        <w:rPr>
          <w:rFonts w:ascii="Garamond" w:hAnsi="Garamond"/>
          <w:sz w:val="22"/>
        </w:rPr>
        <w:t>dir</w:t>
      </w:r>
      <w:proofErr w:type="spellEnd"/>
      <w:r w:rsidR="00735542" w:rsidRPr="00B232DB">
        <w:rPr>
          <w:rFonts w:ascii="Garamond" w:hAnsi="Garamond"/>
          <w:sz w:val="22"/>
        </w:rPr>
        <w:t>. E. Vergès, Paris, 29</w:t>
      </w:r>
      <w:r w:rsidR="00735542">
        <w:rPr>
          <w:rFonts w:ascii="Garamond" w:hAnsi="Garamond"/>
          <w:sz w:val="22"/>
        </w:rPr>
        <w:t xml:space="preserve">-30 mars 2011, </w:t>
      </w:r>
      <w:proofErr w:type="spellStart"/>
      <w:r w:rsidR="00735542">
        <w:rPr>
          <w:rFonts w:ascii="Garamond" w:hAnsi="Garamond"/>
          <w:sz w:val="22"/>
        </w:rPr>
        <w:t>LexisNexis</w:t>
      </w:r>
      <w:proofErr w:type="spellEnd"/>
      <w:r w:rsidR="00735542">
        <w:rPr>
          <w:rFonts w:ascii="Garamond" w:hAnsi="Garamond"/>
          <w:sz w:val="22"/>
        </w:rPr>
        <w:t xml:space="preserve">, </w:t>
      </w:r>
      <w:r w:rsidR="00735542" w:rsidRPr="001A523F">
        <w:rPr>
          <w:rFonts w:ascii="Garamond" w:hAnsi="Garamond"/>
          <w:sz w:val="22"/>
        </w:rPr>
        <w:t>p</w:t>
      </w:r>
      <w:r w:rsidR="00270137" w:rsidRPr="001A523F">
        <w:rPr>
          <w:rFonts w:ascii="Garamond" w:hAnsi="Garamond"/>
          <w:sz w:val="22"/>
        </w:rPr>
        <w:t>p</w:t>
      </w:r>
      <w:r w:rsidR="00735542" w:rsidRPr="001A523F">
        <w:rPr>
          <w:rFonts w:ascii="Garamond" w:hAnsi="Garamond"/>
          <w:sz w:val="22"/>
        </w:rPr>
        <w:t xml:space="preserve">. </w:t>
      </w:r>
      <w:r w:rsidR="001A523F" w:rsidRPr="001A523F">
        <w:rPr>
          <w:rFonts w:ascii="Garamond" w:hAnsi="Garamond"/>
          <w:sz w:val="22"/>
        </w:rPr>
        <w:t>311</w:t>
      </w:r>
      <w:r w:rsidR="00270137" w:rsidRPr="001A523F">
        <w:rPr>
          <w:rFonts w:ascii="Garamond" w:hAnsi="Garamond"/>
          <w:sz w:val="22"/>
        </w:rPr>
        <w:t>-</w:t>
      </w:r>
      <w:r w:rsidR="001A523F" w:rsidRPr="001A523F">
        <w:rPr>
          <w:rFonts w:ascii="Garamond" w:hAnsi="Garamond"/>
          <w:sz w:val="22"/>
        </w:rPr>
        <w:t>342</w:t>
      </w:r>
      <w:r w:rsidR="002B5F0B">
        <w:rPr>
          <w:rFonts w:ascii="Garamond" w:hAnsi="Garamond"/>
          <w:sz w:val="22"/>
        </w:rPr>
        <w:t> ;</w:t>
      </w:r>
    </w:p>
    <w:p w14:paraId="4F0AFC47" w14:textId="77777777" w:rsidR="00735542" w:rsidRPr="00B232DB" w:rsidRDefault="002B5F0B" w:rsidP="00735542">
      <w:pPr>
        <w:jc w:val="both"/>
        <w:rPr>
          <w:rFonts w:ascii="Garamond" w:hAnsi="Garamond"/>
          <w:sz w:val="22"/>
        </w:rPr>
      </w:pPr>
      <w:r w:rsidRPr="00BD562A">
        <w:rPr>
          <w:rFonts w:ascii="Garamond" w:hAnsi="Garamond"/>
          <w:sz w:val="22"/>
        </w:rPr>
        <w:t xml:space="preserve">- « La régulation de l’internet : le rôle du Forum des droits de l’internet », in </w:t>
      </w:r>
      <w:r w:rsidRPr="00BD562A">
        <w:rPr>
          <w:rFonts w:ascii="Garamond" w:hAnsi="Garamond"/>
          <w:i/>
          <w:sz w:val="22"/>
        </w:rPr>
        <w:t>La régulation,</w:t>
      </w:r>
      <w:r w:rsidRPr="00BD562A">
        <w:rPr>
          <w:rFonts w:ascii="Garamond" w:hAnsi="Garamond"/>
          <w:sz w:val="22"/>
        </w:rPr>
        <w:t xml:space="preserve"> Presses Universitaires, U</w:t>
      </w:r>
      <w:r w:rsidR="00BD562A">
        <w:rPr>
          <w:rFonts w:ascii="Garamond" w:hAnsi="Garamond"/>
          <w:sz w:val="22"/>
        </w:rPr>
        <w:t xml:space="preserve">niversité </w:t>
      </w:r>
      <w:r w:rsidRPr="00BD562A">
        <w:rPr>
          <w:rFonts w:ascii="Garamond" w:hAnsi="Garamond"/>
          <w:sz w:val="22"/>
        </w:rPr>
        <w:t>C</w:t>
      </w:r>
      <w:r w:rsidR="00BD562A">
        <w:rPr>
          <w:rFonts w:ascii="Garamond" w:hAnsi="Garamond"/>
          <w:sz w:val="22"/>
        </w:rPr>
        <w:t xml:space="preserve">heikh </w:t>
      </w:r>
      <w:proofErr w:type="spellStart"/>
      <w:r w:rsidRPr="00BD562A">
        <w:rPr>
          <w:rFonts w:ascii="Garamond" w:hAnsi="Garamond"/>
          <w:sz w:val="22"/>
        </w:rPr>
        <w:t>A</w:t>
      </w:r>
      <w:r w:rsidR="00BD562A">
        <w:rPr>
          <w:rFonts w:ascii="Garamond" w:hAnsi="Garamond"/>
          <w:sz w:val="22"/>
        </w:rPr>
        <w:t>nta</w:t>
      </w:r>
      <w:proofErr w:type="spellEnd"/>
      <w:r w:rsidR="00BD562A">
        <w:rPr>
          <w:rFonts w:ascii="Garamond" w:hAnsi="Garamond"/>
          <w:sz w:val="22"/>
        </w:rPr>
        <w:t xml:space="preserve"> </w:t>
      </w:r>
      <w:r w:rsidRPr="00BD562A">
        <w:rPr>
          <w:rFonts w:ascii="Garamond" w:hAnsi="Garamond"/>
          <w:sz w:val="22"/>
        </w:rPr>
        <w:t>D</w:t>
      </w:r>
      <w:r w:rsidR="00BD562A">
        <w:rPr>
          <w:rFonts w:ascii="Garamond" w:hAnsi="Garamond"/>
          <w:sz w:val="22"/>
        </w:rPr>
        <w:t>iop</w:t>
      </w:r>
      <w:r w:rsidRPr="00BD562A">
        <w:rPr>
          <w:rFonts w:ascii="Garamond" w:hAnsi="Garamond"/>
          <w:sz w:val="22"/>
        </w:rPr>
        <w:t>, Dakar.</w:t>
      </w:r>
    </w:p>
    <w:p w14:paraId="737D05BC" w14:textId="77777777" w:rsidR="00EF0E1C" w:rsidRDefault="00EF0E1C" w:rsidP="00EF0E1C">
      <w:pPr>
        <w:jc w:val="both"/>
        <w:rPr>
          <w:rFonts w:ascii="Garamond" w:hAnsi="Garamond"/>
          <w:b/>
          <w:sz w:val="22"/>
        </w:rPr>
      </w:pPr>
    </w:p>
    <w:p w14:paraId="1E51E440" w14:textId="77777777" w:rsidR="00EF0E1C" w:rsidRPr="001529C6" w:rsidRDefault="00EF0E1C" w:rsidP="00BE163F">
      <w:pPr>
        <w:jc w:val="both"/>
        <w:rPr>
          <w:rFonts w:ascii="Garamond" w:hAnsi="Garamond"/>
          <w:b/>
          <w:color w:val="000080"/>
          <w:sz w:val="22"/>
        </w:rPr>
      </w:pPr>
      <w:r w:rsidRPr="001529C6">
        <w:rPr>
          <w:rFonts w:ascii="Garamond" w:hAnsi="Garamond"/>
          <w:b/>
          <w:color w:val="000080"/>
          <w:sz w:val="22"/>
        </w:rPr>
        <w:t>III. COMMENTAIRES</w:t>
      </w:r>
    </w:p>
    <w:p w14:paraId="46AE34E8" w14:textId="77777777" w:rsidR="00EF0E1C" w:rsidRDefault="00EF0E1C" w:rsidP="00BE163F">
      <w:pPr>
        <w:jc w:val="both"/>
        <w:rPr>
          <w:rFonts w:ascii="Garamond" w:hAnsi="Garamond"/>
          <w:b/>
          <w:sz w:val="22"/>
        </w:rPr>
      </w:pPr>
    </w:p>
    <w:p w14:paraId="243070F7" w14:textId="77777777" w:rsidR="00EF0E1C" w:rsidRPr="002B26F6" w:rsidRDefault="00AC4D48" w:rsidP="00BE163F">
      <w:pPr>
        <w:jc w:val="both"/>
        <w:rPr>
          <w:rFonts w:ascii="Garamond" w:hAnsi="Garamond"/>
          <w:b/>
          <w:i/>
          <w:sz w:val="22"/>
        </w:rPr>
      </w:pPr>
      <w:r w:rsidRPr="00020569">
        <w:rPr>
          <w:rFonts w:ascii="Garamond" w:hAnsi="Garamond"/>
          <w:b/>
          <w:i/>
          <w:color w:val="000080"/>
          <w:sz w:val="22"/>
        </w:rPr>
        <w:t>a) A</w:t>
      </w:r>
      <w:r w:rsidR="00EF0E1C" w:rsidRPr="00020569">
        <w:rPr>
          <w:rFonts w:ascii="Garamond" w:hAnsi="Garamond"/>
          <w:b/>
          <w:i/>
          <w:color w:val="000080"/>
          <w:sz w:val="22"/>
        </w:rPr>
        <w:t>xe « Droit de la propriété intellectuelle »</w:t>
      </w:r>
    </w:p>
    <w:p w14:paraId="5EBB8B59" w14:textId="0424E8B2" w:rsidR="004A423F" w:rsidRPr="00B232DB" w:rsidRDefault="004A423F" w:rsidP="004A423F">
      <w:pPr>
        <w:jc w:val="both"/>
        <w:rPr>
          <w:rFonts w:ascii="Garamond" w:hAnsi="Garamond"/>
          <w:sz w:val="22"/>
        </w:rPr>
      </w:pPr>
      <w:r>
        <w:rPr>
          <w:rFonts w:ascii="Garamond" w:hAnsi="Garamond"/>
          <w:sz w:val="22"/>
        </w:rPr>
        <w:t>-</w:t>
      </w:r>
      <w:r w:rsidRPr="00B232DB">
        <w:rPr>
          <w:rFonts w:ascii="Garamond" w:hAnsi="Garamond"/>
          <w:b/>
          <w:sz w:val="22"/>
        </w:rPr>
        <w:t xml:space="preserve"> </w:t>
      </w:r>
      <w:r w:rsidRPr="00B232DB">
        <w:rPr>
          <w:rFonts w:ascii="Garamond" w:hAnsi="Garamond"/>
          <w:sz w:val="22"/>
        </w:rPr>
        <w:t xml:space="preserve">« Titularité : à propos des inventions de salariés », in </w:t>
      </w:r>
      <w:r w:rsidRPr="00B232DB">
        <w:rPr>
          <w:rFonts w:ascii="Garamond" w:hAnsi="Garamond"/>
          <w:i/>
          <w:sz w:val="22"/>
        </w:rPr>
        <w:t>Grands arrêts de la propriété intellectuelle</w:t>
      </w:r>
      <w:r w:rsidRPr="00B232DB">
        <w:rPr>
          <w:rFonts w:ascii="Garamond" w:hAnsi="Garamond"/>
          <w:sz w:val="22"/>
        </w:rPr>
        <w:t xml:space="preserve">, sous la </w:t>
      </w:r>
      <w:proofErr w:type="spellStart"/>
      <w:r w:rsidRPr="00B232DB">
        <w:rPr>
          <w:rFonts w:ascii="Garamond" w:hAnsi="Garamond"/>
          <w:sz w:val="22"/>
        </w:rPr>
        <w:t>dir</w:t>
      </w:r>
      <w:proofErr w:type="spellEnd"/>
      <w:r w:rsidRPr="00B232DB">
        <w:rPr>
          <w:rFonts w:ascii="Garamond" w:hAnsi="Garamond"/>
          <w:sz w:val="22"/>
        </w:rPr>
        <w:t xml:space="preserve">. M. Vivant, Dalloz, </w:t>
      </w:r>
      <w:r>
        <w:rPr>
          <w:rFonts w:ascii="Garamond" w:hAnsi="Garamond"/>
          <w:sz w:val="22"/>
        </w:rPr>
        <w:t>2019</w:t>
      </w:r>
      <w:r w:rsidR="00ED4424">
        <w:rPr>
          <w:rFonts w:ascii="Garamond" w:hAnsi="Garamond"/>
          <w:sz w:val="22"/>
        </w:rPr>
        <w:t xml:space="preserve"> </w:t>
      </w:r>
      <w:r w:rsidRPr="00B232DB">
        <w:rPr>
          <w:rFonts w:ascii="Garamond" w:hAnsi="Garamond"/>
          <w:sz w:val="22"/>
        </w:rPr>
        <w:t xml:space="preserve">; </w:t>
      </w:r>
    </w:p>
    <w:p w14:paraId="5BDDAECC" w14:textId="676C8F8F" w:rsidR="004A423F" w:rsidRPr="00B232DB" w:rsidRDefault="004A423F" w:rsidP="004A423F">
      <w:pPr>
        <w:jc w:val="both"/>
        <w:rPr>
          <w:rFonts w:ascii="Garamond" w:hAnsi="Garamond"/>
          <w:sz w:val="22"/>
        </w:rPr>
      </w:pPr>
      <w:r>
        <w:rPr>
          <w:rFonts w:ascii="Garamond" w:hAnsi="Garamond"/>
          <w:sz w:val="22"/>
        </w:rPr>
        <w:t>-</w:t>
      </w:r>
      <w:r w:rsidRPr="00B232DB">
        <w:rPr>
          <w:rFonts w:ascii="Garamond" w:hAnsi="Garamond"/>
          <w:sz w:val="22"/>
        </w:rPr>
        <w:t xml:space="preserve"> « Question de procédure : une présomption prétorienne</w:t>
      </w:r>
      <w:r w:rsidRPr="00B232DB">
        <w:rPr>
          <w:rFonts w:ascii="Garamond" w:hAnsi="Garamond"/>
          <w:bCs/>
          <w:sz w:val="22"/>
        </w:rPr>
        <w:t xml:space="preserve"> </w:t>
      </w:r>
      <w:r w:rsidRPr="00B232DB">
        <w:rPr>
          <w:rFonts w:ascii="Garamond" w:hAnsi="Garamond"/>
          <w:sz w:val="22"/>
        </w:rPr>
        <w:t xml:space="preserve">», in </w:t>
      </w:r>
      <w:r w:rsidRPr="00B232DB">
        <w:rPr>
          <w:rFonts w:ascii="Garamond" w:hAnsi="Garamond"/>
          <w:i/>
          <w:sz w:val="22"/>
        </w:rPr>
        <w:t>Grands arrêts de la propriété intellectuelle</w:t>
      </w:r>
      <w:r w:rsidRPr="00B232DB">
        <w:rPr>
          <w:rFonts w:ascii="Garamond" w:hAnsi="Garamond"/>
          <w:sz w:val="22"/>
        </w:rPr>
        <w:t xml:space="preserve">, sous la </w:t>
      </w:r>
      <w:proofErr w:type="spellStart"/>
      <w:r w:rsidRPr="00B232DB">
        <w:rPr>
          <w:rFonts w:ascii="Garamond" w:hAnsi="Garamond"/>
          <w:sz w:val="22"/>
        </w:rPr>
        <w:t>dir</w:t>
      </w:r>
      <w:proofErr w:type="spellEnd"/>
      <w:r w:rsidRPr="00B232DB">
        <w:rPr>
          <w:rFonts w:ascii="Garamond" w:hAnsi="Garamond"/>
          <w:sz w:val="22"/>
        </w:rPr>
        <w:t xml:space="preserve">. M. Vivant, Dalloz, </w:t>
      </w:r>
      <w:r>
        <w:rPr>
          <w:rFonts w:ascii="Garamond" w:hAnsi="Garamond"/>
          <w:sz w:val="22"/>
        </w:rPr>
        <w:t xml:space="preserve">2019 </w:t>
      </w:r>
      <w:r w:rsidRPr="00B232DB">
        <w:rPr>
          <w:rFonts w:ascii="Garamond" w:hAnsi="Garamond"/>
          <w:sz w:val="22"/>
        </w:rPr>
        <w:t>;</w:t>
      </w:r>
    </w:p>
    <w:p w14:paraId="5E711BF0" w14:textId="2D66D5F6" w:rsidR="00423AC4" w:rsidRPr="00B232DB" w:rsidRDefault="00423AC4" w:rsidP="00423AC4">
      <w:pPr>
        <w:jc w:val="both"/>
        <w:rPr>
          <w:rFonts w:ascii="Garamond" w:hAnsi="Garamond"/>
          <w:sz w:val="22"/>
        </w:rPr>
      </w:pPr>
      <w:r>
        <w:rPr>
          <w:rFonts w:ascii="Garamond" w:hAnsi="Garamond"/>
          <w:sz w:val="22"/>
        </w:rPr>
        <w:t>-</w:t>
      </w:r>
      <w:r w:rsidRPr="00B232DB">
        <w:rPr>
          <w:rFonts w:ascii="Garamond" w:hAnsi="Garamond"/>
          <w:b/>
          <w:sz w:val="22"/>
        </w:rPr>
        <w:t xml:space="preserve"> </w:t>
      </w:r>
      <w:r w:rsidRPr="00B232DB">
        <w:rPr>
          <w:rFonts w:ascii="Garamond" w:hAnsi="Garamond"/>
          <w:sz w:val="22"/>
        </w:rPr>
        <w:t xml:space="preserve">« Titularité : à propos des inventions de salariés », in </w:t>
      </w:r>
      <w:r w:rsidRPr="00B232DB">
        <w:rPr>
          <w:rFonts w:ascii="Garamond" w:hAnsi="Garamond"/>
          <w:i/>
          <w:sz w:val="22"/>
        </w:rPr>
        <w:t>Les Grands arrêts de la propriété intellectuelle</w:t>
      </w:r>
      <w:r w:rsidRPr="00B232DB">
        <w:rPr>
          <w:rFonts w:ascii="Garamond" w:hAnsi="Garamond"/>
          <w:sz w:val="22"/>
        </w:rPr>
        <w:t xml:space="preserve">, sous la </w:t>
      </w:r>
      <w:proofErr w:type="spellStart"/>
      <w:r w:rsidRPr="00B232DB">
        <w:rPr>
          <w:rFonts w:ascii="Garamond" w:hAnsi="Garamond"/>
          <w:sz w:val="22"/>
        </w:rPr>
        <w:t>dir</w:t>
      </w:r>
      <w:proofErr w:type="spellEnd"/>
      <w:r w:rsidRPr="00B232DB">
        <w:rPr>
          <w:rFonts w:ascii="Garamond" w:hAnsi="Garamond"/>
          <w:sz w:val="22"/>
        </w:rPr>
        <w:t xml:space="preserve">. M. Vivant, Dalloz, </w:t>
      </w:r>
      <w:r w:rsidR="001266D1">
        <w:rPr>
          <w:rFonts w:ascii="Garamond" w:hAnsi="Garamond"/>
          <w:sz w:val="22"/>
        </w:rPr>
        <w:t>2015</w:t>
      </w:r>
      <w:r w:rsidRPr="00B232DB">
        <w:rPr>
          <w:rFonts w:ascii="Garamond" w:hAnsi="Garamond"/>
          <w:sz w:val="22"/>
        </w:rPr>
        <w:t xml:space="preserve">, </w:t>
      </w:r>
      <w:proofErr w:type="spellStart"/>
      <w:r w:rsidRPr="00B232DB">
        <w:rPr>
          <w:rFonts w:ascii="Garamond" w:hAnsi="Garamond"/>
          <w:sz w:val="22"/>
        </w:rPr>
        <w:t>comm</w:t>
      </w:r>
      <w:proofErr w:type="spellEnd"/>
      <w:r w:rsidRPr="00B232DB">
        <w:rPr>
          <w:rFonts w:ascii="Garamond" w:hAnsi="Garamond"/>
          <w:sz w:val="22"/>
        </w:rPr>
        <w:t xml:space="preserve">. </w:t>
      </w:r>
      <w:r>
        <w:rPr>
          <w:rFonts w:ascii="Garamond" w:hAnsi="Garamond"/>
          <w:sz w:val="22"/>
        </w:rPr>
        <w:t xml:space="preserve">36, </w:t>
      </w:r>
      <w:r w:rsidRPr="009B5AE9">
        <w:rPr>
          <w:rFonts w:ascii="Garamond" w:hAnsi="Garamond"/>
          <w:sz w:val="22"/>
        </w:rPr>
        <w:t>pp. </w:t>
      </w:r>
      <w:r>
        <w:rPr>
          <w:rFonts w:ascii="Garamond" w:hAnsi="Garamond"/>
          <w:sz w:val="22"/>
        </w:rPr>
        <w:t xml:space="preserve">499-511 </w:t>
      </w:r>
      <w:r w:rsidRPr="00B232DB">
        <w:rPr>
          <w:rFonts w:ascii="Garamond" w:hAnsi="Garamond"/>
          <w:sz w:val="22"/>
        </w:rPr>
        <w:t xml:space="preserve">; </w:t>
      </w:r>
    </w:p>
    <w:p w14:paraId="3449B60E" w14:textId="59AE3687" w:rsidR="00423AC4" w:rsidRPr="00B232DB" w:rsidRDefault="00423AC4" w:rsidP="00423AC4">
      <w:pPr>
        <w:jc w:val="both"/>
        <w:rPr>
          <w:rFonts w:ascii="Garamond" w:hAnsi="Garamond"/>
          <w:sz w:val="22"/>
        </w:rPr>
      </w:pPr>
      <w:r>
        <w:rPr>
          <w:rFonts w:ascii="Garamond" w:hAnsi="Garamond"/>
          <w:sz w:val="22"/>
        </w:rPr>
        <w:t>-</w:t>
      </w:r>
      <w:r w:rsidRPr="00B232DB">
        <w:rPr>
          <w:rFonts w:ascii="Garamond" w:hAnsi="Garamond"/>
          <w:sz w:val="22"/>
        </w:rPr>
        <w:t xml:space="preserve"> « Question de procédure : une présomption prétorienne</w:t>
      </w:r>
      <w:r w:rsidRPr="00B232DB">
        <w:rPr>
          <w:rFonts w:ascii="Garamond" w:hAnsi="Garamond"/>
          <w:bCs/>
          <w:sz w:val="22"/>
        </w:rPr>
        <w:t xml:space="preserve"> </w:t>
      </w:r>
      <w:r w:rsidRPr="00B232DB">
        <w:rPr>
          <w:rFonts w:ascii="Garamond" w:hAnsi="Garamond"/>
          <w:sz w:val="22"/>
        </w:rPr>
        <w:t xml:space="preserve">», in </w:t>
      </w:r>
      <w:r w:rsidRPr="00B232DB">
        <w:rPr>
          <w:rFonts w:ascii="Garamond" w:hAnsi="Garamond"/>
          <w:i/>
          <w:sz w:val="22"/>
        </w:rPr>
        <w:t>Les Grands arrêts de la propriété intellectuelle</w:t>
      </w:r>
      <w:r w:rsidRPr="00B232DB">
        <w:rPr>
          <w:rFonts w:ascii="Garamond" w:hAnsi="Garamond"/>
          <w:sz w:val="22"/>
        </w:rPr>
        <w:t xml:space="preserve">, sous la </w:t>
      </w:r>
      <w:proofErr w:type="spellStart"/>
      <w:r w:rsidRPr="00B232DB">
        <w:rPr>
          <w:rFonts w:ascii="Garamond" w:hAnsi="Garamond"/>
          <w:sz w:val="22"/>
        </w:rPr>
        <w:t>dir</w:t>
      </w:r>
      <w:proofErr w:type="spellEnd"/>
      <w:r w:rsidRPr="00B232DB">
        <w:rPr>
          <w:rFonts w:ascii="Garamond" w:hAnsi="Garamond"/>
          <w:sz w:val="22"/>
        </w:rPr>
        <w:t xml:space="preserve">. M. Vivant, Dalloz, </w:t>
      </w:r>
      <w:r w:rsidR="001266D1">
        <w:rPr>
          <w:rFonts w:ascii="Garamond" w:hAnsi="Garamond"/>
          <w:sz w:val="22"/>
        </w:rPr>
        <w:t>2015</w:t>
      </w:r>
      <w:r w:rsidRPr="00B232DB">
        <w:rPr>
          <w:rFonts w:ascii="Garamond" w:hAnsi="Garamond"/>
          <w:sz w:val="22"/>
        </w:rPr>
        <w:t xml:space="preserve">, </w:t>
      </w:r>
      <w:proofErr w:type="spellStart"/>
      <w:r w:rsidRPr="00B232DB">
        <w:rPr>
          <w:rFonts w:ascii="Garamond" w:hAnsi="Garamond"/>
          <w:sz w:val="22"/>
        </w:rPr>
        <w:t>comm</w:t>
      </w:r>
      <w:proofErr w:type="spellEnd"/>
      <w:r w:rsidRPr="00B232DB">
        <w:rPr>
          <w:rFonts w:ascii="Garamond" w:hAnsi="Garamond"/>
          <w:sz w:val="22"/>
        </w:rPr>
        <w:t>. 19</w:t>
      </w:r>
      <w:r>
        <w:rPr>
          <w:rFonts w:ascii="Garamond" w:hAnsi="Garamond"/>
          <w:sz w:val="22"/>
        </w:rPr>
        <w:t xml:space="preserve">, </w:t>
      </w:r>
      <w:r w:rsidRPr="00CF1687">
        <w:rPr>
          <w:rFonts w:ascii="Garamond" w:hAnsi="Garamond"/>
          <w:sz w:val="22"/>
        </w:rPr>
        <w:t>pp. </w:t>
      </w:r>
      <w:r>
        <w:rPr>
          <w:rFonts w:ascii="Garamond" w:hAnsi="Garamond"/>
          <w:sz w:val="22"/>
        </w:rPr>
        <w:t xml:space="preserve">261-272 </w:t>
      </w:r>
      <w:r w:rsidRPr="00B232DB">
        <w:rPr>
          <w:rFonts w:ascii="Garamond" w:hAnsi="Garamond"/>
          <w:sz w:val="22"/>
        </w:rPr>
        <w:t>;</w:t>
      </w:r>
    </w:p>
    <w:p w14:paraId="31113FC6" w14:textId="77777777" w:rsidR="00731B83" w:rsidRPr="00B232DB" w:rsidRDefault="00735542" w:rsidP="00BE163F">
      <w:pPr>
        <w:jc w:val="both"/>
        <w:rPr>
          <w:rFonts w:ascii="Garamond" w:hAnsi="Garamond"/>
          <w:sz w:val="22"/>
        </w:rPr>
      </w:pPr>
      <w:r>
        <w:rPr>
          <w:rFonts w:ascii="Garamond" w:hAnsi="Garamond"/>
          <w:sz w:val="22"/>
        </w:rPr>
        <w:t>-</w:t>
      </w:r>
      <w:r w:rsidR="00B82C23" w:rsidRPr="00B232DB">
        <w:rPr>
          <w:rFonts w:ascii="Garamond" w:hAnsi="Garamond"/>
          <w:sz w:val="22"/>
        </w:rPr>
        <w:t xml:space="preserve"> </w:t>
      </w:r>
      <w:r w:rsidR="00BE163F" w:rsidRPr="00B232DB">
        <w:rPr>
          <w:rFonts w:ascii="Garamond" w:eastAsia="Cambria" w:hAnsi="Garamond"/>
          <w:sz w:val="22"/>
        </w:rPr>
        <w:t>« </w:t>
      </w:r>
      <w:proofErr w:type="spellStart"/>
      <w:r w:rsidR="00BE163F" w:rsidRPr="00B232DB">
        <w:rPr>
          <w:rFonts w:ascii="Garamond" w:eastAsia="Cambria" w:hAnsi="Garamond"/>
          <w:sz w:val="22"/>
        </w:rPr>
        <w:t>Epilogue</w:t>
      </w:r>
      <w:proofErr w:type="spellEnd"/>
      <w:r w:rsidR="00BE163F" w:rsidRPr="00B232DB">
        <w:rPr>
          <w:rFonts w:ascii="Garamond" w:eastAsia="Cambria" w:hAnsi="Garamond"/>
          <w:sz w:val="22"/>
        </w:rPr>
        <w:t xml:space="preserve"> du feuilleton judiciaire autour de l’affaire </w:t>
      </w:r>
      <w:r w:rsidR="00BE163F" w:rsidRPr="00B232DB">
        <w:rPr>
          <w:rFonts w:ascii="Garamond" w:eastAsia="Cambria" w:hAnsi="Garamond"/>
          <w:i/>
          <w:sz w:val="22"/>
        </w:rPr>
        <w:t>Être et avoir </w:t>
      </w:r>
      <w:r w:rsidR="00BE163F" w:rsidRPr="00B232DB">
        <w:rPr>
          <w:rFonts w:ascii="Garamond" w:eastAsia="Cambria" w:hAnsi="Garamond"/>
          <w:sz w:val="22"/>
        </w:rPr>
        <w:t xml:space="preserve">», </w:t>
      </w:r>
      <w:r w:rsidR="00BE163F" w:rsidRPr="00B232DB">
        <w:rPr>
          <w:rFonts w:ascii="Garamond" w:eastAsia="Cambria" w:hAnsi="Garamond"/>
          <w:i/>
          <w:sz w:val="22"/>
        </w:rPr>
        <w:t>Revue Lamy Droit de l’immatériel,</w:t>
      </w:r>
      <w:r w:rsidR="00BE163F" w:rsidRPr="00B232DB">
        <w:rPr>
          <w:rFonts w:ascii="Garamond" w:hAnsi="Garamond"/>
          <w:sz w:val="22"/>
        </w:rPr>
        <w:t xml:space="preserve"> mars </w:t>
      </w:r>
      <w:r w:rsidR="00BE163F" w:rsidRPr="00B232DB">
        <w:rPr>
          <w:rFonts w:ascii="Garamond" w:eastAsia="Cambria" w:hAnsi="Garamond"/>
          <w:sz w:val="22"/>
        </w:rPr>
        <w:t>2009, n°47, pp. 6-12 ;</w:t>
      </w:r>
      <w:r w:rsidR="00BE163F" w:rsidRPr="00B232DB">
        <w:rPr>
          <w:rFonts w:ascii="Garamond" w:hAnsi="Garamond"/>
          <w:sz w:val="22"/>
        </w:rPr>
        <w:t xml:space="preserve"> </w:t>
      </w:r>
    </w:p>
    <w:p w14:paraId="7DC85B81" w14:textId="77777777" w:rsidR="00D80331" w:rsidRDefault="00735542" w:rsidP="00BE163F">
      <w:pPr>
        <w:jc w:val="both"/>
        <w:rPr>
          <w:rFonts w:ascii="Garamond" w:hAnsi="Garamond"/>
          <w:sz w:val="22"/>
        </w:rPr>
      </w:pPr>
      <w:r w:rsidRPr="00735542">
        <w:rPr>
          <w:rFonts w:ascii="Garamond" w:hAnsi="Garamond"/>
          <w:sz w:val="22"/>
        </w:rPr>
        <w:t>-</w:t>
      </w:r>
      <w:r w:rsidR="00B82C23" w:rsidRPr="00B232DB">
        <w:rPr>
          <w:rFonts w:ascii="Garamond" w:hAnsi="Garamond"/>
          <w:sz w:val="22"/>
        </w:rPr>
        <w:t xml:space="preserve"> </w:t>
      </w:r>
      <w:r w:rsidR="00BE163F" w:rsidRPr="00B232DB">
        <w:rPr>
          <w:rFonts w:ascii="Garamond" w:eastAsia="Cambria" w:hAnsi="Garamond"/>
          <w:sz w:val="22"/>
        </w:rPr>
        <w:t>« </w:t>
      </w:r>
      <w:r w:rsidR="00481F2D">
        <w:rPr>
          <w:rFonts w:ascii="Garamond" w:eastAsia="Cambria" w:hAnsi="Garamond"/>
          <w:sz w:val="22"/>
        </w:rPr>
        <w:t xml:space="preserve">Obligation d’attraction et œuvre de collaboration contrefaisante </w:t>
      </w:r>
      <w:r w:rsidR="00BE163F" w:rsidRPr="00B232DB">
        <w:rPr>
          <w:rFonts w:ascii="Garamond" w:eastAsia="Cambria" w:hAnsi="Garamond"/>
          <w:sz w:val="22"/>
        </w:rPr>
        <w:t>»,</w:t>
      </w:r>
      <w:r w:rsidR="00BE163F" w:rsidRPr="00B232DB">
        <w:rPr>
          <w:rFonts w:ascii="Garamond" w:eastAsia="Cambria" w:hAnsi="Garamond"/>
          <w:b/>
          <w:sz w:val="22"/>
        </w:rPr>
        <w:t xml:space="preserve"> </w:t>
      </w:r>
      <w:r w:rsidR="00BE163F" w:rsidRPr="00B232DB">
        <w:rPr>
          <w:rFonts w:ascii="Garamond" w:eastAsia="Cambria" w:hAnsi="Garamond"/>
          <w:sz w:val="22"/>
        </w:rPr>
        <w:t xml:space="preserve">note sous </w:t>
      </w:r>
      <w:proofErr w:type="spellStart"/>
      <w:r w:rsidR="00BE163F" w:rsidRPr="00B232DB">
        <w:rPr>
          <w:rFonts w:ascii="Garamond" w:eastAsia="Cambria" w:hAnsi="Garamond"/>
          <w:sz w:val="22"/>
        </w:rPr>
        <w:t>Civ</w:t>
      </w:r>
      <w:proofErr w:type="spellEnd"/>
      <w:r w:rsidR="00BE163F" w:rsidRPr="00B232DB">
        <w:rPr>
          <w:rFonts w:ascii="Garamond" w:eastAsia="Cambria" w:hAnsi="Garamond"/>
          <w:sz w:val="22"/>
        </w:rPr>
        <w:t>. 1</w:t>
      </w:r>
      <w:r w:rsidR="00BE163F" w:rsidRPr="00B232DB">
        <w:rPr>
          <w:rFonts w:ascii="Garamond" w:eastAsia="Cambria" w:hAnsi="Garamond"/>
          <w:sz w:val="22"/>
          <w:vertAlign w:val="superscript"/>
        </w:rPr>
        <w:t>ère</w:t>
      </w:r>
      <w:r w:rsidR="00BE163F" w:rsidRPr="00B232DB">
        <w:rPr>
          <w:rFonts w:ascii="Garamond" w:eastAsia="Cambria" w:hAnsi="Garamond"/>
          <w:sz w:val="22"/>
        </w:rPr>
        <w:t xml:space="preserve">, 5 juillet 2006, </w:t>
      </w:r>
      <w:proofErr w:type="spellStart"/>
      <w:r w:rsidR="00BE163F" w:rsidRPr="00B232DB">
        <w:rPr>
          <w:rFonts w:ascii="Garamond" w:eastAsia="Cambria" w:hAnsi="Garamond"/>
          <w:i/>
          <w:sz w:val="22"/>
        </w:rPr>
        <w:t>Légipresse</w:t>
      </w:r>
      <w:proofErr w:type="spellEnd"/>
      <w:r w:rsidR="00BE163F" w:rsidRPr="00B232DB">
        <w:rPr>
          <w:rFonts w:ascii="Garamond" w:eastAsia="Cambria" w:hAnsi="Garamond"/>
          <w:i/>
          <w:sz w:val="22"/>
        </w:rPr>
        <w:t xml:space="preserve">, </w:t>
      </w:r>
      <w:r w:rsidR="00BE163F" w:rsidRPr="00B232DB">
        <w:rPr>
          <w:rFonts w:ascii="Garamond" w:eastAsia="Cambria" w:hAnsi="Garamond"/>
          <w:sz w:val="22"/>
        </w:rPr>
        <w:t>2007, n°</w:t>
      </w:r>
      <w:r w:rsidR="00481F2D">
        <w:rPr>
          <w:rFonts w:ascii="Garamond" w:eastAsia="Cambria" w:hAnsi="Garamond"/>
          <w:sz w:val="22"/>
        </w:rPr>
        <w:t xml:space="preserve"> </w:t>
      </w:r>
      <w:r w:rsidR="00BE163F" w:rsidRPr="00B232DB">
        <w:rPr>
          <w:rFonts w:ascii="Garamond" w:eastAsia="Cambria" w:hAnsi="Garamond"/>
          <w:sz w:val="22"/>
        </w:rPr>
        <w:t xml:space="preserve">242, </w:t>
      </w:r>
      <w:r w:rsidR="00BE163F" w:rsidRPr="00481F2D">
        <w:rPr>
          <w:rFonts w:ascii="Garamond" w:eastAsia="Cambria" w:hAnsi="Garamond"/>
          <w:sz w:val="22"/>
        </w:rPr>
        <w:t>p</w:t>
      </w:r>
      <w:r w:rsidR="00270137" w:rsidRPr="00481F2D">
        <w:rPr>
          <w:rFonts w:ascii="Garamond" w:eastAsia="Cambria" w:hAnsi="Garamond"/>
          <w:sz w:val="22"/>
        </w:rPr>
        <w:t>p</w:t>
      </w:r>
      <w:r w:rsidR="00BE163F" w:rsidRPr="00481F2D">
        <w:rPr>
          <w:rFonts w:ascii="Garamond" w:eastAsia="Cambria" w:hAnsi="Garamond"/>
          <w:sz w:val="22"/>
        </w:rPr>
        <w:t>. 129</w:t>
      </w:r>
      <w:r w:rsidR="00270137" w:rsidRPr="00481F2D">
        <w:rPr>
          <w:rFonts w:ascii="Garamond" w:eastAsia="Cambria" w:hAnsi="Garamond"/>
          <w:sz w:val="22"/>
        </w:rPr>
        <w:t>- </w:t>
      </w:r>
      <w:r w:rsidR="00481F2D">
        <w:rPr>
          <w:rFonts w:ascii="Garamond" w:eastAsia="Cambria" w:hAnsi="Garamond"/>
          <w:sz w:val="22"/>
        </w:rPr>
        <w:t xml:space="preserve">133 </w:t>
      </w:r>
      <w:r w:rsidR="00BE163F" w:rsidRPr="00B232DB">
        <w:rPr>
          <w:rFonts w:ascii="Garamond" w:eastAsia="Cambria" w:hAnsi="Garamond"/>
          <w:sz w:val="22"/>
        </w:rPr>
        <w:t>;</w:t>
      </w:r>
      <w:r w:rsidR="00BE163F" w:rsidRPr="00B232DB">
        <w:rPr>
          <w:rFonts w:ascii="Garamond" w:hAnsi="Garamond"/>
          <w:sz w:val="22"/>
        </w:rPr>
        <w:t xml:space="preserve"> </w:t>
      </w:r>
    </w:p>
    <w:p w14:paraId="2DEFA60F" w14:textId="77777777" w:rsidR="0092461A" w:rsidRPr="00B232DB" w:rsidRDefault="0092461A" w:rsidP="0092461A">
      <w:pPr>
        <w:jc w:val="both"/>
        <w:rPr>
          <w:rFonts w:ascii="Garamond" w:hAnsi="Garamond"/>
          <w:sz w:val="22"/>
        </w:rPr>
      </w:pPr>
      <w:r>
        <w:rPr>
          <w:rFonts w:ascii="Garamond" w:hAnsi="Garamond"/>
          <w:sz w:val="22"/>
        </w:rPr>
        <w:t xml:space="preserve">- </w:t>
      </w:r>
      <w:r w:rsidRPr="00B232DB">
        <w:rPr>
          <w:rFonts w:ascii="Garamond" w:hAnsi="Garamond"/>
          <w:sz w:val="22"/>
        </w:rPr>
        <w:t xml:space="preserve">« Action en contrefaçon : obligations procédurales lorsque l’objet du litige est une œuvre de collaboration », note sous Paris, 4 juin 2004 : </w:t>
      </w:r>
      <w:proofErr w:type="spellStart"/>
      <w:r w:rsidRPr="00B232DB">
        <w:rPr>
          <w:rFonts w:ascii="Garamond" w:hAnsi="Garamond"/>
          <w:i/>
          <w:sz w:val="22"/>
        </w:rPr>
        <w:t>Légipresse</w:t>
      </w:r>
      <w:proofErr w:type="spellEnd"/>
      <w:r w:rsidRPr="00B232DB">
        <w:rPr>
          <w:rFonts w:ascii="Garamond" w:hAnsi="Garamond"/>
          <w:sz w:val="22"/>
        </w:rPr>
        <w:t>, 2005, n°218, III, p</w:t>
      </w:r>
      <w:r>
        <w:rPr>
          <w:rFonts w:ascii="Garamond" w:hAnsi="Garamond"/>
          <w:sz w:val="22"/>
        </w:rPr>
        <w:t>p</w:t>
      </w:r>
      <w:r w:rsidRPr="00B232DB">
        <w:rPr>
          <w:rFonts w:ascii="Garamond" w:hAnsi="Garamond"/>
          <w:sz w:val="22"/>
        </w:rPr>
        <w:t>. 5</w:t>
      </w:r>
      <w:r>
        <w:rPr>
          <w:rFonts w:ascii="Garamond" w:hAnsi="Garamond"/>
          <w:sz w:val="22"/>
        </w:rPr>
        <w:t>-9</w:t>
      </w:r>
      <w:r w:rsidRPr="00B232DB">
        <w:rPr>
          <w:rFonts w:ascii="Garamond" w:hAnsi="Garamond"/>
          <w:sz w:val="22"/>
        </w:rPr>
        <w:t xml:space="preserve"> ; </w:t>
      </w:r>
    </w:p>
    <w:p w14:paraId="797C69EA" w14:textId="0810020E" w:rsidR="001266D1" w:rsidRPr="00B232DB" w:rsidRDefault="001266D1" w:rsidP="001266D1">
      <w:pPr>
        <w:jc w:val="both"/>
        <w:rPr>
          <w:rFonts w:ascii="Garamond" w:hAnsi="Garamond"/>
          <w:sz w:val="22"/>
        </w:rPr>
      </w:pPr>
      <w:r>
        <w:rPr>
          <w:rFonts w:ascii="Garamond" w:hAnsi="Garamond"/>
          <w:sz w:val="22"/>
        </w:rPr>
        <w:t>-</w:t>
      </w:r>
      <w:r w:rsidRPr="00B232DB">
        <w:rPr>
          <w:rFonts w:ascii="Garamond" w:hAnsi="Garamond"/>
          <w:b/>
          <w:sz w:val="22"/>
        </w:rPr>
        <w:t xml:space="preserve"> </w:t>
      </w:r>
      <w:r w:rsidRPr="00B232DB">
        <w:rPr>
          <w:rFonts w:ascii="Garamond" w:hAnsi="Garamond"/>
          <w:sz w:val="22"/>
        </w:rPr>
        <w:t xml:space="preserve">« Titularité : à propos des inventions de salariés », in </w:t>
      </w:r>
      <w:r w:rsidRPr="00B232DB">
        <w:rPr>
          <w:rFonts w:ascii="Garamond" w:hAnsi="Garamond"/>
          <w:i/>
          <w:sz w:val="22"/>
        </w:rPr>
        <w:t>Les Grands arrêts de la propriété intellectuelle</w:t>
      </w:r>
      <w:r w:rsidRPr="00B232DB">
        <w:rPr>
          <w:rFonts w:ascii="Garamond" w:hAnsi="Garamond"/>
          <w:sz w:val="22"/>
        </w:rPr>
        <w:t xml:space="preserve">, sous la </w:t>
      </w:r>
      <w:proofErr w:type="spellStart"/>
      <w:r w:rsidRPr="00B232DB">
        <w:rPr>
          <w:rFonts w:ascii="Garamond" w:hAnsi="Garamond"/>
          <w:sz w:val="22"/>
        </w:rPr>
        <w:t>dir</w:t>
      </w:r>
      <w:proofErr w:type="spellEnd"/>
      <w:r w:rsidRPr="00B232DB">
        <w:rPr>
          <w:rFonts w:ascii="Garamond" w:hAnsi="Garamond"/>
          <w:sz w:val="22"/>
        </w:rPr>
        <w:t xml:space="preserve">. M. Vivant, Dalloz, </w:t>
      </w:r>
      <w:r>
        <w:rPr>
          <w:rFonts w:ascii="Garamond" w:hAnsi="Garamond"/>
          <w:sz w:val="22"/>
        </w:rPr>
        <w:t>2004</w:t>
      </w:r>
      <w:r w:rsidRPr="00B232DB">
        <w:rPr>
          <w:rFonts w:ascii="Garamond" w:hAnsi="Garamond"/>
          <w:sz w:val="22"/>
        </w:rPr>
        <w:t xml:space="preserve">, </w:t>
      </w:r>
      <w:proofErr w:type="spellStart"/>
      <w:r w:rsidRPr="00B232DB">
        <w:rPr>
          <w:rFonts w:ascii="Garamond" w:hAnsi="Garamond"/>
          <w:sz w:val="22"/>
        </w:rPr>
        <w:t>comm</w:t>
      </w:r>
      <w:proofErr w:type="spellEnd"/>
      <w:r w:rsidRPr="00B232DB">
        <w:rPr>
          <w:rFonts w:ascii="Garamond" w:hAnsi="Garamond"/>
          <w:sz w:val="22"/>
        </w:rPr>
        <w:t xml:space="preserve">. </w:t>
      </w:r>
      <w:r>
        <w:rPr>
          <w:rFonts w:ascii="Garamond" w:hAnsi="Garamond"/>
          <w:sz w:val="22"/>
        </w:rPr>
        <w:t xml:space="preserve">23, </w:t>
      </w:r>
      <w:r w:rsidRPr="001266D1">
        <w:rPr>
          <w:rFonts w:ascii="Garamond" w:hAnsi="Garamond"/>
          <w:sz w:val="22"/>
        </w:rPr>
        <w:t>pp. 295-308 ;</w:t>
      </w:r>
      <w:r w:rsidRPr="00B232DB">
        <w:rPr>
          <w:rFonts w:ascii="Garamond" w:hAnsi="Garamond"/>
          <w:sz w:val="22"/>
        </w:rPr>
        <w:t xml:space="preserve"> </w:t>
      </w:r>
    </w:p>
    <w:p w14:paraId="34F8250D" w14:textId="474043B0" w:rsidR="001266D1" w:rsidRPr="00B232DB" w:rsidRDefault="001266D1" w:rsidP="001266D1">
      <w:pPr>
        <w:jc w:val="both"/>
        <w:rPr>
          <w:rFonts w:ascii="Garamond" w:hAnsi="Garamond"/>
          <w:sz w:val="22"/>
        </w:rPr>
      </w:pPr>
      <w:r>
        <w:rPr>
          <w:rFonts w:ascii="Garamond" w:hAnsi="Garamond"/>
          <w:sz w:val="22"/>
        </w:rPr>
        <w:t>-</w:t>
      </w:r>
      <w:r w:rsidRPr="00B232DB">
        <w:rPr>
          <w:rFonts w:ascii="Garamond" w:hAnsi="Garamond"/>
          <w:sz w:val="22"/>
        </w:rPr>
        <w:t xml:space="preserve"> « Question de procédure : une présomption prétorienne</w:t>
      </w:r>
      <w:r w:rsidRPr="00B232DB">
        <w:rPr>
          <w:rFonts w:ascii="Garamond" w:hAnsi="Garamond"/>
          <w:bCs/>
          <w:sz w:val="22"/>
        </w:rPr>
        <w:t xml:space="preserve"> </w:t>
      </w:r>
      <w:r w:rsidRPr="00B232DB">
        <w:rPr>
          <w:rFonts w:ascii="Garamond" w:hAnsi="Garamond"/>
          <w:sz w:val="22"/>
        </w:rPr>
        <w:t xml:space="preserve">», in </w:t>
      </w:r>
      <w:r w:rsidRPr="00B232DB">
        <w:rPr>
          <w:rFonts w:ascii="Garamond" w:hAnsi="Garamond"/>
          <w:i/>
          <w:sz w:val="22"/>
        </w:rPr>
        <w:t>Les Grands arrêts de la propriété intellectuelle</w:t>
      </w:r>
      <w:r w:rsidRPr="00B232DB">
        <w:rPr>
          <w:rFonts w:ascii="Garamond" w:hAnsi="Garamond"/>
          <w:sz w:val="22"/>
        </w:rPr>
        <w:t xml:space="preserve">, sous la </w:t>
      </w:r>
      <w:proofErr w:type="spellStart"/>
      <w:r w:rsidRPr="00B232DB">
        <w:rPr>
          <w:rFonts w:ascii="Garamond" w:hAnsi="Garamond"/>
          <w:sz w:val="22"/>
        </w:rPr>
        <w:t>dir</w:t>
      </w:r>
      <w:proofErr w:type="spellEnd"/>
      <w:r w:rsidRPr="00B232DB">
        <w:rPr>
          <w:rFonts w:ascii="Garamond" w:hAnsi="Garamond"/>
          <w:sz w:val="22"/>
        </w:rPr>
        <w:t xml:space="preserve">. M. Vivant, Dalloz, </w:t>
      </w:r>
      <w:r>
        <w:rPr>
          <w:rFonts w:ascii="Garamond" w:hAnsi="Garamond"/>
          <w:sz w:val="22"/>
        </w:rPr>
        <w:t>2004</w:t>
      </w:r>
      <w:r w:rsidRPr="00B232DB">
        <w:rPr>
          <w:rFonts w:ascii="Garamond" w:hAnsi="Garamond"/>
          <w:sz w:val="22"/>
        </w:rPr>
        <w:t xml:space="preserve">, </w:t>
      </w:r>
      <w:proofErr w:type="spellStart"/>
      <w:r w:rsidRPr="00B232DB">
        <w:rPr>
          <w:rFonts w:ascii="Garamond" w:hAnsi="Garamond"/>
          <w:sz w:val="22"/>
        </w:rPr>
        <w:t>comm</w:t>
      </w:r>
      <w:proofErr w:type="spellEnd"/>
      <w:r w:rsidRPr="00B232DB">
        <w:rPr>
          <w:rFonts w:ascii="Garamond" w:hAnsi="Garamond"/>
          <w:sz w:val="22"/>
        </w:rPr>
        <w:t xml:space="preserve">. </w:t>
      </w:r>
      <w:r>
        <w:rPr>
          <w:rFonts w:ascii="Garamond" w:hAnsi="Garamond"/>
          <w:sz w:val="22"/>
        </w:rPr>
        <w:t xml:space="preserve">10, </w:t>
      </w:r>
      <w:r w:rsidRPr="001266D1">
        <w:rPr>
          <w:rFonts w:ascii="Garamond" w:eastAsia="Cambria" w:hAnsi="Garamond"/>
          <w:sz w:val="22"/>
        </w:rPr>
        <w:t>pp. 125-135 ;</w:t>
      </w:r>
    </w:p>
    <w:p w14:paraId="52D409FA" w14:textId="77777777" w:rsidR="00BE163F" w:rsidRPr="00B232DB" w:rsidRDefault="00735542" w:rsidP="00BE163F">
      <w:pPr>
        <w:jc w:val="both"/>
        <w:rPr>
          <w:rFonts w:ascii="Garamond" w:hAnsi="Garamond"/>
          <w:sz w:val="22"/>
        </w:rPr>
      </w:pPr>
      <w:r>
        <w:rPr>
          <w:rFonts w:ascii="Garamond" w:hAnsi="Garamond"/>
          <w:sz w:val="22"/>
        </w:rPr>
        <w:t xml:space="preserve">- </w:t>
      </w:r>
      <w:r w:rsidR="00BE163F" w:rsidRPr="00B232DB">
        <w:rPr>
          <w:rFonts w:ascii="Garamond" w:eastAsia="Cambria" w:hAnsi="Garamond"/>
          <w:sz w:val="22"/>
        </w:rPr>
        <w:t>« Peer-to-</w:t>
      </w:r>
      <w:proofErr w:type="spellStart"/>
      <w:r w:rsidR="00BE163F" w:rsidRPr="00B232DB">
        <w:rPr>
          <w:rFonts w:ascii="Garamond" w:eastAsia="Cambria" w:hAnsi="Garamond"/>
          <w:sz w:val="22"/>
        </w:rPr>
        <w:t>peer</w:t>
      </w:r>
      <w:proofErr w:type="spellEnd"/>
      <w:r w:rsidR="00BE163F" w:rsidRPr="00B232DB">
        <w:rPr>
          <w:rFonts w:ascii="Garamond" w:eastAsia="Cambria" w:hAnsi="Garamond"/>
          <w:sz w:val="22"/>
        </w:rPr>
        <w:t xml:space="preserve"> : condamnation de six internautes », note sous TGI Vannes, 29 avril 2004 : </w:t>
      </w:r>
      <w:proofErr w:type="spellStart"/>
      <w:r w:rsidR="00BE163F" w:rsidRPr="00B232DB">
        <w:rPr>
          <w:rFonts w:ascii="Garamond" w:eastAsia="Cambria" w:hAnsi="Garamond"/>
          <w:i/>
          <w:sz w:val="22"/>
        </w:rPr>
        <w:t>Légipresse</w:t>
      </w:r>
      <w:proofErr w:type="spellEnd"/>
      <w:r w:rsidR="00BE163F" w:rsidRPr="00B232DB">
        <w:rPr>
          <w:rFonts w:ascii="Garamond" w:eastAsia="Cambria" w:hAnsi="Garamond"/>
          <w:sz w:val="22"/>
        </w:rPr>
        <w:t xml:space="preserve">, 2004, n°215, </w:t>
      </w:r>
      <w:r w:rsidR="00BE163F" w:rsidRPr="00DD5558">
        <w:rPr>
          <w:rFonts w:ascii="Garamond" w:eastAsia="Cambria" w:hAnsi="Garamond"/>
          <w:sz w:val="22"/>
        </w:rPr>
        <w:t>p</w:t>
      </w:r>
      <w:r w:rsidR="00270137" w:rsidRPr="00DD5558">
        <w:rPr>
          <w:rFonts w:ascii="Garamond" w:eastAsia="Cambria" w:hAnsi="Garamond"/>
          <w:sz w:val="22"/>
        </w:rPr>
        <w:t>p</w:t>
      </w:r>
      <w:r w:rsidR="00BE163F" w:rsidRPr="00DD5558">
        <w:rPr>
          <w:rFonts w:ascii="Garamond" w:eastAsia="Cambria" w:hAnsi="Garamond"/>
          <w:sz w:val="22"/>
        </w:rPr>
        <w:t>. 180</w:t>
      </w:r>
      <w:r w:rsidR="00270137" w:rsidRPr="00DD5558">
        <w:rPr>
          <w:rFonts w:ascii="Garamond" w:eastAsia="Cambria" w:hAnsi="Garamond"/>
          <w:sz w:val="22"/>
        </w:rPr>
        <w:t>- </w:t>
      </w:r>
      <w:r w:rsidR="00DD5558" w:rsidRPr="00DD5558">
        <w:rPr>
          <w:rFonts w:ascii="Garamond" w:eastAsia="Cambria" w:hAnsi="Garamond"/>
          <w:sz w:val="22"/>
        </w:rPr>
        <w:t>187.</w:t>
      </w:r>
    </w:p>
    <w:p w14:paraId="2B8F9B6E" w14:textId="77777777" w:rsidR="00BE163F" w:rsidRPr="00B232DB" w:rsidRDefault="00BE163F" w:rsidP="00BE163F">
      <w:pPr>
        <w:jc w:val="both"/>
        <w:rPr>
          <w:rFonts w:ascii="Garamond" w:hAnsi="Garamond"/>
          <w:sz w:val="22"/>
        </w:rPr>
      </w:pPr>
    </w:p>
    <w:p w14:paraId="3F4A9C1C" w14:textId="77777777" w:rsidR="00AC4D48" w:rsidRPr="00020569" w:rsidRDefault="00AC4D48" w:rsidP="00BE163F">
      <w:pPr>
        <w:jc w:val="both"/>
        <w:rPr>
          <w:rFonts w:ascii="Garamond" w:hAnsi="Garamond"/>
          <w:b/>
          <w:i/>
          <w:color w:val="000080"/>
          <w:sz w:val="22"/>
        </w:rPr>
      </w:pPr>
      <w:r w:rsidRPr="00020569">
        <w:rPr>
          <w:rFonts w:ascii="Garamond" w:hAnsi="Garamond"/>
          <w:b/>
          <w:i/>
          <w:color w:val="000080"/>
          <w:sz w:val="22"/>
        </w:rPr>
        <w:t xml:space="preserve">b) Axe « Droit de l’innovation et de la recherche » </w:t>
      </w:r>
    </w:p>
    <w:p w14:paraId="2C53AD26" w14:textId="77777777" w:rsidR="00731B83" w:rsidRPr="00B232DB" w:rsidRDefault="00735542" w:rsidP="00BE163F">
      <w:pPr>
        <w:jc w:val="both"/>
        <w:rPr>
          <w:rFonts w:ascii="Garamond" w:hAnsi="Garamond"/>
          <w:iCs/>
          <w:sz w:val="22"/>
        </w:rPr>
      </w:pPr>
      <w:r>
        <w:rPr>
          <w:rFonts w:ascii="Garamond" w:hAnsi="Garamond"/>
          <w:sz w:val="22"/>
        </w:rPr>
        <w:t>-</w:t>
      </w:r>
      <w:r w:rsidR="009D5017" w:rsidRPr="00B232DB">
        <w:rPr>
          <w:rFonts w:ascii="Garamond" w:hAnsi="Garamond"/>
          <w:b/>
          <w:sz w:val="22"/>
        </w:rPr>
        <w:t xml:space="preserve"> </w:t>
      </w:r>
      <w:r w:rsidR="009D693C" w:rsidRPr="00B232DB">
        <w:rPr>
          <w:rFonts w:ascii="Garamond" w:hAnsi="Garamond"/>
          <w:sz w:val="22"/>
        </w:rPr>
        <w:t xml:space="preserve">« La communication scientifique », in </w:t>
      </w:r>
      <w:r w:rsidR="009D693C" w:rsidRPr="00B232DB">
        <w:rPr>
          <w:rFonts w:ascii="Garamond" w:hAnsi="Garamond"/>
          <w:i/>
          <w:sz w:val="22"/>
        </w:rPr>
        <w:t>Les grands avis du Comité consultatif national d’éthique</w:t>
      </w:r>
      <w:r w:rsidR="009D693C" w:rsidRPr="00B232DB">
        <w:rPr>
          <w:rFonts w:ascii="Garamond" w:hAnsi="Garamond"/>
          <w:sz w:val="22"/>
        </w:rPr>
        <w:t xml:space="preserve">, sous la </w:t>
      </w:r>
      <w:proofErr w:type="spellStart"/>
      <w:r w:rsidR="009D693C" w:rsidRPr="00B232DB">
        <w:rPr>
          <w:rFonts w:ascii="Garamond" w:hAnsi="Garamond"/>
          <w:sz w:val="22"/>
        </w:rPr>
        <w:t>dir</w:t>
      </w:r>
      <w:proofErr w:type="spellEnd"/>
      <w:r w:rsidR="009D693C" w:rsidRPr="00B232DB">
        <w:rPr>
          <w:rFonts w:ascii="Garamond" w:hAnsi="Garamond"/>
          <w:sz w:val="22"/>
        </w:rPr>
        <w:t xml:space="preserve">. E. Martinez et F. </w:t>
      </w:r>
      <w:proofErr w:type="spellStart"/>
      <w:r w:rsidR="009D693C" w:rsidRPr="00B232DB">
        <w:rPr>
          <w:rFonts w:ascii="Garamond" w:hAnsi="Garamond"/>
          <w:sz w:val="22"/>
        </w:rPr>
        <w:t>Vialla</w:t>
      </w:r>
      <w:proofErr w:type="spellEnd"/>
      <w:r w:rsidR="009D693C" w:rsidRPr="00B232DB">
        <w:rPr>
          <w:rFonts w:ascii="Garamond" w:hAnsi="Garamond"/>
          <w:sz w:val="22"/>
        </w:rPr>
        <w:t xml:space="preserve">, </w:t>
      </w:r>
      <w:proofErr w:type="spellStart"/>
      <w:r w:rsidR="009D693C" w:rsidRPr="00B232DB">
        <w:rPr>
          <w:rFonts w:ascii="Garamond" w:hAnsi="Garamond"/>
          <w:sz w:val="22"/>
        </w:rPr>
        <w:t>LexisNexis</w:t>
      </w:r>
      <w:proofErr w:type="spellEnd"/>
      <w:r w:rsidR="009D693C" w:rsidRPr="00B232DB">
        <w:rPr>
          <w:rFonts w:ascii="Garamond" w:hAnsi="Garamond"/>
          <w:sz w:val="22"/>
        </w:rPr>
        <w:t xml:space="preserve">, 2013, </w:t>
      </w:r>
      <w:r w:rsidR="009D693C" w:rsidRPr="00B232DB">
        <w:rPr>
          <w:rFonts w:ascii="Garamond" w:hAnsi="Garamond"/>
          <w:iCs/>
          <w:sz w:val="22"/>
        </w:rPr>
        <w:t>pp. 487-509</w:t>
      </w:r>
      <w:r w:rsidR="009D5017" w:rsidRPr="00B232DB">
        <w:rPr>
          <w:rFonts w:ascii="Garamond" w:hAnsi="Garamond"/>
          <w:iCs/>
          <w:sz w:val="22"/>
        </w:rPr>
        <w:t xml:space="preserve">. </w:t>
      </w:r>
    </w:p>
    <w:p w14:paraId="21264F84" w14:textId="77777777" w:rsidR="002D4176" w:rsidRDefault="002D4176" w:rsidP="00492E2C">
      <w:pPr>
        <w:jc w:val="both"/>
        <w:rPr>
          <w:rFonts w:ascii="Garamond" w:hAnsi="Garamond"/>
          <w:b/>
          <w:sz w:val="22"/>
        </w:rPr>
      </w:pPr>
    </w:p>
    <w:p w14:paraId="55C54415" w14:textId="77777777" w:rsidR="002D4176" w:rsidRPr="001529C6" w:rsidRDefault="00AC4D48" w:rsidP="00492E2C">
      <w:pPr>
        <w:jc w:val="both"/>
        <w:rPr>
          <w:rFonts w:ascii="Garamond" w:hAnsi="Garamond"/>
          <w:b/>
          <w:color w:val="000080"/>
          <w:sz w:val="22"/>
        </w:rPr>
      </w:pPr>
      <w:r w:rsidRPr="001529C6">
        <w:rPr>
          <w:rFonts w:ascii="Garamond" w:hAnsi="Garamond"/>
          <w:b/>
          <w:color w:val="000080"/>
          <w:sz w:val="22"/>
        </w:rPr>
        <w:t xml:space="preserve">IV. </w:t>
      </w:r>
      <w:r w:rsidR="002D4176" w:rsidRPr="001529C6">
        <w:rPr>
          <w:rFonts w:ascii="Garamond" w:hAnsi="Garamond"/>
          <w:b/>
          <w:color w:val="000080"/>
          <w:sz w:val="22"/>
        </w:rPr>
        <w:t>ENCYCLOPÉDIES JURIDIQUES</w:t>
      </w:r>
    </w:p>
    <w:p w14:paraId="0BD1BE43" w14:textId="77777777" w:rsidR="002D4176" w:rsidRDefault="002D4176" w:rsidP="00492E2C">
      <w:pPr>
        <w:jc w:val="both"/>
        <w:rPr>
          <w:rFonts w:ascii="Garamond" w:hAnsi="Garamond"/>
          <w:b/>
          <w:sz w:val="22"/>
        </w:rPr>
      </w:pPr>
    </w:p>
    <w:p w14:paraId="087CC1A5" w14:textId="77777777" w:rsidR="0088439C" w:rsidRDefault="002C61DB" w:rsidP="002D4176">
      <w:pPr>
        <w:jc w:val="both"/>
        <w:rPr>
          <w:rFonts w:ascii="Garamond" w:hAnsi="Garamond"/>
          <w:b/>
          <w:i/>
          <w:color w:val="000080"/>
          <w:sz w:val="22"/>
        </w:rPr>
      </w:pPr>
      <w:r w:rsidRPr="00020569">
        <w:rPr>
          <w:rFonts w:ascii="Garamond" w:hAnsi="Garamond"/>
          <w:b/>
          <w:i/>
          <w:color w:val="000080"/>
          <w:sz w:val="22"/>
        </w:rPr>
        <w:t xml:space="preserve">a) </w:t>
      </w:r>
      <w:r w:rsidR="0088439C">
        <w:rPr>
          <w:rFonts w:ascii="Garamond" w:hAnsi="Garamond"/>
          <w:b/>
          <w:i/>
          <w:color w:val="000080"/>
          <w:sz w:val="22"/>
        </w:rPr>
        <w:t>Axe « Droit de la propriété intellectuelle »</w:t>
      </w:r>
    </w:p>
    <w:p w14:paraId="351D9E59" w14:textId="79DABC8F" w:rsidR="0088439C" w:rsidRPr="002D4176" w:rsidRDefault="0088439C" w:rsidP="0088439C">
      <w:pPr>
        <w:jc w:val="both"/>
        <w:rPr>
          <w:rFonts w:ascii="Garamond" w:hAnsi="Garamond"/>
          <w:sz w:val="22"/>
        </w:rPr>
      </w:pPr>
      <w:r w:rsidRPr="002D4176">
        <w:rPr>
          <w:rFonts w:ascii="Garamond" w:hAnsi="Garamond"/>
          <w:sz w:val="22"/>
        </w:rPr>
        <w:lastRenderedPageBreak/>
        <w:t xml:space="preserve">- </w:t>
      </w:r>
      <w:proofErr w:type="spellStart"/>
      <w:r w:rsidR="002774D6">
        <w:rPr>
          <w:rFonts w:ascii="Garamond" w:hAnsi="Garamond"/>
          <w:sz w:val="22"/>
        </w:rPr>
        <w:t>e</w:t>
      </w:r>
      <w:r w:rsidR="00C34B42">
        <w:rPr>
          <w:rFonts w:ascii="Garamond" w:hAnsi="Garamond"/>
          <w:sz w:val="22"/>
        </w:rPr>
        <w:t>F</w:t>
      </w:r>
      <w:r w:rsidR="00C34B42" w:rsidRPr="002D4176">
        <w:rPr>
          <w:rFonts w:ascii="Garamond" w:hAnsi="Garamond"/>
          <w:sz w:val="22"/>
        </w:rPr>
        <w:t>asc</w:t>
      </w:r>
      <w:r w:rsidR="009F1BF8">
        <w:rPr>
          <w:rFonts w:ascii="Garamond" w:hAnsi="Garamond"/>
          <w:sz w:val="22"/>
        </w:rPr>
        <w:t>icule</w:t>
      </w:r>
      <w:proofErr w:type="spellEnd"/>
      <w:r w:rsidR="00CF0B5A">
        <w:rPr>
          <w:rFonts w:ascii="Garamond" w:hAnsi="Garamond"/>
          <w:i/>
          <w:sz w:val="22"/>
        </w:rPr>
        <w:t xml:space="preserve"> </w:t>
      </w:r>
      <w:r w:rsidR="00C34B42">
        <w:rPr>
          <w:rFonts w:ascii="Garamond" w:hAnsi="Garamond"/>
          <w:sz w:val="22"/>
        </w:rPr>
        <w:t xml:space="preserve">Essentiel 120, </w:t>
      </w:r>
      <w:proofErr w:type="spellStart"/>
      <w:r w:rsidR="00A76287">
        <w:rPr>
          <w:rFonts w:ascii="Garamond" w:hAnsi="Garamond"/>
          <w:i/>
          <w:sz w:val="22"/>
        </w:rPr>
        <w:t>JCl</w:t>
      </w:r>
      <w:proofErr w:type="spellEnd"/>
      <w:r w:rsidR="00A76287">
        <w:rPr>
          <w:rFonts w:ascii="Garamond" w:hAnsi="Garamond"/>
          <w:i/>
          <w:sz w:val="22"/>
        </w:rPr>
        <w:t>.</w:t>
      </w:r>
      <w:r w:rsidRPr="002D4176">
        <w:rPr>
          <w:rFonts w:ascii="Garamond" w:hAnsi="Garamond"/>
          <w:i/>
          <w:sz w:val="22"/>
        </w:rPr>
        <w:t xml:space="preserve"> Propriété intellectuelle de la communication</w:t>
      </w:r>
      <w:r w:rsidR="002774D6">
        <w:rPr>
          <w:rFonts w:ascii="Garamond" w:hAnsi="Garamond"/>
          <w:i/>
          <w:sz w:val="22"/>
        </w:rPr>
        <w:t xml:space="preserve"> </w:t>
      </w:r>
      <w:r w:rsidR="0020421E">
        <w:rPr>
          <w:rFonts w:ascii="Garamond" w:hAnsi="Garamond"/>
          <w:sz w:val="22"/>
        </w:rPr>
        <w:t>(création 2011, mise à jour 2012 et 2013)</w:t>
      </w:r>
      <w:r w:rsidR="00C34B42">
        <w:rPr>
          <w:rFonts w:ascii="Garamond" w:hAnsi="Garamond"/>
          <w:sz w:val="22"/>
        </w:rPr>
        <w:t>.</w:t>
      </w:r>
    </w:p>
    <w:p w14:paraId="4C509A24" w14:textId="25738EE0" w:rsidR="0088439C" w:rsidRDefault="0088439C" w:rsidP="0088439C">
      <w:pPr>
        <w:jc w:val="both"/>
        <w:rPr>
          <w:rFonts w:ascii="Garamond" w:hAnsi="Garamond"/>
          <w:sz w:val="22"/>
        </w:rPr>
      </w:pPr>
      <w:r w:rsidRPr="002D4176">
        <w:rPr>
          <w:rFonts w:ascii="Garamond" w:hAnsi="Garamond"/>
          <w:sz w:val="22"/>
        </w:rPr>
        <w:t xml:space="preserve">- </w:t>
      </w:r>
      <w:r w:rsidR="00E61619" w:rsidRPr="002D4176">
        <w:rPr>
          <w:rFonts w:ascii="Garamond" w:hAnsi="Garamond"/>
          <w:sz w:val="22"/>
        </w:rPr>
        <w:t>« Droit d’auteur. Droits patrimoniaux »</w:t>
      </w:r>
      <w:r w:rsidR="00E61619">
        <w:rPr>
          <w:rFonts w:ascii="Garamond" w:hAnsi="Garamond"/>
          <w:sz w:val="22"/>
        </w:rPr>
        <w:t xml:space="preserve">, </w:t>
      </w:r>
      <w:proofErr w:type="spellStart"/>
      <w:r w:rsidR="00A76287">
        <w:rPr>
          <w:rFonts w:ascii="Garamond" w:hAnsi="Garamond"/>
          <w:i/>
          <w:sz w:val="22"/>
        </w:rPr>
        <w:t>JCl</w:t>
      </w:r>
      <w:proofErr w:type="spellEnd"/>
      <w:r w:rsidR="00A76287">
        <w:rPr>
          <w:rFonts w:ascii="Garamond" w:hAnsi="Garamond"/>
          <w:i/>
          <w:sz w:val="22"/>
        </w:rPr>
        <w:t>.</w:t>
      </w:r>
      <w:r w:rsidR="00A76287" w:rsidRPr="002D4176">
        <w:rPr>
          <w:rFonts w:ascii="Garamond" w:hAnsi="Garamond"/>
          <w:i/>
          <w:sz w:val="22"/>
        </w:rPr>
        <w:t xml:space="preserve"> </w:t>
      </w:r>
      <w:r w:rsidR="00E61619" w:rsidRPr="002D4176">
        <w:rPr>
          <w:rFonts w:ascii="Garamond" w:hAnsi="Garamond"/>
          <w:i/>
          <w:sz w:val="22"/>
        </w:rPr>
        <w:t>Propriété Littéraire et artistique</w:t>
      </w:r>
      <w:r w:rsidR="003C3A7D">
        <w:rPr>
          <w:rFonts w:ascii="Garamond" w:hAnsi="Garamond"/>
          <w:sz w:val="22"/>
        </w:rPr>
        <w:t xml:space="preserve">, </w:t>
      </w:r>
      <w:r w:rsidR="003C3A7D" w:rsidRPr="002D4176">
        <w:rPr>
          <w:rFonts w:ascii="Garamond" w:hAnsi="Garamond"/>
          <w:sz w:val="22"/>
        </w:rPr>
        <w:t>Fasc. 1240</w:t>
      </w:r>
      <w:r w:rsidR="003C3A7D" w:rsidRPr="002D4176">
        <w:rPr>
          <w:rFonts w:ascii="Garamond" w:hAnsi="Garamond"/>
          <w:i/>
          <w:sz w:val="22"/>
        </w:rPr>
        <w:t xml:space="preserve"> </w:t>
      </w:r>
      <w:r w:rsidR="00E61619">
        <w:rPr>
          <w:rFonts w:ascii="Garamond" w:hAnsi="Garamond"/>
          <w:sz w:val="22"/>
        </w:rPr>
        <w:t>(refonte 2014</w:t>
      </w:r>
      <w:r w:rsidR="0020421E">
        <w:rPr>
          <w:rFonts w:ascii="Garamond" w:hAnsi="Garamond"/>
          <w:sz w:val="22"/>
        </w:rPr>
        <w:t xml:space="preserve">, </w:t>
      </w:r>
      <w:r w:rsidR="0097192C">
        <w:rPr>
          <w:rFonts w:ascii="Garamond" w:hAnsi="Garamond"/>
          <w:sz w:val="22"/>
        </w:rPr>
        <w:t>refonte</w:t>
      </w:r>
      <w:r w:rsidR="0020421E">
        <w:rPr>
          <w:rFonts w:ascii="Garamond" w:hAnsi="Garamond"/>
          <w:sz w:val="22"/>
        </w:rPr>
        <w:t xml:space="preserve"> 20</w:t>
      </w:r>
      <w:r w:rsidR="0097192C">
        <w:rPr>
          <w:rFonts w:ascii="Garamond" w:hAnsi="Garamond"/>
          <w:sz w:val="22"/>
        </w:rPr>
        <w:t>20</w:t>
      </w:r>
      <w:r w:rsidR="00E61619">
        <w:rPr>
          <w:rFonts w:ascii="Garamond" w:hAnsi="Garamond"/>
          <w:sz w:val="22"/>
        </w:rPr>
        <w:t>).</w:t>
      </w:r>
    </w:p>
    <w:p w14:paraId="4B3640CD" w14:textId="77777777" w:rsidR="0088439C" w:rsidRDefault="0088439C" w:rsidP="0088439C">
      <w:pPr>
        <w:jc w:val="both"/>
        <w:rPr>
          <w:rFonts w:ascii="Garamond" w:hAnsi="Garamond"/>
          <w:b/>
          <w:i/>
          <w:color w:val="000080"/>
          <w:sz w:val="22"/>
        </w:rPr>
      </w:pPr>
    </w:p>
    <w:p w14:paraId="7B60DD9F" w14:textId="77777777" w:rsidR="002D4176" w:rsidRPr="0088439C" w:rsidRDefault="0088439C" w:rsidP="002D4176">
      <w:pPr>
        <w:jc w:val="both"/>
        <w:rPr>
          <w:rFonts w:ascii="Garamond" w:hAnsi="Garamond"/>
          <w:b/>
          <w:i/>
          <w:color w:val="000080"/>
          <w:sz w:val="22"/>
        </w:rPr>
      </w:pPr>
      <w:r>
        <w:rPr>
          <w:rFonts w:ascii="Garamond" w:hAnsi="Garamond"/>
          <w:b/>
          <w:i/>
          <w:color w:val="000080"/>
          <w:sz w:val="22"/>
        </w:rPr>
        <w:t xml:space="preserve">b) </w:t>
      </w:r>
      <w:r w:rsidR="002C61DB" w:rsidRPr="00020569">
        <w:rPr>
          <w:rFonts w:ascii="Garamond" w:hAnsi="Garamond"/>
          <w:b/>
          <w:i/>
          <w:color w:val="000080"/>
          <w:sz w:val="22"/>
        </w:rPr>
        <w:t>Axe « </w:t>
      </w:r>
      <w:r w:rsidR="00B530EC">
        <w:rPr>
          <w:rFonts w:ascii="Garamond" w:hAnsi="Garamond"/>
          <w:b/>
          <w:i/>
          <w:color w:val="000080"/>
          <w:sz w:val="22"/>
        </w:rPr>
        <w:t>Droit de l’internet »</w:t>
      </w:r>
    </w:p>
    <w:p w14:paraId="12AF84DD" w14:textId="1FBC0FCF" w:rsidR="00A34F39" w:rsidRPr="00A34F39" w:rsidRDefault="00A34F39" w:rsidP="00A34F39">
      <w:pPr>
        <w:jc w:val="both"/>
        <w:rPr>
          <w:rFonts w:ascii="Garamond" w:hAnsi="Garamond"/>
          <w:sz w:val="22"/>
        </w:rPr>
      </w:pPr>
      <w:r w:rsidRPr="00A34F39">
        <w:rPr>
          <w:rFonts w:ascii="Garamond" w:hAnsi="Garamond"/>
          <w:sz w:val="22"/>
        </w:rPr>
        <w:t xml:space="preserve">- « Les places de marché en ligne. Définitions et distinctions », </w:t>
      </w:r>
      <w:proofErr w:type="spellStart"/>
      <w:r w:rsidR="00A76287">
        <w:rPr>
          <w:rFonts w:ascii="Garamond" w:hAnsi="Garamond"/>
          <w:i/>
          <w:sz w:val="22"/>
        </w:rPr>
        <w:t>JCl</w:t>
      </w:r>
      <w:proofErr w:type="spellEnd"/>
      <w:r w:rsidR="00A76287">
        <w:rPr>
          <w:rFonts w:ascii="Garamond" w:hAnsi="Garamond"/>
          <w:i/>
          <w:sz w:val="22"/>
        </w:rPr>
        <w:t>.</w:t>
      </w:r>
      <w:r w:rsidRPr="00A34F39">
        <w:rPr>
          <w:rFonts w:ascii="Garamond" w:hAnsi="Garamond"/>
          <w:i/>
          <w:sz w:val="22"/>
        </w:rPr>
        <w:t xml:space="preserve"> Commercial</w:t>
      </w:r>
      <w:r w:rsidR="00C66016">
        <w:rPr>
          <w:rFonts w:ascii="Garamond" w:hAnsi="Garamond"/>
          <w:i/>
          <w:sz w:val="22"/>
        </w:rPr>
        <w:t xml:space="preserve">, </w:t>
      </w:r>
      <w:r w:rsidR="00C66016" w:rsidRPr="00A34F39">
        <w:rPr>
          <w:rFonts w:ascii="Garamond" w:hAnsi="Garamond"/>
          <w:sz w:val="22"/>
        </w:rPr>
        <w:t>Fasc. 825</w:t>
      </w:r>
      <w:r w:rsidR="00C66016">
        <w:rPr>
          <w:rFonts w:ascii="Garamond" w:hAnsi="Garamond"/>
          <w:sz w:val="22"/>
        </w:rPr>
        <w:t xml:space="preserve"> </w:t>
      </w:r>
      <w:r w:rsidR="004239D4" w:rsidRPr="004239D4">
        <w:rPr>
          <w:rFonts w:ascii="Garamond" w:hAnsi="Garamond"/>
          <w:iCs/>
          <w:sz w:val="22"/>
        </w:rPr>
        <w:t>(création 2005, refonte 2020).</w:t>
      </w:r>
    </w:p>
    <w:p w14:paraId="225C7237" w14:textId="7BA151CE" w:rsidR="004239D4" w:rsidRPr="00A34F39" w:rsidRDefault="00A34F39" w:rsidP="004239D4">
      <w:pPr>
        <w:jc w:val="both"/>
        <w:rPr>
          <w:rFonts w:ascii="Garamond" w:hAnsi="Garamond"/>
          <w:sz w:val="22"/>
        </w:rPr>
      </w:pPr>
      <w:r w:rsidRPr="00A34F39">
        <w:rPr>
          <w:rFonts w:ascii="Garamond" w:hAnsi="Garamond"/>
          <w:sz w:val="22"/>
        </w:rPr>
        <w:t xml:space="preserve">- « Les places de marché en ligne. Contrat de </w:t>
      </w:r>
      <w:proofErr w:type="spellStart"/>
      <w:r w:rsidRPr="00A34F39">
        <w:rPr>
          <w:rFonts w:ascii="Garamond" w:hAnsi="Garamond"/>
          <w:sz w:val="22"/>
        </w:rPr>
        <w:t>marketplace</w:t>
      </w:r>
      <w:proofErr w:type="spellEnd"/>
      <w:r w:rsidRPr="00A34F39">
        <w:rPr>
          <w:rFonts w:ascii="Garamond" w:hAnsi="Garamond"/>
          <w:sz w:val="22"/>
        </w:rPr>
        <w:t xml:space="preserve"> », </w:t>
      </w:r>
      <w:proofErr w:type="spellStart"/>
      <w:r w:rsidR="00A76287">
        <w:rPr>
          <w:rFonts w:ascii="Garamond" w:hAnsi="Garamond"/>
          <w:i/>
          <w:sz w:val="22"/>
        </w:rPr>
        <w:t>JCl</w:t>
      </w:r>
      <w:proofErr w:type="spellEnd"/>
      <w:r w:rsidR="00A76287">
        <w:rPr>
          <w:rFonts w:ascii="Garamond" w:hAnsi="Garamond"/>
          <w:i/>
          <w:sz w:val="22"/>
        </w:rPr>
        <w:t>.</w:t>
      </w:r>
      <w:r w:rsidRPr="00A34F39">
        <w:rPr>
          <w:rFonts w:ascii="Garamond" w:hAnsi="Garamond"/>
          <w:i/>
          <w:sz w:val="22"/>
        </w:rPr>
        <w:t xml:space="preserve"> Commercial, </w:t>
      </w:r>
      <w:r w:rsidR="00C66016" w:rsidRPr="00A34F39">
        <w:rPr>
          <w:rFonts w:ascii="Garamond" w:hAnsi="Garamond"/>
          <w:sz w:val="22"/>
        </w:rPr>
        <w:t xml:space="preserve">Fasc. 826, </w:t>
      </w:r>
      <w:r w:rsidRPr="00A34F39">
        <w:rPr>
          <w:rFonts w:ascii="Garamond" w:hAnsi="Garamond"/>
          <w:sz w:val="22"/>
        </w:rPr>
        <w:t>2020</w:t>
      </w:r>
      <w:r w:rsidR="004239D4">
        <w:rPr>
          <w:rFonts w:ascii="Garamond" w:hAnsi="Garamond"/>
          <w:sz w:val="22"/>
        </w:rPr>
        <w:t xml:space="preserve"> </w:t>
      </w:r>
      <w:r w:rsidR="004239D4" w:rsidRPr="004239D4">
        <w:rPr>
          <w:rFonts w:ascii="Garamond" w:hAnsi="Garamond"/>
          <w:iCs/>
          <w:sz w:val="22"/>
        </w:rPr>
        <w:t>(création 2005, refonte 2020).</w:t>
      </w:r>
    </w:p>
    <w:p w14:paraId="5FC7BEBF" w14:textId="1034E225" w:rsidR="004239D4" w:rsidRPr="00A34F39" w:rsidRDefault="00A34F39" w:rsidP="004239D4">
      <w:pPr>
        <w:jc w:val="both"/>
        <w:rPr>
          <w:rFonts w:ascii="Garamond" w:hAnsi="Garamond"/>
          <w:sz w:val="22"/>
        </w:rPr>
      </w:pPr>
      <w:r w:rsidRPr="00A34F39">
        <w:rPr>
          <w:rFonts w:ascii="Garamond" w:hAnsi="Garamond"/>
          <w:sz w:val="22"/>
        </w:rPr>
        <w:t xml:space="preserve">- « Les places de marché en ligne. </w:t>
      </w:r>
      <w:r w:rsidR="00A25A87">
        <w:rPr>
          <w:rFonts w:ascii="Garamond" w:hAnsi="Garamond"/>
          <w:sz w:val="22"/>
        </w:rPr>
        <w:t xml:space="preserve">Responsabilité </w:t>
      </w:r>
      <w:r w:rsidRPr="00A34F39">
        <w:rPr>
          <w:rFonts w:ascii="Garamond" w:hAnsi="Garamond"/>
          <w:sz w:val="22"/>
        </w:rPr>
        <w:t xml:space="preserve">», </w:t>
      </w:r>
      <w:proofErr w:type="spellStart"/>
      <w:r w:rsidR="00A76287">
        <w:rPr>
          <w:rFonts w:ascii="Garamond" w:hAnsi="Garamond"/>
          <w:i/>
          <w:sz w:val="22"/>
        </w:rPr>
        <w:t>JCl</w:t>
      </w:r>
      <w:proofErr w:type="spellEnd"/>
      <w:r w:rsidR="00A76287">
        <w:rPr>
          <w:rFonts w:ascii="Garamond" w:hAnsi="Garamond"/>
          <w:i/>
          <w:sz w:val="22"/>
        </w:rPr>
        <w:t>.</w:t>
      </w:r>
      <w:r w:rsidR="00A76287" w:rsidRPr="002D4176">
        <w:rPr>
          <w:rFonts w:ascii="Garamond" w:hAnsi="Garamond"/>
          <w:i/>
          <w:sz w:val="22"/>
        </w:rPr>
        <w:t xml:space="preserve"> </w:t>
      </w:r>
      <w:r w:rsidRPr="00A34F39">
        <w:rPr>
          <w:rFonts w:ascii="Garamond" w:hAnsi="Garamond"/>
          <w:i/>
          <w:sz w:val="22"/>
        </w:rPr>
        <w:t xml:space="preserve">Commercial, </w:t>
      </w:r>
      <w:r w:rsidR="00C66016" w:rsidRPr="00A34F39">
        <w:rPr>
          <w:rFonts w:ascii="Garamond" w:hAnsi="Garamond"/>
          <w:sz w:val="22"/>
        </w:rPr>
        <w:t xml:space="preserve">Fasc. 827, </w:t>
      </w:r>
      <w:r w:rsidRPr="00A34F39">
        <w:rPr>
          <w:rFonts w:ascii="Garamond" w:hAnsi="Garamond"/>
          <w:sz w:val="22"/>
        </w:rPr>
        <w:t>2020</w:t>
      </w:r>
      <w:r w:rsidR="004239D4">
        <w:rPr>
          <w:rFonts w:ascii="Garamond" w:hAnsi="Garamond"/>
          <w:sz w:val="22"/>
        </w:rPr>
        <w:t xml:space="preserve"> </w:t>
      </w:r>
      <w:r w:rsidR="004239D4" w:rsidRPr="004239D4">
        <w:rPr>
          <w:rFonts w:ascii="Garamond" w:hAnsi="Garamond"/>
          <w:iCs/>
          <w:sz w:val="22"/>
        </w:rPr>
        <w:t>(création 2005, refonte 2020).</w:t>
      </w:r>
    </w:p>
    <w:p w14:paraId="35573341" w14:textId="77777777" w:rsidR="002D4176" w:rsidRDefault="002D4176" w:rsidP="00492E2C">
      <w:pPr>
        <w:jc w:val="both"/>
        <w:rPr>
          <w:rFonts w:ascii="Garamond" w:hAnsi="Garamond"/>
          <w:b/>
          <w:sz w:val="22"/>
        </w:rPr>
      </w:pPr>
    </w:p>
    <w:p w14:paraId="56414F49" w14:textId="610143A3" w:rsidR="002D21C9" w:rsidRDefault="008B5B1A" w:rsidP="00492E2C">
      <w:pPr>
        <w:jc w:val="both"/>
        <w:rPr>
          <w:rFonts w:ascii="Garamond" w:hAnsi="Garamond"/>
          <w:b/>
          <w:i/>
          <w:color w:val="000080"/>
          <w:sz w:val="22"/>
        </w:rPr>
      </w:pPr>
      <w:r w:rsidRPr="008B5B1A">
        <w:rPr>
          <w:rFonts w:ascii="Garamond" w:hAnsi="Garamond"/>
          <w:b/>
          <w:i/>
          <w:color w:val="000080"/>
          <w:sz w:val="22"/>
        </w:rPr>
        <w:t xml:space="preserve">c) Axe </w:t>
      </w:r>
      <w:r>
        <w:rPr>
          <w:rFonts w:ascii="Garamond" w:hAnsi="Garamond"/>
          <w:b/>
          <w:i/>
          <w:color w:val="000080"/>
          <w:sz w:val="22"/>
        </w:rPr>
        <w:t>« D</w:t>
      </w:r>
      <w:r w:rsidRPr="008B5B1A">
        <w:rPr>
          <w:rFonts w:ascii="Garamond" w:hAnsi="Garamond"/>
          <w:b/>
          <w:i/>
          <w:color w:val="000080"/>
          <w:sz w:val="22"/>
        </w:rPr>
        <w:t xml:space="preserve">roit </w:t>
      </w:r>
      <w:r w:rsidR="004A3306">
        <w:rPr>
          <w:rFonts w:ascii="Garamond" w:hAnsi="Garamond"/>
          <w:b/>
          <w:i/>
          <w:color w:val="000080"/>
          <w:sz w:val="22"/>
        </w:rPr>
        <w:t>commercial</w:t>
      </w:r>
      <w:r>
        <w:rPr>
          <w:rFonts w:ascii="Garamond" w:hAnsi="Garamond"/>
          <w:b/>
          <w:i/>
          <w:color w:val="000080"/>
          <w:sz w:val="22"/>
        </w:rPr>
        <w:t> »</w:t>
      </w:r>
    </w:p>
    <w:p w14:paraId="28DD4665" w14:textId="0BFEC309" w:rsidR="008B5B1A" w:rsidRPr="008B5B1A" w:rsidRDefault="006049CF" w:rsidP="00492E2C">
      <w:pPr>
        <w:jc w:val="both"/>
        <w:rPr>
          <w:rFonts w:ascii="Garamond" w:hAnsi="Garamond"/>
          <w:b/>
          <w:color w:val="000080"/>
          <w:sz w:val="22"/>
        </w:rPr>
      </w:pPr>
      <w:r w:rsidRPr="006049CF">
        <w:rPr>
          <w:rFonts w:ascii="Garamond" w:hAnsi="Garamond"/>
          <w:sz w:val="22"/>
        </w:rPr>
        <w:t xml:space="preserve">- « La convention de ducroire », </w:t>
      </w:r>
      <w:proofErr w:type="spellStart"/>
      <w:r w:rsidR="00A76287">
        <w:rPr>
          <w:rFonts w:ascii="Garamond" w:hAnsi="Garamond"/>
          <w:i/>
          <w:sz w:val="22"/>
        </w:rPr>
        <w:t>JCl</w:t>
      </w:r>
      <w:proofErr w:type="spellEnd"/>
      <w:r w:rsidR="00A76287">
        <w:rPr>
          <w:rFonts w:ascii="Garamond" w:hAnsi="Garamond"/>
          <w:i/>
          <w:sz w:val="22"/>
        </w:rPr>
        <w:t>.</w:t>
      </w:r>
      <w:r w:rsidR="00A76287" w:rsidRPr="002D4176">
        <w:rPr>
          <w:rFonts w:ascii="Garamond" w:hAnsi="Garamond"/>
          <w:i/>
          <w:sz w:val="22"/>
        </w:rPr>
        <w:t xml:space="preserve"> </w:t>
      </w:r>
      <w:r w:rsidR="008B5B1A">
        <w:rPr>
          <w:rFonts w:ascii="Garamond" w:hAnsi="Garamond"/>
          <w:i/>
          <w:sz w:val="22"/>
        </w:rPr>
        <w:t>Contrats et distribution</w:t>
      </w:r>
      <w:r w:rsidR="008B5B1A" w:rsidRPr="00896650">
        <w:rPr>
          <w:rFonts w:ascii="Garamond" w:hAnsi="Garamond"/>
          <w:sz w:val="22"/>
        </w:rPr>
        <w:t>, Fasc.</w:t>
      </w:r>
      <w:r w:rsidR="00DB290B" w:rsidRPr="00896650">
        <w:rPr>
          <w:rFonts w:ascii="Garamond" w:hAnsi="Garamond"/>
          <w:sz w:val="22"/>
        </w:rPr>
        <w:t> </w:t>
      </w:r>
      <w:r w:rsidR="00896650" w:rsidRPr="00896650">
        <w:rPr>
          <w:rFonts w:ascii="Garamond" w:hAnsi="Garamond"/>
          <w:sz w:val="22"/>
        </w:rPr>
        <w:t>2940</w:t>
      </w:r>
      <w:r>
        <w:rPr>
          <w:rFonts w:ascii="Garamond" w:hAnsi="Garamond"/>
          <w:sz w:val="22"/>
        </w:rPr>
        <w:t xml:space="preserve"> (mise à jour </w:t>
      </w:r>
      <w:r w:rsidR="00896650">
        <w:rPr>
          <w:rFonts w:ascii="Garamond" w:hAnsi="Garamond"/>
          <w:sz w:val="22"/>
        </w:rPr>
        <w:t>2005</w:t>
      </w:r>
      <w:r>
        <w:rPr>
          <w:rFonts w:ascii="Garamond" w:hAnsi="Garamond"/>
          <w:sz w:val="22"/>
        </w:rPr>
        <w:t>)</w:t>
      </w:r>
      <w:r w:rsidR="00896650">
        <w:rPr>
          <w:rFonts w:ascii="Garamond" w:hAnsi="Garamond"/>
          <w:sz w:val="22"/>
        </w:rPr>
        <w:t>.</w:t>
      </w:r>
    </w:p>
    <w:p w14:paraId="508FD006" w14:textId="77777777" w:rsidR="008B5B1A" w:rsidRPr="002D21C9" w:rsidRDefault="008B5B1A" w:rsidP="00492E2C">
      <w:pPr>
        <w:jc w:val="both"/>
        <w:rPr>
          <w:rFonts w:ascii="Garamond" w:hAnsi="Garamond"/>
          <w:sz w:val="22"/>
        </w:rPr>
      </w:pPr>
    </w:p>
    <w:p w14:paraId="6D5605A6" w14:textId="77777777" w:rsidR="00AC4D48" w:rsidRPr="001529C6" w:rsidRDefault="002D4176" w:rsidP="00492E2C">
      <w:pPr>
        <w:jc w:val="both"/>
        <w:rPr>
          <w:rFonts w:ascii="Garamond" w:hAnsi="Garamond"/>
          <w:b/>
          <w:color w:val="000080"/>
          <w:sz w:val="22"/>
        </w:rPr>
      </w:pPr>
      <w:r w:rsidRPr="001529C6">
        <w:rPr>
          <w:rFonts w:ascii="Garamond" w:hAnsi="Garamond"/>
          <w:b/>
          <w:color w:val="000080"/>
          <w:sz w:val="22"/>
        </w:rPr>
        <w:t xml:space="preserve">V. </w:t>
      </w:r>
      <w:r w:rsidR="00AC4D48" w:rsidRPr="001529C6">
        <w:rPr>
          <w:rFonts w:ascii="Garamond" w:hAnsi="Garamond"/>
          <w:b/>
          <w:color w:val="000080"/>
          <w:sz w:val="22"/>
        </w:rPr>
        <w:t>CHRONIQUES</w:t>
      </w:r>
      <w:r w:rsidR="002A23C2" w:rsidRPr="001529C6">
        <w:rPr>
          <w:rFonts w:ascii="Garamond" w:hAnsi="Garamond"/>
          <w:b/>
          <w:color w:val="000080"/>
          <w:sz w:val="22"/>
        </w:rPr>
        <w:t xml:space="preserve"> ANNUELLES</w:t>
      </w:r>
    </w:p>
    <w:p w14:paraId="1823A49F" w14:textId="77777777" w:rsidR="00C241B9" w:rsidRDefault="00C241B9" w:rsidP="00492E2C">
      <w:pPr>
        <w:jc w:val="both"/>
        <w:rPr>
          <w:rFonts w:ascii="Garamond" w:hAnsi="Garamond"/>
          <w:sz w:val="22"/>
        </w:rPr>
      </w:pPr>
    </w:p>
    <w:p w14:paraId="2A6F3038" w14:textId="77777777" w:rsidR="00AC4D48" w:rsidRPr="00020569" w:rsidRDefault="00AC4D48" w:rsidP="00492E2C">
      <w:pPr>
        <w:jc w:val="both"/>
        <w:rPr>
          <w:rFonts w:ascii="Garamond" w:hAnsi="Garamond"/>
          <w:b/>
          <w:i/>
          <w:color w:val="000080"/>
          <w:sz w:val="22"/>
        </w:rPr>
      </w:pPr>
      <w:r w:rsidRPr="00020569">
        <w:rPr>
          <w:rFonts w:ascii="Garamond" w:hAnsi="Garamond"/>
          <w:b/>
          <w:i/>
          <w:color w:val="000080"/>
          <w:sz w:val="22"/>
        </w:rPr>
        <w:t>a) Axe « Droit de l’innovation et de la recherche »</w:t>
      </w:r>
    </w:p>
    <w:p w14:paraId="0699A0A0" w14:textId="09F34ED0" w:rsidR="00AC4D48" w:rsidRDefault="0097182C" w:rsidP="00C24175">
      <w:pPr>
        <w:ind w:left="1134" w:hanging="1134"/>
        <w:jc w:val="both"/>
        <w:rPr>
          <w:rFonts w:ascii="Garamond" w:hAnsi="Garamond"/>
          <w:sz w:val="22"/>
        </w:rPr>
      </w:pPr>
      <w:r w:rsidRPr="0097182C">
        <w:rPr>
          <w:rFonts w:ascii="Garamond" w:hAnsi="Garamond"/>
          <w:b/>
          <w:bCs/>
          <w:sz w:val="22"/>
        </w:rPr>
        <w:t>2012-</w:t>
      </w:r>
      <w:r w:rsidR="00EA0D31">
        <w:rPr>
          <w:rFonts w:ascii="Garamond" w:hAnsi="Garamond"/>
          <w:b/>
          <w:bCs/>
          <w:sz w:val="22"/>
        </w:rPr>
        <w:t>2021</w:t>
      </w:r>
      <w:r>
        <w:rPr>
          <w:rFonts w:ascii="Garamond" w:hAnsi="Garamond"/>
          <w:sz w:val="22"/>
        </w:rPr>
        <w:t xml:space="preserve"> </w:t>
      </w:r>
      <w:r w:rsidR="00C24175">
        <w:rPr>
          <w:rFonts w:ascii="Garamond" w:hAnsi="Garamond"/>
          <w:sz w:val="22"/>
        </w:rPr>
        <w:tab/>
      </w:r>
      <w:r w:rsidR="00790C7A">
        <w:rPr>
          <w:rFonts w:ascii="Garamond" w:hAnsi="Garamond"/>
          <w:sz w:val="22"/>
        </w:rPr>
        <w:t>Rédaction</w:t>
      </w:r>
      <w:r w:rsidR="00AC4D48">
        <w:rPr>
          <w:rFonts w:ascii="Garamond" w:hAnsi="Garamond"/>
          <w:sz w:val="22"/>
        </w:rPr>
        <w:t xml:space="preserve"> de la chronique </w:t>
      </w:r>
      <w:r>
        <w:rPr>
          <w:rFonts w:ascii="Garamond" w:hAnsi="Garamond"/>
          <w:sz w:val="22"/>
        </w:rPr>
        <w:t xml:space="preserve">semestrielle </w:t>
      </w:r>
      <w:r w:rsidR="00B035D0">
        <w:rPr>
          <w:rFonts w:ascii="Garamond" w:hAnsi="Garamond"/>
          <w:sz w:val="22"/>
        </w:rPr>
        <w:t>« </w:t>
      </w:r>
      <w:r w:rsidR="00A541B9">
        <w:rPr>
          <w:rFonts w:ascii="Garamond" w:hAnsi="Garamond"/>
          <w:sz w:val="22"/>
        </w:rPr>
        <w:t>Innovation, valorisation de la recherche et propriété intellectuelle</w:t>
      </w:r>
      <w:r w:rsidR="00B035D0">
        <w:rPr>
          <w:rFonts w:ascii="Garamond" w:hAnsi="Garamond"/>
          <w:sz w:val="22"/>
        </w:rPr>
        <w:t> »</w:t>
      </w:r>
      <w:r w:rsidR="00AC4D48">
        <w:rPr>
          <w:rFonts w:ascii="Garamond" w:hAnsi="Garamond"/>
          <w:sz w:val="22"/>
        </w:rPr>
        <w:t xml:space="preserve">, </w:t>
      </w:r>
      <w:r w:rsidR="008C7D43">
        <w:rPr>
          <w:rFonts w:ascii="Garamond" w:hAnsi="Garamond"/>
          <w:i/>
          <w:sz w:val="22"/>
        </w:rPr>
        <w:t>Cahiers</w:t>
      </w:r>
      <w:r w:rsidR="00AC4D48" w:rsidRPr="00735542">
        <w:rPr>
          <w:rFonts w:ascii="Garamond" w:hAnsi="Garamond"/>
          <w:i/>
          <w:sz w:val="22"/>
        </w:rPr>
        <w:t xml:space="preserve"> Droit Sciences &amp; Technologies</w:t>
      </w:r>
      <w:r w:rsidR="009A724E">
        <w:rPr>
          <w:rFonts w:ascii="Garamond" w:hAnsi="Garamond"/>
          <w:sz w:val="22"/>
        </w:rPr>
        <w:t>, PUAM/</w:t>
      </w:r>
      <w:proofErr w:type="spellStart"/>
      <w:r w:rsidR="009A724E">
        <w:rPr>
          <w:rFonts w:ascii="Garamond" w:hAnsi="Garamond"/>
          <w:sz w:val="22"/>
        </w:rPr>
        <w:t>OpenEdition</w:t>
      </w:r>
      <w:proofErr w:type="spellEnd"/>
      <w:r w:rsidR="009A724E">
        <w:rPr>
          <w:rFonts w:ascii="Garamond" w:hAnsi="Garamond"/>
          <w:sz w:val="22"/>
        </w:rPr>
        <w:t>.</w:t>
      </w:r>
    </w:p>
    <w:p w14:paraId="1EF31B1A" w14:textId="18DD89C3" w:rsidR="00EA0D31" w:rsidRPr="00AC4D48" w:rsidRDefault="00EA0D31" w:rsidP="00EA0D31">
      <w:pPr>
        <w:ind w:left="1134" w:hanging="1134"/>
        <w:jc w:val="both"/>
        <w:rPr>
          <w:rFonts w:ascii="Garamond" w:hAnsi="Garamond"/>
          <w:sz w:val="22"/>
        </w:rPr>
      </w:pPr>
      <w:r w:rsidRPr="0097182C">
        <w:rPr>
          <w:rFonts w:ascii="Garamond" w:hAnsi="Garamond"/>
          <w:b/>
          <w:bCs/>
          <w:sz w:val="22"/>
        </w:rPr>
        <w:t>2012-</w:t>
      </w:r>
      <w:r w:rsidR="00916CD6">
        <w:rPr>
          <w:rFonts w:ascii="Garamond" w:hAnsi="Garamond"/>
          <w:b/>
          <w:bCs/>
          <w:sz w:val="22"/>
        </w:rPr>
        <w:t>…</w:t>
      </w:r>
      <w:r>
        <w:rPr>
          <w:rFonts w:ascii="Garamond" w:hAnsi="Garamond"/>
          <w:sz w:val="22"/>
        </w:rPr>
        <w:t xml:space="preserve"> </w:t>
      </w:r>
      <w:r>
        <w:rPr>
          <w:rFonts w:ascii="Garamond" w:hAnsi="Garamond"/>
          <w:sz w:val="22"/>
        </w:rPr>
        <w:tab/>
        <w:t xml:space="preserve">Rédaction de la chronique semestrielle « Exploitation », </w:t>
      </w:r>
      <w:r>
        <w:rPr>
          <w:rFonts w:ascii="Garamond" w:hAnsi="Garamond"/>
          <w:i/>
          <w:sz w:val="22"/>
        </w:rPr>
        <w:t>Cahiers</w:t>
      </w:r>
      <w:r w:rsidRPr="00735542">
        <w:rPr>
          <w:rFonts w:ascii="Garamond" w:hAnsi="Garamond"/>
          <w:i/>
          <w:sz w:val="22"/>
        </w:rPr>
        <w:t xml:space="preserve"> Droit Sciences &amp; Technologies</w:t>
      </w:r>
      <w:r>
        <w:rPr>
          <w:rFonts w:ascii="Garamond" w:hAnsi="Garamond"/>
          <w:sz w:val="22"/>
        </w:rPr>
        <w:t>, PUAM/</w:t>
      </w:r>
      <w:proofErr w:type="spellStart"/>
      <w:r>
        <w:rPr>
          <w:rFonts w:ascii="Garamond" w:hAnsi="Garamond"/>
          <w:sz w:val="22"/>
        </w:rPr>
        <w:t>OpenEdition</w:t>
      </w:r>
      <w:proofErr w:type="spellEnd"/>
      <w:r>
        <w:rPr>
          <w:rFonts w:ascii="Garamond" w:hAnsi="Garamond"/>
          <w:sz w:val="22"/>
        </w:rPr>
        <w:t>.</w:t>
      </w:r>
    </w:p>
    <w:p w14:paraId="4EB3CA27" w14:textId="77777777" w:rsidR="00AC4D48" w:rsidRPr="00AC4D48" w:rsidRDefault="00AC4D48" w:rsidP="00C24175">
      <w:pPr>
        <w:ind w:left="1134" w:hanging="1134"/>
        <w:jc w:val="both"/>
        <w:rPr>
          <w:rFonts w:ascii="Garamond" w:hAnsi="Garamond"/>
          <w:b/>
          <w:i/>
          <w:sz w:val="22"/>
        </w:rPr>
      </w:pPr>
    </w:p>
    <w:p w14:paraId="625F2490" w14:textId="77777777" w:rsidR="00AC4D48" w:rsidRPr="00020569" w:rsidRDefault="00914B67" w:rsidP="00C24175">
      <w:pPr>
        <w:ind w:left="1134" w:hanging="1134"/>
        <w:jc w:val="both"/>
        <w:rPr>
          <w:rFonts w:ascii="Garamond" w:hAnsi="Garamond"/>
          <w:b/>
          <w:i/>
          <w:color w:val="000080"/>
          <w:sz w:val="22"/>
        </w:rPr>
      </w:pPr>
      <w:r>
        <w:rPr>
          <w:rFonts w:ascii="Garamond" w:hAnsi="Garamond"/>
          <w:b/>
          <w:i/>
          <w:color w:val="000080"/>
          <w:sz w:val="22"/>
        </w:rPr>
        <w:t>b) Axe « Droit de l’internet</w:t>
      </w:r>
      <w:r w:rsidR="0088439C">
        <w:rPr>
          <w:rFonts w:ascii="Garamond" w:hAnsi="Garamond"/>
          <w:b/>
          <w:i/>
          <w:color w:val="000080"/>
          <w:sz w:val="22"/>
        </w:rPr>
        <w:t xml:space="preserve"> </w:t>
      </w:r>
      <w:r w:rsidR="00AC4D48" w:rsidRPr="00020569">
        <w:rPr>
          <w:rFonts w:ascii="Garamond" w:hAnsi="Garamond"/>
          <w:b/>
          <w:i/>
          <w:color w:val="000080"/>
          <w:sz w:val="22"/>
        </w:rPr>
        <w:t>»</w:t>
      </w:r>
    </w:p>
    <w:p w14:paraId="770AA5D0" w14:textId="1374D8BF" w:rsidR="00F038A5" w:rsidRDefault="0097182C" w:rsidP="00C24175">
      <w:pPr>
        <w:ind w:left="1134" w:hanging="1134"/>
        <w:jc w:val="both"/>
        <w:rPr>
          <w:rFonts w:ascii="Garamond" w:hAnsi="Garamond"/>
          <w:sz w:val="22"/>
        </w:rPr>
      </w:pPr>
      <w:r w:rsidRPr="009A724E">
        <w:rPr>
          <w:rFonts w:ascii="Garamond" w:hAnsi="Garamond"/>
          <w:b/>
          <w:bCs/>
          <w:sz w:val="22"/>
        </w:rPr>
        <w:t>2000-…</w:t>
      </w:r>
      <w:r w:rsidR="00AC4D48" w:rsidRPr="00AC4D48">
        <w:rPr>
          <w:rFonts w:ascii="Garamond" w:hAnsi="Garamond"/>
          <w:sz w:val="22"/>
        </w:rPr>
        <w:t xml:space="preserve"> </w:t>
      </w:r>
      <w:r w:rsidR="00C24175">
        <w:rPr>
          <w:rFonts w:ascii="Garamond" w:hAnsi="Garamond"/>
          <w:sz w:val="22"/>
        </w:rPr>
        <w:tab/>
      </w:r>
      <w:r w:rsidR="00F5483C">
        <w:rPr>
          <w:rFonts w:ascii="Garamond" w:hAnsi="Garamond"/>
          <w:sz w:val="22"/>
        </w:rPr>
        <w:t>Direction et rédaction</w:t>
      </w:r>
      <w:r w:rsidR="00790C7A">
        <w:rPr>
          <w:rFonts w:ascii="Garamond" w:hAnsi="Garamond"/>
          <w:sz w:val="22"/>
        </w:rPr>
        <w:t xml:space="preserve"> de </w:t>
      </w:r>
      <w:r w:rsidR="00AC4D48" w:rsidRPr="00B232DB">
        <w:rPr>
          <w:rFonts w:ascii="Garamond" w:hAnsi="Garamond"/>
          <w:sz w:val="22"/>
        </w:rPr>
        <w:t xml:space="preserve">la chronique </w:t>
      </w:r>
      <w:r>
        <w:rPr>
          <w:rFonts w:ascii="Garamond" w:hAnsi="Garamond"/>
          <w:sz w:val="22"/>
        </w:rPr>
        <w:t xml:space="preserve">annuelle </w:t>
      </w:r>
      <w:r w:rsidR="001F623B">
        <w:rPr>
          <w:rFonts w:ascii="Garamond" w:hAnsi="Garamond"/>
          <w:sz w:val="22"/>
        </w:rPr>
        <w:t xml:space="preserve">de </w:t>
      </w:r>
      <w:r w:rsidR="00F5483C">
        <w:rPr>
          <w:rFonts w:ascii="Garamond" w:hAnsi="Garamond"/>
          <w:sz w:val="22"/>
        </w:rPr>
        <w:t>« </w:t>
      </w:r>
      <w:r w:rsidR="001F623B">
        <w:rPr>
          <w:rFonts w:ascii="Garamond" w:hAnsi="Garamond"/>
          <w:sz w:val="22"/>
        </w:rPr>
        <w:t>Droit de l’internet</w:t>
      </w:r>
      <w:r w:rsidR="00F5483C">
        <w:rPr>
          <w:rFonts w:ascii="Garamond" w:hAnsi="Garamond"/>
          <w:sz w:val="22"/>
        </w:rPr>
        <w:t> »</w:t>
      </w:r>
      <w:r w:rsidR="001F623B">
        <w:rPr>
          <w:rFonts w:ascii="Garamond" w:hAnsi="Garamond"/>
          <w:sz w:val="22"/>
        </w:rPr>
        <w:t>,</w:t>
      </w:r>
      <w:r w:rsidR="00AC4D48" w:rsidRPr="00B232DB">
        <w:rPr>
          <w:rFonts w:ascii="Garamond" w:hAnsi="Garamond"/>
          <w:sz w:val="22"/>
        </w:rPr>
        <w:t xml:space="preserve"> </w:t>
      </w:r>
      <w:r w:rsidR="00AC4D48" w:rsidRPr="00B232DB">
        <w:rPr>
          <w:rFonts w:ascii="Garamond" w:hAnsi="Garamond"/>
          <w:i/>
          <w:sz w:val="22"/>
        </w:rPr>
        <w:t>JCP E</w:t>
      </w:r>
      <w:r w:rsidR="009A724E">
        <w:rPr>
          <w:rFonts w:ascii="Garamond" w:hAnsi="Garamond"/>
          <w:sz w:val="22"/>
        </w:rPr>
        <w:t xml:space="preserve">, </w:t>
      </w:r>
      <w:proofErr w:type="spellStart"/>
      <w:r w:rsidR="009A724E">
        <w:rPr>
          <w:rFonts w:ascii="Garamond" w:hAnsi="Garamond"/>
          <w:sz w:val="22"/>
        </w:rPr>
        <w:t>LexisNexis</w:t>
      </w:r>
      <w:proofErr w:type="spellEnd"/>
      <w:r w:rsidR="009A724E">
        <w:rPr>
          <w:rFonts w:ascii="Garamond" w:hAnsi="Garamond"/>
          <w:sz w:val="22"/>
        </w:rPr>
        <w:t>.</w:t>
      </w:r>
    </w:p>
    <w:p w14:paraId="6E882647" w14:textId="77777777" w:rsidR="00F038A5" w:rsidRDefault="00F038A5" w:rsidP="00492E2C">
      <w:pPr>
        <w:jc w:val="both"/>
        <w:rPr>
          <w:rFonts w:ascii="Garamond" w:hAnsi="Garamond"/>
          <w:sz w:val="22"/>
        </w:rPr>
      </w:pPr>
    </w:p>
    <w:p w14:paraId="78316C99" w14:textId="77777777" w:rsidR="00F038A5" w:rsidRDefault="00F038A5" w:rsidP="00492E2C">
      <w:pPr>
        <w:jc w:val="both"/>
        <w:rPr>
          <w:rFonts w:ascii="Garamond" w:hAnsi="Garamond"/>
          <w:sz w:val="22"/>
        </w:rPr>
      </w:pPr>
    </w:p>
    <w:p w14:paraId="1B201EB3" w14:textId="2FEF5DFC" w:rsidR="00AC4D48" w:rsidRPr="00E8664B" w:rsidRDefault="00073290" w:rsidP="00E8664B">
      <w:pPr>
        <w:pBdr>
          <w:top w:val="single" w:sz="18" w:space="1" w:color="auto"/>
          <w:left w:val="single" w:sz="18" w:space="4" w:color="auto"/>
          <w:bottom w:val="single" w:sz="18" w:space="1" w:color="auto"/>
          <w:right w:val="single" w:sz="18" w:space="4" w:color="auto"/>
        </w:pBdr>
        <w:jc w:val="center"/>
        <w:rPr>
          <w:rFonts w:ascii="Garamond" w:hAnsi="Garamond"/>
          <w:b/>
          <w:sz w:val="22"/>
        </w:rPr>
      </w:pPr>
      <w:r>
        <w:rPr>
          <w:rFonts w:ascii="Garamond" w:hAnsi="Garamond"/>
          <w:b/>
          <w:sz w:val="22"/>
        </w:rPr>
        <w:t>DIRECTION</w:t>
      </w:r>
      <w:r w:rsidR="00F038A5" w:rsidRPr="00F038A5">
        <w:rPr>
          <w:rFonts w:ascii="Garamond" w:hAnsi="Garamond"/>
          <w:b/>
          <w:sz w:val="22"/>
        </w:rPr>
        <w:t xml:space="preserve"> SCIENTIFIQUE</w:t>
      </w:r>
    </w:p>
    <w:p w14:paraId="3A4668E8" w14:textId="77777777" w:rsidR="00F038A5" w:rsidRDefault="00F038A5" w:rsidP="00AC273F">
      <w:pPr>
        <w:jc w:val="both"/>
        <w:rPr>
          <w:rFonts w:ascii="Garamond" w:hAnsi="Garamond"/>
          <w:b/>
          <w:color w:val="FFFFFF"/>
          <w:sz w:val="22"/>
          <w:shd w:val="solid" w:color="800080" w:fill="auto"/>
        </w:rPr>
      </w:pPr>
    </w:p>
    <w:p w14:paraId="3A3368BE" w14:textId="77777777" w:rsidR="00F038A5" w:rsidRDefault="00F038A5" w:rsidP="00AC273F">
      <w:pPr>
        <w:jc w:val="both"/>
        <w:rPr>
          <w:rFonts w:ascii="Garamond" w:hAnsi="Garamond"/>
          <w:b/>
          <w:color w:val="FFFFFF"/>
          <w:sz w:val="22"/>
          <w:shd w:val="solid" w:color="800080" w:fill="auto"/>
        </w:rPr>
      </w:pPr>
    </w:p>
    <w:p w14:paraId="61462068" w14:textId="77777777" w:rsidR="00681CB4" w:rsidRPr="001529C6" w:rsidRDefault="00681CB4" w:rsidP="00AC273F">
      <w:pPr>
        <w:jc w:val="both"/>
        <w:rPr>
          <w:rFonts w:ascii="Garamond" w:hAnsi="Garamond"/>
          <w:b/>
          <w:color w:val="000080"/>
          <w:sz w:val="22"/>
        </w:rPr>
      </w:pPr>
      <w:r w:rsidRPr="001529C6">
        <w:rPr>
          <w:rFonts w:ascii="Garamond" w:hAnsi="Garamond"/>
          <w:b/>
          <w:color w:val="000080"/>
          <w:sz w:val="22"/>
        </w:rPr>
        <w:t>I. PROGRAMMES DE RECHERCHE</w:t>
      </w:r>
    </w:p>
    <w:p w14:paraId="5A561863" w14:textId="77777777" w:rsidR="0050725D" w:rsidRDefault="0050725D" w:rsidP="0050725D">
      <w:pPr>
        <w:jc w:val="both"/>
        <w:rPr>
          <w:rFonts w:ascii="Garamond" w:hAnsi="Garamond"/>
          <w:b/>
          <w:sz w:val="22"/>
        </w:rPr>
      </w:pPr>
    </w:p>
    <w:p w14:paraId="1CB973F7" w14:textId="15FD0938" w:rsidR="002157BC" w:rsidRDefault="002157BC" w:rsidP="002157BC">
      <w:pPr>
        <w:ind w:left="1416" w:hanging="1416"/>
        <w:jc w:val="both"/>
        <w:rPr>
          <w:rFonts w:ascii="Garamond" w:hAnsi="Garamond"/>
          <w:b/>
          <w:bCs/>
          <w:sz w:val="22"/>
        </w:rPr>
      </w:pPr>
      <w:r>
        <w:rPr>
          <w:rFonts w:ascii="Garamond" w:hAnsi="Garamond"/>
          <w:b/>
          <w:bCs/>
          <w:sz w:val="22"/>
        </w:rPr>
        <w:t>2020-…</w:t>
      </w:r>
      <w:r>
        <w:rPr>
          <w:rFonts w:ascii="Garamond" w:hAnsi="Garamond"/>
          <w:b/>
          <w:bCs/>
          <w:sz w:val="22"/>
        </w:rPr>
        <w:tab/>
      </w:r>
      <w:r w:rsidRPr="000F1BA5">
        <w:rPr>
          <w:rFonts w:ascii="Garamond" w:hAnsi="Garamond"/>
          <w:b/>
          <w:bCs/>
          <w:sz w:val="22"/>
        </w:rPr>
        <w:t>Co-responsable scientifique du programme GIP « Mission de recherche Droit et Justice » sur le programme de recherche « Outil d’analyse de conformité des stipulations » (OACS),</w:t>
      </w:r>
      <w:r>
        <w:rPr>
          <w:rFonts w:ascii="Garamond" w:hAnsi="Garamond"/>
          <w:sz w:val="22"/>
        </w:rPr>
        <w:t xml:space="preserve"> Université de Montpellier.</w:t>
      </w:r>
    </w:p>
    <w:p w14:paraId="0F03B813" w14:textId="77777777" w:rsidR="002157BC" w:rsidRDefault="002157BC" w:rsidP="000E614F">
      <w:pPr>
        <w:jc w:val="both"/>
        <w:rPr>
          <w:rFonts w:ascii="Garamond" w:hAnsi="Garamond"/>
          <w:b/>
          <w:sz w:val="22"/>
        </w:rPr>
      </w:pPr>
    </w:p>
    <w:p w14:paraId="10F457ED" w14:textId="2DFF445F" w:rsidR="000E614F" w:rsidRDefault="000E614F" w:rsidP="000E614F">
      <w:pPr>
        <w:jc w:val="both"/>
        <w:rPr>
          <w:rFonts w:ascii="Garamond" w:hAnsi="Garamond"/>
          <w:b/>
          <w:sz w:val="22"/>
        </w:rPr>
      </w:pPr>
      <w:r>
        <w:rPr>
          <w:rFonts w:ascii="Garamond" w:hAnsi="Garamond"/>
          <w:b/>
          <w:sz w:val="22"/>
        </w:rPr>
        <w:t>2020</w:t>
      </w:r>
      <w:r>
        <w:rPr>
          <w:rFonts w:ascii="Garamond" w:hAnsi="Garamond"/>
          <w:b/>
          <w:sz w:val="22"/>
        </w:rPr>
        <w:tab/>
      </w:r>
      <w:r>
        <w:rPr>
          <w:rFonts w:ascii="Garamond" w:hAnsi="Garamond"/>
          <w:b/>
          <w:sz w:val="22"/>
        </w:rPr>
        <w:tab/>
      </w:r>
      <w:r w:rsidRPr="000E614F">
        <w:rPr>
          <w:rFonts w:ascii="Garamond" w:hAnsi="Garamond"/>
          <w:bCs/>
          <w:sz w:val="22"/>
        </w:rPr>
        <w:t>Création de</w:t>
      </w:r>
      <w:r>
        <w:rPr>
          <w:rFonts w:ascii="Garamond" w:hAnsi="Garamond"/>
          <w:b/>
          <w:sz w:val="22"/>
        </w:rPr>
        <w:t xml:space="preserve"> l’Institut de Science des Données de Montpellier (ISDM)</w:t>
      </w:r>
      <w:r w:rsidR="0085134D">
        <w:rPr>
          <w:rFonts w:ascii="Garamond" w:hAnsi="Garamond"/>
          <w:b/>
          <w:sz w:val="22"/>
        </w:rPr>
        <w:t>.</w:t>
      </w:r>
    </w:p>
    <w:p w14:paraId="2ED7340B" w14:textId="77777777" w:rsidR="000E614F" w:rsidRDefault="000E614F" w:rsidP="0050725D">
      <w:pPr>
        <w:jc w:val="both"/>
        <w:rPr>
          <w:rFonts w:ascii="Garamond" w:hAnsi="Garamond"/>
          <w:b/>
          <w:sz w:val="22"/>
        </w:rPr>
      </w:pPr>
    </w:p>
    <w:p w14:paraId="33F2694E" w14:textId="0C678026" w:rsidR="0050725D" w:rsidRDefault="004F7B2E" w:rsidP="000F1BA5">
      <w:pPr>
        <w:ind w:left="1416" w:hanging="1416"/>
        <w:jc w:val="both"/>
        <w:rPr>
          <w:rFonts w:ascii="Garamond" w:hAnsi="Garamond"/>
          <w:sz w:val="22"/>
        </w:rPr>
      </w:pPr>
      <w:r>
        <w:rPr>
          <w:rFonts w:ascii="Garamond" w:hAnsi="Garamond"/>
          <w:b/>
          <w:sz w:val="22"/>
        </w:rPr>
        <w:t>2017-</w:t>
      </w:r>
      <w:r w:rsidR="000E614F">
        <w:rPr>
          <w:rFonts w:ascii="Garamond" w:hAnsi="Garamond"/>
          <w:b/>
          <w:sz w:val="22"/>
        </w:rPr>
        <w:t>…</w:t>
      </w:r>
      <w:r w:rsidR="000E614F">
        <w:rPr>
          <w:rFonts w:ascii="Garamond" w:hAnsi="Garamond"/>
          <w:b/>
          <w:sz w:val="22"/>
        </w:rPr>
        <w:tab/>
      </w:r>
      <w:r w:rsidR="00650906">
        <w:rPr>
          <w:rFonts w:ascii="Garamond" w:hAnsi="Garamond"/>
          <w:b/>
          <w:sz w:val="22"/>
        </w:rPr>
        <w:t>Responsable</w:t>
      </w:r>
      <w:r w:rsidR="0050725D">
        <w:rPr>
          <w:rFonts w:ascii="Garamond" w:hAnsi="Garamond"/>
          <w:b/>
          <w:sz w:val="22"/>
        </w:rPr>
        <w:t xml:space="preserve"> </w:t>
      </w:r>
      <w:r w:rsidR="000F1BA5">
        <w:rPr>
          <w:rFonts w:ascii="Garamond" w:hAnsi="Garamond"/>
          <w:b/>
          <w:sz w:val="22"/>
        </w:rPr>
        <w:t xml:space="preserve">scientifique </w:t>
      </w:r>
      <w:r w:rsidR="0050725D">
        <w:rPr>
          <w:rFonts w:ascii="Garamond" w:hAnsi="Garamond"/>
          <w:b/>
          <w:sz w:val="22"/>
        </w:rPr>
        <w:t xml:space="preserve">du </w:t>
      </w:r>
      <w:r w:rsidR="00B76B0B">
        <w:rPr>
          <w:rFonts w:ascii="Garamond" w:hAnsi="Garamond"/>
          <w:b/>
          <w:sz w:val="22"/>
        </w:rPr>
        <w:t>programme</w:t>
      </w:r>
      <w:r w:rsidR="0050725D">
        <w:rPr>
          <w:rFonts w:ascii="Garamond" w:hAnsi="Garamond"/>
          <w:b/>
          <w:sz w:val="22"/>
        </w:rPr>
        <w:t xml:space="preserve"> </w:t>
      </w:r>
      <w:r w:rsidR="00283096">
        <w:rPr>
          <w:rFonts w:ascii="Garamond" w:hAnsi="Garamond"/>
          <w:b/>
          <w:sz w:val="22"/>
        </w:rPr>
        <w:t xml:space="preserve">de recherche </w:t>
      </w:r>
      <w:proofErr w:type="spellStart"/>
      <w:r w:rsidR="006D7213">
        <w:rPr>
          <w:rFonts w:ascii="Garamond" w:hAnsi="Garamond"/>
          <w:b/>
          <w:sz w:val="22"/>
        </w:rPr>
        <w:t>CommonData</w:t>
      </w:r>
      <w:proofErr w:type="spellEnd"/>
      <w:r w:rsidR="006D7213">
        <w:rPr>
          <w:rFonts w:ascii="Garamond" w:hAnsi="Garamond"/>
          <w:b/>
          <w:sz w:val="22"/>
        </w:rPr>
        <w:t xml:space="preserve"> : </w:t>
      </w:r>
      <w:r w:rsidR="0050725D">
        <w:rPr>
          <w:rFonts w:ascii="Garamond" w:hAnsi="Garamond"/>
          <w:b/>
          <w:sz w:val="22"/>
        </w:rPr>
        <w:t>« Les données issue</w:t>
      </w:r>
      <w:r w:rsidR="00C12C72">
        <w:rPr>
          <w:rFonts w:ascii="Garamond" w:hAnsi="Garamond"/>
          <w:b/>
          <w:sz w:val="22"/>
        </w:rPr>
        <w:t>s de la recherche</w:t>
      </w:r>
      <w:r w:rsidR="000F1BA5">
        <w:rPr>
          <w:rFonts w:ascii="Garamond" w:hAnsi="Garamond"/>
          <w:b/>
          <w:sz w:val="22"/>
        </w:rPr>
        <w:t xml:space="preserve">, </w:t>
      </w:r>
      <w:r w:rsidR="00C12C72">
        <w:rPr>
          <w:rFonts w:ascii="Garamond" w:hAnsi="Garamond"/>
          <w:b/>
          <w:sz w:val="22"/>
        </w:rPr>
        <w:t xml:space="preserve">des communs </w:t>
      </w:r>
      <w:r w:rsidR="0050725D">
        <w:rPr>
          <w:rFonts w:ascii="Garamond" w:hAnsi="Garamond"/>
          <w:b/>
          <w:sz w:val="22"/>
        </w:rPr>
        <w:t xml:space="preserve">scientifiques ? », </w:t>
      </w:r>
      <w:r w:rsidR="00B9611A">
        <w:rPr>
          <w:rFonts w:ascii="Garamond" w:hAnsi="Garamond"/>
          <w:sz w:val="22"/>
        </w:rPr>
        <w:t xml:space="preserve">Plateforme </w:t>
      </w:r>
      <w:r w:rsidR="00000A4F" w:rsidRPr="00000A4F">
        <w:rPr>
          <w:rFonts w:ascii="Garamond" w:hAnsi="Garamond"/>
          <w:sz w:val="22"/>
        </w:rPr>
        <w:t xml:space="preserve">de la </w:t>
      </w:r>
      <w:r w:rsidR="00B9611A">
        <w:rPr>
          <w:rFonts w:ascii="Garamond" w:hAnsi="Garamond"/>
          <w:sz w:val="22"/>
        </w:rPr>
        <w:t>MSH Sud.</w:t>
      </w:r>
    </w:p>
    <w:p w14:paraId="0372EF1F" w14:textId="072BC919" w:rsidR="00B9611A" w:rsidRDefault="00B9611A" w:rsidP="0050725D">
      <w:pPr>
        <w:jc w:val="both"/>
        <w:rPr>
          <w:rFonts w:ascii="Garamond" w:hAnsi="Garamond"/>
          <w:sz w:val="22"/>
        </w:rPr>
      </w:pPr>
      <w:r>
        <w:rPr>
          <w:rFonts w:ascii="Garamond" w:hAnsi="Garamond"/>
          <w:sz w:val="22"/>
        </w:rPr>
        <w:tab/>
      </w:r>
      <w:r>
        <w:rPr>
          <w:rFonts w:ascii="Garamond" w:hAnsi="Garamond"/>
          <w:sz w:val="22"/>
        </w:rPr>
        <w:tab/>
        <w:t>Actions menées :</w:t>
      </w:r>
    </w:p>
    <w:p w14:paraId="7861A356" w14:textId="5FBA8D89" w:rsidR="00756A2B" w:rsidRDefault="00756A2B" w:rsidP="0050725D">
      <w:pPr>
        <w:jc w:val="both"/>
        <w:rPr>
          <w:rFonts w:ascii="Garamond" w:hAnsi="Garamond"/>
          <w:sz w:val="22"/>
        </w:rPr>
      </w:pPr>
      <w:r>
        <w:rPr>
          <w:rFonts w:ascii="Garamond" w:hAnsi="Garamond"/>
          <w:sz w:val="22"/>
        </w:rPr>
        <w:tab/>
      </w:r>
      <w:r>
        <w:rPr>
          <w:rFonts w:ascii="Garamond" w:hAnsi="Garamond"/>
          <w:sz w:val="22"/>
        </w:rPr>
        <w:tab/>
      </w:r>
      <w:r w:rsidR="00F6461F">
        <w:rPr>
          <w:rFonts w:ascii="Garamond" w:hAnsi="Garamond"/>
          <w:sz w:val="22"/>
        </w:rPr>
        <w:t>- organisation de six journées d’étude</w:t>
      </w:r>
    </w:p>
    <w:p w14:paraId="055D0F50" w14:textId="3D335918" w:rsidR="00F6461F" w:rsidRDefault="00F6461F" w:rsidP="00CF78CE">
      <w:pPr>
        <w:ind w:left="1416"/>
        <w:jc w:val="both"/>
        <w:rPr>
          <w:rFonts w:ascii="Garamond" w:hAnsi="Garamond"/>
          <w:sz w:val="22"/>
        </w:rPr>
      </w:pPr>
      <w:r>
        <w:rPr>
          <w:rFonts w:ascii="Garamond" w:hAnsi="Garamond"/>
          <w:sz w:val="22"/>
        </w:rPr>
        <w:t xml:space="preserve">- élaboration et mise en œuvre d’une enquête sur les pratiques de </w:t>
      </w:r>
      <w:r w:rsidR="002C62F0">
        <w:rPr>
          <w:rFonts w:ascii="Garamond" w:hAnsi="Garamond"/>
          <w:sz w:val="22"/>
        </w:rPr>
        <w:t>gestion</w:t>
      </w:r>
      <w:r>
        <w:rPr>
          <w:rFonts w:ascii="Garamond" w:hAnsi="Garamond"/>
          <w:sz w:val="22"/>
        </w:rPr>
        <w:t xml:space="preserve"> des données </w:t>
      </w:r>
      <w:proofErr w:type="gramStart"/>
      <w:r>
        <w:rPr>
          <w:rFonts w:ascii="Garamond" w:hAnsi="Garamond"/>
          <w:sz w:val="22"/>
        </w:rPr>
        <w:t>scientifique</w:t>
      </w:r>
      <w:r w:rsidR="002C62F0">
        <w:rPr>
          <w:rFonts w:ascii="Garamond" w:hAnsi="Garamond"/>
          <w:sz w:val="22"/>
        </w:rPr>
        <w:t>s</w:t>
      </w:r>
      <w:proofErr w:type="gramEnd"/>
    </w:p>
    <w:p w14:paraId="531FB53C" w14:textId="03FC5883" w:rsidR="00F6461F" w:rsidRDefault="00F6461F" w:rsidP="0050725D">
      <w:pPr>
        <w:jc w:val="both"/>
        <w:rPr>
          <w:rFonts w:ascii="Garamond" w:hAnsi="Garamond"/>
          <w:sz w:val="22"/>
        </w:rPr>
      </w:pPr>
      <w:r>
        <w:rPr>
          <w:rFonts w:ascii="Garamond" w:hAnsi="Garamond"/>
          <w:sz w:val="22"/>
        </w:rPr>
        <w:tab/>
      </w:r>
      <w:r>
        <w:rPr>
          <w:rFonts w:ascii="Garamond" w:hAnsi="Garamond"/>
          <w:sz w:val="22"/>
        </w:rPr>
        <w:tab/>
        <w:t>- organisation et mise en œuvre d’entretiens</w:t>
      </w:r>
    </w:p>
    <w:p w14:paraId="75BE98EB" w14:textId="7CB95DB0" w:rsidR="00681CB4" w:rsidRDefault="00681CB4" w:rsidP="00AC273F">
      <w:pPr>
        <w:jc w:val="both"/>
        <w:rPr>
          <w:rFonts w:ascii="Garamond" w:hAnsi="Garamond"/>
          <w:b/>
          <w:sz w:val="22"/>
        </w:rPr>
      </w:pPr>
    </w:p>
    <w:p w14:paraId="2BFD696E" w14:textId="7CF678F0" w:rsidR="00B72CC8" w:rsidRDefault="00B72CC8" w:rsidP="00AC273F">
      <w:pPr>
        <w:jc w:val="both"/>
        <w:rPr>
          <w:rFonts w:ascii="Garamond" w:hAnsi="Garamond"/>
          <w:b/>
          <w:color w:val="000080"/>
          <w:sz w:val="22"/>
        </w:rPr>
      </w:pPr>
      <w:r>
        <w:rPr>
          <w:rFonts w:ascii="Garamond" w:hAnsi="Garamond"/>
          <w:b/>
          <w:color w:val="000080"/>
          <w:sz w:val="22"/>
        </w:rPr>
        <w:t>II. OUVRAGES</w:t>
      </w:r>
      <w:r w:rsidR="002D3B2E">
        <w:rPr>
          <w:rFonts w:ascii="Garamond" w:hAnsi="Garamond"/>
          <w:b/>
          <w:color w:val="000080"/>
          <w:sz w:val="22"/>
        </w:rPr>
        <w:t xml:space="preserve"> COLECTIFS &amp; ACTES DE COLLOQUE</w:t>
      </w:r>
    </w:p>
    <w:p w14:paraId="33C276C1" w14:textId="77777777" w:rsidR="00B72CC8" w:rsidRDefault="00B72CC8" w:rsidP="00B72CC8">
      <w:pPr>
        <w:jc w:val="both"/>
        <w:rPr>
          <w:rFonts w:ascii="Garamond" w:hAnsi="Garamond"/>
          <w:sz w:val="22"/>
        </w:rPr>
      </w:pPr>
    </w:p>
    <w:p w14:paraId="326F202F" w14:textId="25381A27" w:rsidR="009066DA" w:rsidRDefault="009066DA" w:rsidP="009066DA">
      <w:pPr>
        <w:jc w:val="both"/>
        <w:rPr>
          <w:rFonts w:ascii="Garamond" w:hAnsi="Garamond"/>
          <w:sz w:val="22"/>
        </w:rPr>
      </w:pPr>
      <w:r>
        <w:rPr>
          <w:rFonts w:ascii="Garamond" w:hAnsi="Garamond"/>
          <w:sz w:val="22"/>
        </w:rPr>
        <w:t xml:space="preserve">- </w:t>
      </w:r>
      <w:r w:rsidRPr="00AA48B5">
        <w:rPr>
          <w:rFonts w:ascii="Garamond" w:hAnsi="Garamond"/>
          <w:i/>
          <w:sz w:val="22"/>
        </w:rPr>
        <w:t>La propriété intellectuelle en partage</w:t>
      </w:r>
      <w:r>
        <w:rPr>
          <w:rFonts w:ascii="Garamond" w:hAnsi="Garamond"/>
          <w:i/>
          <w:sz w:val="22"/>
        </w:rPr>
        <w:t xml:space="preserve"> (</w:t>
      </w:r>
      <w:proofErr w:type="spellStart"/>
      <w:r>
        <w:rPr>
          <w:rFonts w:ascii="Garamond" w:hAnsi="Garamond"/>
          <w:i/>
          <w:sz w:val="22"/>
        </w:rPr>
        <w:t>dir</w:t>
      </w:r>
      <w:proofErr w:type="spellEnd"/>
      <w:r>
        <w:rPr>
          <w:rFonts w:ascii="Garamond" w:hAnsi="Garamond"/>
          <w:i/>
          <w:sz w:val="22"/>
        </w:rPr>
        <w:t>.</w:t>
      </w:r>
      <w:r w:rsidR="00023A8B">
        <w:rPr>
          <w:rFonts w:ascii="Garamond" w:hAnsi="Garamond"/>
          <w:i/>
          <w:sz w:val="22"/>
        </w:rPr>
        <w:t xml:space="preserve"> A. Robin</w:t>
      </w:r>
      <w:r>
        <w:rPr>
          <w:rFonts w:ascii="Garamond" w:hAnsi="Garamond"/>
          <w:i/>
          <w:sz w:val="22"/>
        </w:rPr>
        <w:t xml:space="preserve">), </w:t>
      </w:r>
      <w:r>
        <w:rPr>
          <w:rFonts w:ascii="Garamond" w:hAnsi="Garamond"/>
          <w:sz w:val="22"/>
        </w:rPr>
        <w:t>Dalloz, Coll. Thèmes et commentaires, 2020</w:t>
      </w:r>
      <w:r w:rsidR="00D75B88">
        <w:rPr>
          <w:rFonts w:ascii="Garamond" w:hAnsi="Garamond"/>
          <w:sz w:val="22"/>
        </w:rPr>
        <w:t>.</w:t>
      </w:r>
    </w:p>
    <w:p w14:paraId="4272E667" w14:textId="667E9A87" w:rsidR="005515AC" w:rsidRDefault="005515AC" w:rsidP="005515AC">
      <w:pPr>
        <w:jc w:val="both"/>
        <w:rPr>
          <w:rFonts w:ascii="Garamond" w:hAnsi="Garamond"/>
          <w:sz w:val="22"/>
        </w:rPr>
      </w:pPr>
      <w:r>
        <w:rPr>
          <w:rFonts w:ascii="Garamond" w:hAnsi="Garamond"/>
          <w:sz w:val="22"/>
        </w:rPr>
        <w:t xml:space="preserve">- </w:t>
      </w:r>
      <w:r w:rsidRPr="00546202">
        <w:rPr>
          <w:rFonts w:ascii="Garamond" w:hAnsi="Garamond"/>
          <w:i/>
          <w:sz w:val="22"/>
        </w:rPr>
        <w:t>Valorisation de la recherche et propriété intellectuelle : les partenariats public-privé</w:t>
      </w:r>
      <w:r w:rsidR="009C1F34">
        <w:rPr>
          <w:rFonts w:ascii="Garamond" w:hAnsi="Garamond"/>
          <w:i/>
          <w:sz w:val="22"/>
        </w:rPr>
        <w:t xml:space="preserve"> (</w:t>
      </w:r>
      <w:proofErr w:type="spellStart"/>
      <w:r w:rsidR="009C1F34">
        <w:rPr>
          <w:rFonts w:ascii="Garamond" w:hAnsi="Garamond"/>
          <w:i/>
          <w:sz w:val="22"/>
        </w:rPr>
        <w:t>dir</w:t>
      </w:r>
      <w:proofErr w:type="spellEnd"/>
      <w:r w:rsidR="009C1F34">
        <w:rPr>
          <w:rFonts w:ascii="Garamond" w:hAnsi="Garamond"/>
          <w:i/>
          <w:sz w:val="22"/>
        </w:rPr>
        <w:t>.</w:t>
      </w:r>
      <w:r w:rsidR="00023A8B">
        <w:rPr>
          <w:rFonts w:ascii="Garamond" w:hAnsi="Garamond"/>
          <w:i/>
          <w:sz w:val="22"/>
        </w:rPr>
        <w:t xml:space="preserve"> A. Robin</w:t>
      </w:r>
      <w:r w:rsidR="009C1F34">
        <w:rPr>
          <w:rFonts w:ascii="Garamond" w:hAnsi="Garamond"/>
          <w:i/>
          <w:sz w:val="22"/>
        </w:rPr>
        <w:t>)</w:t>
      </w:r>
      <w:r>
        <w:rPr>
          <w:rFonts w:ascii="Garamond" w:hAnsi="Garamond"/>
          <w:sz w:val="22"/>
        </w:rPr>
        <w:t xml:space="preserve">, Actes du colloque organisé à la Faculté de Droit de Montpellier, </w:t>
      </w:r>
      <w:r w:rsidRPr="00546202">
        <w:rPr>
          <w:rFonts w:ascii="Garamond" w:hAnsi="Garamond"/>
          <w:i/>
          <w:sz w:val="22"/>
        </w:rPr>
        <w:t>RLDI</w:t>
      </w:r>
      <w:r>
        <w:rPr>
          <w:rFonts w:ascii="Garamond" w:hAnsi="Garamond"/>
          <w:sz w:val="22"/>
        </w:rPr>
        <w:t>, n° 107, août-sept. 2014.</w:t>
      </w:r>
    </w:p>
    <w:p w14:paraId="04B33628" w14:textId="36CAF7B2" w:rsidR="00A0315D" w:rsidRDefault="00A0315D" w:rsidP="00A0315D">
      <w:pPr>
        <w:jc w:val="both"/>
        <w:rPr>
          <w:rFonts w:ascii="Garamond" w:hAnsi="Garamond"/>
          <w:sz w:val="22"/>
        </w:rPr>
      </w:pPr>
      <w:r>
        <w:rPr>
          <w:rFonts w:ascii="Garamond" w:hAnsi="Garamond"/>
          <w:sz w:val="22"/>
        </w:rPr>
        <w:t xml:space="preserve">- </w:t>
      </w:r>
      <w:r w:rsidRPr="00B232DB">
        <w:rPr>
          <w:rFonts w:ascii="Garamond" w:hAnsi="Garamond"/>
          <w:i/>
          <w:sz w:val="22"/>
        </w:rPr>
        <w:t xml:space="preserve">La recherche et l’innovation en </w:t>
      </w:r>
      <w:r>
        <w:rPr>
          <w:rFonts w:ascii="Garamond" w:hAnsi="Garamond"/>
          <w:i/>
          <w:sz w:val="22"/>
        </w:rPr>
        <w:t>France, Analyse économique et juridique (</w:t>
      </w:r>
      <w:proofErr w:type="spellStart"/>
      <w:r>
        <w:rPr>
          <w:rFonts w:ascii="Garamond" w:hAnsi="Garamond"/>
          <w:i/>
          <w:sz w:val="22"/>
        </w:rPr>
        <w:t>dir</w:t>
      </w:r>
      <w:proofErr w:type="spellEnd"/>
      <w:r>
        <w:rPr>
          <w:rFonts w:ascii="Garamond" w:hAnsi="Garamond"/>
          <w:i/>
          <w:sz w:val="22"/>
        </w:rPr>
        <w:t>.</w:t>
      </w:r>
      <w:r w:rsidR="00023A8B">
        <w:rPr>
          <w:rFonts w:ascii="Garamond" w:hAnsi="Garamond"/>
          <w:i/>
          <w:sz w:val="22"/>
        </w:rPr>
        <w:t xml:space="preserve"> A. Robin</w:t>
      </w:r>
      <w:r>
        <w:rPr>
          <w:rFonts w:ascii="Garamond" w:hAnsi="Garamond"/>
          <w:i/>
          <w:sz w:val="22"/>
        </w:rPr>
        <w:t xml:space="preserve">), </w:t>
      </w:r>
      <w:proofErr w:type="spellStart"/>
      <w:r>
        <w:rPr>
          <w:rFonts w:ascii="Garamond" w:hAnsi="Garamond"/>
          <w:sz w:val="22"/>
        </w:rPr>
        <w:t>préf</w:t>
      </w:r>
      <w:proofErr w:type="spellEnd"/>
      <w:r>
        <w:rPr>
          <w:rFonts w:ascii="Garamond" w:hAnsi="Garamond"/>
          <w:sz w:val="22"/>
        </w:rPr>
        <w:t>. N. Mallet-</w:t>
      </w:r>
      <w:proofErr w:type="spellStart"/>
      <w:r>
        <w:rPr>
          <w:rFonts w:ascii="Garamond" w:hAnsi="Garamond"/>
          <w:sz w:val="22"/>
        </w:rPr>
        <w:t>Poujol</w:t>
      </w:r>
      <w:proofErr w:type="spellEnd"/>
      <w:r>
        <w:rPr>
          <w:rFonts w:ascii="Garamond" w:hAnsi="Garamond"/>
          <w:sz w:val="22"/>
        </w:rPr>
        <w:t xml:space="preserve">, </w:t>
      </w:r>
      <w:proofErr w:type="spellStart"/>
      <w:r>
        <w:rPr>
          <w:rFonts w:ascii="Garamond" w:hAnsi="Garamond"/>
          <w:sz w:val="22"/>
        </w:rPr>
        <w:t>Larcier</w:t>
      </w:r>
      <w:proofErr w:type="spellEnd"/>
      <w:r>
        <w:rPr>
          <w:rFonts w:ascii="Garamond" w:hAnsi="Garamond"/>
          <w:sz w:val="22"/>
        </w:rPr>
        <w:t xml:space="preserve">, Bruxelles, 2010 </w:t>
      </w:r>
      <w:r w:rsidRPr="00BD7150">
        <w:rPr>
          <w:rFonts w:ascii="Garamond" w:hAnsi="Garamond"/>
          <w:sz w:val="22"/>
        </w:rPr>
        <w:t>(280 p.).</w:t>
      </w:r>
    </w:p>
    <w:p w14:paraId="438DC817" w14:textId="7CBDA78A" w:rsidR="005515AC" w:rsidRPr="00EA0D31" w:rsidRDefault="005515AC" w:rsidP="005515AC">
      <w:pPr>
        <w:jc w:val="both"/>
        <w:rPr>
          <w:rFonts w:ascii="Garamond" w:hAnsi="Garamond"/>
          <w:sz w:val="22"/>
          <w:lang w:val="en-US"/>
        </w:rPr>
      </w:pPr>
      <w:r>
        <w:rPr>
          <w:rFonts w:ascii="Garamond" w:hAnsi="Garamond"/>
          <w:sz w:val="22"/>
        </w:rPr>
        <w:t xml:space="preserve">- </w:t>
      </w:r>
      <w:r w:rsidRPr="008F6D55">
        <w:rPr>
          <w:rFonts w:ascii="Garamond" w:hAnsi="Garamond"/>
          <w:i/>
          <w:sz w:val="22"/>
        </w:rPr>
        <w:t>Propriété intellectuelle et droit commun</w:t>
      </w:r>
      <w:r w:rsidR="009C1F34">
        <w:rPr>
          <w:rFonts w:ascii="Garamond" w:hAnsi="Garamond"/>
          <w:i/>
          <w:sz w:val="22"/>
        </w:rPr>
        <w:t xml:space="preserve"> (</w:t>
      </w:r>
      <w:proofErr w:type="spellStart"/>
      <w:r w:rsidR="009C1F34">
        <w:rPr>
          <w:rFonts w:ascii="Garamond" w:hAnsi="Garamond"/>
          <w:i/>
          <w:sz w:val="22"/>
        </w:rPr>
        <w:t>dir</w:t>
      </w:r>
      <w:proofErr w:type="spellEnd"/>
      <w:r w:rsidR="009C1F34">
        <w:rPr>
          <w:rFonts w:ascii="Garamond" w:hAnsi="Garamond"/>
          <w:i/>
          <w:sz w:val="22"/>
        </w:rPr>
        <w:t>.</w:t>
      </w:r>
      <w:r w:rsidR="00023A8B">
        <w:rPr>
          <w:rFonts w:ascii="Garamond" w:hAnsi="Garamond"/>
          <w:i/>
          <w:sz w:val="22"/>
        </w:rPr>
        <w:t xml:space="preserve"> </w:t>
      </w:r>
      <w:r w:rsidR="00023A8B" w:rsidRPr="00E2766E">
        <w:rPr>
          <w:rFonts w:ascii="Garamond" w:hAnsi="Garamond"/>
          <w:i/>
          <w:sz w:val="22"/>
          <w:lang w:val="en-US"/>
        </w:rPr>
        <w:t>A. Robin</w:t>
      </w:r>
      <w:r w:rsidR="009C1F34" w:rsidRPr="00E2766E">
        <w:rPr>
          <w:rFonts w:ascii="Garamond" w:hAnsi="Garamond"/>
          <w:i/>
          <w:sz w:val="22"/>
          <w:lang w:val="en-US"/>
        </w:rPr>
        <w:t>)</w:t>
      </w:r>
      <w:r w:rsidRPr="00E2766E">
        <w:rPr>
          <w:rFonts w:ascii="Garamond" w:hAnsi="Garamond"/>
          <w:i/>
          <w:sz w:val="22"/>
          <w:lang w:val="en-US"/>
        </w:rPr>
        <w:t>,</w:t>
      </w:r>
      <w:r w:rsidRPr="00E2766E">
        <w:rPr>
          <w:rFonts w:ascii="Garamond" w:hAnsi="Garamond"/>
          <w:b/>
          <w:sz w:val="22"/>
          <w:lang w:val="en-US"/>
        </w:rPr>
        <w:t xml:space="preserve"> </w:t>
      </w:r>
      <w:r w:rsidRPr="00E2766E">
        <w:rPr>
          <w:rFonts w:ascii="Garamond" w:hAnsi="Garamond"/>
          <w:sz w:val="22"/>
          <w:lang w:val="en-US"/>
        </w:rPr>
        <w:t xml:space="preserve">Ed. </w:t>
      </w:r>
      <w:r w:rsidRPr="00EA0D31">
        <w:rPr>
          <w:rFonts w:ascii="Garamond" w:hAnsi="Garamond"/>
          <w:sz w:val="22"/>
          <w:lang w:val="en-US"/>
        </w:rPr>
        <w:t>PUAM, 2007 (398 p.).</w:t>
      </w:r>
    </w:p>
    <w:p w14:paraId="7AEF25E5" w14:textId="77777777" w:rsidR="005515AC" w:rsidRPr="00EA0D31" w:rsidRDefault="005515AC" w:rsidP="009066DA">
      <w:pPr>
        <w:jc w:val="both"/>
        <w:rPr>
          <w:rFonts w:ascii="Garamond" w:hAnsi="Garamond"/>
          <w:sz w:val="22"/>
          <w:lang w:val="en-US"/>
        </w:rPr>
      </w:pPr>
    </w:p>
    <w:p w14:paraId="6E603C4E" w14:textId="77777777" w:rsidR="002D3B2E" w:rsidRPr="00EA0D31" w:rsidRDefault="002D3B2E" w:rsidP="00AC273F">
      <w:pPr>
        <w:jc w:val="both"/>
        <w:rPr>
          <w:rFonts w:ascii="Garamond" w:hAnsi="Garamond"/>
          <w:sz w:val="22"/>
          <w:lang w:val="en-US"/>
        </w:rPr>
      </w:pPr>
    </w:p>
    <w:p w14:paraId="33B59D49" w14:textId="34210EC9" w:rsidR="00681CB4" w:rsidRPr="001529C6" w:rsidRDefault="00B72CC8" w:rsidP="00AC273F">
      <w:pPr>
        <w:jc w:val="both"/>
        <w:rPr>
          <w:rFonts w:ascii="Garamond" w:hAnsi="Garamond"/>
          <w:b/>
          <w:color w:val="000080"/>
          <w:sz w:val="22"/>
        </w:rPr>
      </w:pPr>
      <w:r>
        <w:rPr>
          <w:rFonts w:ascii="Garamond" w:hAnsi="Garamond"/>
          <w:b/>
          <w:color w:val="000080"/>
          <w:sz w:val="22"/>
        </w:rPr>
        <w:t>I</w:t>
      </w:r>
      <w:r w:rsidR="00681CB4" w:rsidRPr="001529C6">
        <w:rPr>
          <w:rFonts w:ascii="Garamond" w:hAnsi="Garamond"/>
          <w:b/>
          <w:color w:val="000080"/>
          <w:sz w:val="22"/>
        </w:rPr>
        <w:t xml:space="preserve">II. </w:t>
      </w:r>
      <w:r w:rsidR="00651015">
        <w:rPr>
          <w:rFonts w:ascii="Garamond" w:hAnsi="Garamond"/>
          <w:b/>
          <w:color w:val="000080"/>
          <w:sz w:val="22"/>
        </w:rPr>
        <w:t xml:space="preserve">ORGANISATION DE </w:t>
      </w:r>
      <w:r w:rsidR="00681CB4" w:rsidRPr="001529C6">
        <w:rPr>
          <w:rFonts w:ascii="Garamond" w:hAnsi="Garamond"/>
          <w:b/>
          <w:color w:val="000080"/>
          <w:sz w:val="22"/>
        </w:rPr>
        <w:t>MANIFESTATIONS SCIENTIFIQUES</w:t>
      </w:r>
    </w:p>
    <w:p w14:paraId="595FD395" w14:textId="77777777" w:rsidR="00681CB4" w:rsidRDefault="00681CB4" w:rsidP="00AC273F">
      <w:pPr>
        <w:jc w:val="both"/>
        <w:rPr>
          <w:rFonts w:ascii="Garamond" w:hAnsi="Garamond"/>
          <w:b/>
          <w:sz w:val="22"/>
        </w:rPr>
      </w:pPr>
    </w:p>
    <w:p w14:paraId="79E9D83F" w14:textId="5BA27235" w:rsidR="00C60EDB" w:rsidRDefault="00C60EDB" w:rsidP="00841C5C">
      <w:pPr>
        <w:jc w:val="both"/>
        <w:rPr>
          <w:rFonts w:ascii="Garamond" w:hAnsi="Garamond"/>
          <w:b/>
          <w:sz w:val="22"/>
        </w:rPr>
      </w:pPr>
      <w:r>
        <w:rPr>
          <w:rFonts w:ascii="Garamond" w:hAnsi="Garamond"/>
          <w:b/>
          <w:sz w:val="22"/>
        </w:rPr>
        <w:t>2022</w:t>
      </w:r>
      <w:r>
        <w:rPr>
          <w:rFonts w:ascii="Garamond" w:hAnsi="Garamond"/>
          <w:b/>
          <w:sz w:val="22"/>
        </w:rPr>
        <w:tab/>
      </w:r>
      <w:r>
        <w:rPr>
          <w:rFonts w:ascii="Garamond" w:hAnsi="Garamond"/>
          <w:b/>
          <w:sz w:val="22"/>
        </w:rPr>
        <w:t xml:space="preserve">Colloque </w:t>
      </w:r>
      <w:r w:rsidRPr="00DD306C">
        <w:rPr>
          <w:rFonts w:ascii="Garamond" w:hAnsi="Garamond"/>
          <w:b/>
          <w:i/>
          <w:sz w:val="22"/>
        </w:rPr>
        <w:t>Actualisation du droit de l’internet,</w:t>
      </w:r>
      <w:r>
        <w:rPr>
          <w:rFonts w:ascii="Garamond" w:hAnsi="Garamond"/>
          <w:b/>
          <w:sz w:val="22"/>
        </w:rPr>
        <w:t xml:space="preserve"> </w:t>
      </w:r>
      <w:r w:rsidRPr="00C67385">
        <w:rPr>
          <w:rFonts w:ascii="Garamond" w:hAnsi="Garamond"/>
          <w:sz w:val="22"/>
        </w:rPr>
        <w:t>en partenariat avec l’AFJE,</w:t>
      </w:r>
      <w:r>
        <w:rPr>
          <w:rFonts w:ascii="Garamond" w:hAnsi="Garamond"/>
          <w:b/>
          <w:sz w:val="22"/>
        </w:rPr>
        <w:t xml:space="preserve"> </w:t>
      </w:r>
      <w:r w:rsidRPr="006F1377">
        <w:rPr>
          <w:rFonts w:ascii="Garamond" w:hAnsi="Garamond"/>
          <w:sz w:val="22"/>
        </w:rPr>
        <w:t xml:space="preserve">Université de </w:t>
      </w:r>
      <w:r>
        <w:rPr>
          <w:rFonts w:ascii="Garamond" w:hAnsi="Garamond"/>
          <w:sz w:val="22"/>
        </w:rPr>
        <w:tab/>
      </w:r>
      <w:r w:rsidRPr="006F1377">
        <w:rPr>
          <w:rFonts w:ascii="Garamond" w:hAnsi="Garamond"/>
          <w:sz w:val="22"/>
        </w:rPr>
        <w:t>Montpellier,</w:t>
      </w:r>
      <w:r>
        <w:rPr>
          <w:rFonts w:ascii="Garamond" w:hAnsi="Garamond"/>
          <w:b/>
          <w:sz w:val="22"/>
        </w:rPr>
        <w:t xml:space="preserve"> </w:t>
      </w:r>
      <w:r>
        <w:rPr>
          <w:rFonts w:ascii="Garamond" w:hAnsi="Garamond"/>
          <w:sz w:val="22"/>
        </w:rPr>
        <w:t>Faculté de Droit de Montpellier, 5 mars 2021.</w:t>
      </w:r>
    </w:p>
    <w:p w14:paraId="41EA7E6A" w14:textId="1BD5F377" w:rsidR="00841C5C" w:rsidRDefault="00841C5C" w:rsidP="00841C5C">
      <w:pPr>
        <w:jc w:val="both"/>
        <w:rPr>
          <w:rFonts w:ascii="Garamond" w:hAnsi="Garamond"/>
          <w:b/>
          <w:sz w:val="22"/>
        </w:rPr>
      </w:pPr>
      <w:r>
        <w:rPr>
          <w:rFonts w:ascii="Garamond" w:hAnsi="Garamond"/>
          <w:b/>
          <w:sz w:val="22"/>
        </w:rPr>
        <w:t>2021</w:t>
      </w:r>
      <w:r w:rsidRPr="00841C5C">
        <w:rPr>
          <w:rFonts w:ascii="Garamond" w:hAnsi="Garamond"/>
          <w:b/>
          <w:sz w:val="22"/>
        </w:rPr>
        <w:t xml:space="preserve"> </w:t>
      </w:r>
      <w:r>
        <w:rPr>
          <w:rFonts w:ascii="Garamond" w:hAnsi="Garamond"/>
          <w:b/>
          <w:sz w:val="22"/>
        </w:rPr>
        <w:tab/>
        <w:t xml:space="preserve">Colloque </w:t>
      </w:r>
      <w:r w:rsidRPr="00DD306C">
        <w:rPr>
          <w:rFonts w:ascii="Garamond" w:hAnsi="Garamond"/>
          <w:b/>
          <w:i/>
          <w:sz w:val="22"/>
        </w:rPr>
        <w:t>Actualisation du droit de l’internet,</w:t>
      </w:r>
      <w:r>
        <w:rPr>
          <w:rFonts w:ascii="Garamond" w:hAnsi="Garamond"/>
          <w:b/>
          <w:sz w:val="22"/>
        </w:rPr>
        <w:t xml:space="preserve"> </w:t>
      </w:r>
      <w:r w:rsidRPr="00C67385">
        <w:rPr>
          <w:rFonts w:ascii="Garamond" w:hAnsi="Garamond"/>
          <w:sz w:val="22"/>
        </w:rPr>
        <w:t>en partenariat avec l’AFJE,</w:t>
      </w:r>
      <w:r>
        <w:rPr>
          <w:rFonts w:ascii="Garamond" w:hAnsi="Garamond"/>
          <w:b/>
          <w:sz w:val="22"/>
        </w:rPr>
        <w:t xml:space="preserve"> </w:t>
      </w:r>
      <w:r w:rsidRPr="006F1377">
        <w:rPr>
          <w:rFonts w:ascii="Garamond" w:hAnsi="Garamond"/>
          <w:sz w:val="22"/>
        </w:rPr>
        <w:t xml:space="preserve">Université de </w:t>
      </w:r>
      <w:r>
        <w:rPr>
          <w:rFonts w:ascii="Garamond" w:hAnsi="Garamond"/>
          <w:sz w:val="22"/>
        </w:rPr>
        <w:tab/>
      </w:r>
      <w:r w:rsidRPr="006F1377">
        <w:rPr>
          <w:rFonts w:ascii="Garamond" w:hAnsi="Garamond"/>
          <w:sz w:val="22"/>
        </w:rPr>
        <w:t>Montpellier,</w:t>
      </w:r>
      <w:r>
        <w:rPr>
          <w:rFonts w:ascii="Garamond" w:hAnsi="Garamond"/>
          <w:b/>
          <w:sz w:val="22"/>
        </w:rPr>
        <w:t xml:space="preserve"> </w:t>
      </w:r>
      <w:r>
        <w:rPr>
          <w:rFonts w:ascii="Garamond" w:hAnsi="Garamond"/>
          <w:sz w:val="22"/>
        </w:rPr>
        <w:t>Faculté de Droit de Montpellier, 5 mars 202</w:t>
      </w:r>
      <w:r w:rsidR="005A11D6">
        <w:rPr>
          <w:rFonts w:ascii="Garamond" w:hAnsi="Garamond"/>
          <w:sz w:val="22"/>
        </w:rPr>
        <w:t>1</w:t>
      </w:r>
      <w:r>
        <w:rPr>
          <w:rFonts w:ascii="Garamond" w:hAnsi="Garamond"/>
          <w:sz w:val="22"/>
        </w:rPr>
        <w:t>.</w:t>
      </w:r>
    </w:p>
    <w:p w14:paraId="1CDADD6F" w14:textId="0C09434D" w:rsidR="00CD0246" w:rsidRDefault="00CD0246" w:rsidP="0003765D">
      <w:pPr>
        <w:ind w:left="700" w:hanging="700"/>
        <w:jc w:val="both"/>
        <w:rPr>
          <w:rFonts w:ascii="Garamond" w:hAnsi="Garamond"/>
          <w:bCs/>
          <w:sz w:val="22"/>
        </w:rPr>
      </w:pPr>
      <w:r>
        <w:rPr>
          <w:rFonts w:ascii="Garamond" w:hAnsi="Garamond"/>
          <w:b/>
          <w:sz w:val="22"/>
        </w:rPr>
        <w:t>2020</w:t>
      </w:r>
      <w:r>
        <w:rPr>
          <w:rFonts w:ascii="Garamond" w:hAnsi="Garamond"/>
          <w:b/>
          <w:sz w:val="22"/>
        </w:rPr>
        <w:tab/>
        <w:t xml:space="preserve">Conférence </w:t>
      </w:r>
      <w:r w:rsidRPr="00CD0246">
        <w:rPr>
          <w:rFonts w:ascii="Garamond" w:hAnsi="Garamond"/>
          <w:b/>
          <w:i/>
          <w:iCs/>
          <w:sz w:val="22"/>
        </w:rPr>
        <w:t>Les pratiques de gestion des données scientifiques,</w:t>
      </w:r>
      <w:r>
        <w:rPr>
          <w:rFonts w:ascii="Garamond" w:hAnsi="Garamond"/>
          <w:b/>
          <w:sz w:val="22"/>
        </w:rPr>
        <w:t xml:space="preserve"> </w:t>
      </w:r>
      <w:r w:rsidRPr="00CD0246">
        <w:rPr>
          <w:rFonts w:ascii="Garamond" w:hAnsi="Garamond"/>
          <w:bCs/>
          <w:sz w:val="22"/>
        </w:rPr>
        <w:t>MSH-Sud, 16 nov. 2020</w:t>
      </w:r>
      <w:r>
        <w:rPr>
          <w:rFonts w:ascii="Garamond" w:hAnsi="Garamond"/>
          <w:bCs/>
          <w:sz w:val="22"/>
        </w:rPr>
        <w:t xml:space="preserve"> (diffusion en ligne</w:t>
      </w:r>
      <w:r w:rsidR="00876A36">
        <w:rPr>
          <w:rFonts w:ascii="Garamond" w:hAnsi="Garamond"/>
          <w:bCs/>
          <w:sz w:val="22"/>
        </w:rPr>
        <w:t>).</w:t>
      </w:r>
    </w:p>
    <w:p w14:paraId="5C716C2D" w14:textId="2227E965" w:rsidR="00AA582C" w:rsidRDefault="00AA582C" w:rsidP="00572D64">
      <w:pPr>
        <w:ind w:left="700" w:hanging="700"/>
        <w:jc w:val="both"/>
        <w:rPr>
          <w:rFonts w:ascii="Garamond" w:hAnsi="Garamond"/>
          <w:b/>
          <w:sz w:val="22"/>
        </w:rPr>
      </w:pPr>
      <w:r>
        <w:rPr>
          <w:rFonts w:ascii="Garamond" w:hAnsi="Garamond"/>
          <w:b/>
          <w:sz w:val="22"/>
        </w:rPr>
        <w:t>2020</w:t>
      </w:r>
      <w:r>
        <w:rPr>
          <w:rFonts w:ascii="Garamond" w:hAnsi="Garamond"/>
          <w:b/>
          <w:sz w:val="22"/>
        </w:rPr>
        <w:tab/>
        <w:t xml:space="preserve">Journée de la jeune recherche en propriété intellectuelle, </w:t>
      </w:r>
      <w:r w:rsidR="00572D64" w:rsidRPr="00572D64">
        <w:rPr>
          <w:rFonts w:ascii="Garamond" w:hAnsi="Garamond"/>
          <w:bCs/>
          <w:sz w:val="22"/>
        </w:rPr>
        <w:t>Faculté de Droit de Montpellier, en partenariat avec l’Institut de recherche Henri Desbois (IRPI, Université Paris 2)</w:t>
      </w:r>
      <w:r w:rsidR="00BB4378">
        <w:rPr>
          <w:rFonts w:ascii="Garamond" w:hAnsi="Garamond"/>
          <w:bCs/>
          <w:sz w:val="22"/>
        </w:rPr>
        <w:t>, 12 oct. 2020.</w:t>
      </w:r>
    </w:p>
    <w:p w14:paraId="530FED70" w14:textId="6ADDDCED" w:rsidR="00FE6A61" w:rsidRDefault="00FE6A61" w:rsidP="00FE6A61">
      <w:pPr>
        <w:jc w:val="both"/>
        <w:rPr>
          <w:rFonts w:ascii="Garamond" w:hAnsi="Garamond"/>
          <w:b/>
          <w:sz w:val="22"/>
        </w:rPr>
      </w:pPr>
      <w:r>
        <w:rPr>
          <w:rFonts w:ascii="Garamond" w:hAnsi="Garamond"/>
          <w:b/>
          <w:sz w:val="22"/>
        </w:rPr>
        <w:t>2020</w:t>
      </w:r>
      <w:r>
        <w:rPr>
          <w:rFonts w:ascii="Garamond" w:hAnsi="Garamond"/>
          <w:b/>
          <w:sz w:val="22"/>
        </w:rPr>
        <w:tab/>
        <w:t xml:space="preserve">Colloque </w:t>
      </w:r>
      <w:r w:rsidRPr="00DD306C">
        <w:rPr>
          <w:rFonts w:ascii="Garamond" w:hAnsi="Garamond"/>
          <w:b/>
          <w:i/>
          <w:sz w:val="22"/>
        </w:rPr>
        <w:t>Actualisation du droit de l’internet,</w:t>
      </w:r>
      <w:r>
        <w:rPr>
          <w:rFonts w:ascii="Garamond" w:hAnsi="Garamond"/>
          <w:b/>
          <w:sz w:val="22"/>
        </w:rPr>
        <w:t xml:space="preserve"> </w:t>
      </w:r>
      <w:r w:rsidRPr="00C67385">
        <w:rPr>
          <w:rFonts w:ascii="Garamond" w:hAnsi="Garamond"/>
          <w:sz w:val="22"/>
        </w:rPr>
        <w:t>en partenariat avec l’AFJE,</w:t>
      </w:r>
      <w:r>
        <w:rPr>
          <w:rFonts w:ascii="Garamond" w:hAnsi="Garamond"/>
          <w:b/>
          <w:sz w:val="22"/>
        </w:rPr>
        <w:t xml:space="preserve"> </w:t>
      </w:r>
      <w:r w:rsidRPr="006F1377">
        <w:rPr>
          <w:rFonts w:ascii="Garamond" w:hAnsi="Garamond"/>
          <w:sz w:val="22"/>
        </w:rPr>
        <w:t xml:space="preserve">Université de </w:t>
      </w:r>
      <w:r>
        <w:rPr>
          <w:rFonts w:ascii="Garamond" w:hAnsi="Garamond"/>
          <w:sz w:val="22"/>
        </w:rPr>
        <w:tab/>
      </w:r>
      <w:r w:rsidRPr="006F1377">
        <w:rPr>
          <w:rFonts w:ascii="Garamond" w:hAnsi="Garamond"/>
          <w:sz w:val="22"/>
        </w:rPr>
        <w:t>Montpellier,</w:t>
      </w:r>
      <w:r>
        <w:rPr>
          <w:rFonts w:ascii="Garamond" w:hAnsi="Garamond"/>
          <w:b/>
          <w:sz w:val="22"/>
        </w:rPr>
        <w:t xml:space="preserve"> </w:t>
      </w:r>
      <w:r>
        <w:rPr>
          <w:rFonts w:ascii="Garamond" w:hAnsi="Garamond"/>
          <w:sz w:val="22"/>
        </w:rPr>
        <w:t>Faculté de Droit de Montpellier, 8 mars 2020.</w:t>
      </w:r>
    </w:p>
    <w:p w14:paraId="1D526FED" w14:textId="74C3F6AA" w:rsidR="00131AAD" w:rsidRDefault="00131AAD" w:rsidP="0003765D">
      <w:pPr>
        <w:ind w:left="700" w:hanging="700"/>
        <w:jc w:val="both"/>
        <w:rPr>
          <w:rFonts w:ascii="Garamond" w:hAnsi="Garamond"/>
          <w:b/>
          <w:sz w:val="22"/>
        </w:rPr>
      </w:pPr>
      <w:r>
        <w:rPr>
          <w:rFonts w:ascii="Garamond" w:hAnsi="Garamond"/>
          <w:b/>
          <w:sz w:val="22"/>
        </w:rPr>
        <w:t>2019</w:t>
      </w:r>
      <w:r>
        <w:rPr>
          <w:rFonts w:ascii="Garamond" w:hAnsi="Garamond"/>
          <w:b/>
          <w:sz w:val="22"/>
        </w:rPr>
        <w:tab/>
      </w:r>
      <w:r w:rsidRPr="002D52A8">
        <w:rPr>
          <w:rFonts w:ascii="Garamond" w:hAnsi="Garamond"/>
          <w:b/>
          <w:sz w:val="22"/>
        </w:rPr>
        <w:t>Colloque</w:t>
      </w:r>
      <w:r w:rsidR="006265B7" w:rsidRPr="002D52A8">
        <w:rPr>
          <w:rFonts w:ascii="Garamond" w:hAnsi="Garamond"/>
          <w:b/>
          <w:sz w:val="22"/>
        </w:rPr>
        <w:t xml:space="preserve"> </w:t>
      </w:r>
      <w:r w:rsidR="006265B7" w:rsidRPr="002D52A8">
        <w:rPr>
          <w:rFonts w:ascii="Garamond" w:hAnsi="Garamond"/>
          <w:b/>
          <w:i/>
          <w:sz w:val="22"/>
        </w:rPr>
        <w:t>La propriété intellectuelle en partage. Les nouvelles formes de création et d’exploitation collaboratives,</w:t>
      </w:r>
      <w:r w:rsidR="006265B7" w:rsidRPr="0003765D">
        <w:rPr>
          <w:rFonts w:ascii="Garamond" w:hAnsi="Garamond"/>
          <w:sz w:val="22"/>
        </w:rPr>
        <w:t xml:space="preserve"> </w:t>
      </w:r>
      <w:r w:rsidR="0003765D" w:rsidRPr="0003765D">
        <w:rPr>
          <w:rFonts w:ascii="Garamond" w:hAnsi="Garamond"/>
          <w:sz w:val="22"/>
        </w:rPr>
        <w:t>Université de Montpellier, Faculté de droit de Montpellier, 21 juin 2019.</w:t>
      </w:r>
    </w:p>
    <w:p w14:paraId="784CA2BF" w14:textId="437255B9" w:rsidR="00F449D7" w:rsidRDefault="00F449D7" w:rsidP="00F449D7">
      <w:pPr>
        <w:jc w:val="both"/>
        <w:rPr>
          <w:rFonts w:ascii="Garamond" w:hAnsi="Garamond"/>
          <w:b/>
          <w:sz w:val="22"/>
        </w:rPr>
      </w:pPr>
      <w:r>
        <w:rPr>
          <w:rFonts w:ascii="Garamond" w:hAnsi="Garamond"/>
          <w:b/>
          <w:sz w:val="22"/>
        </w:rPr>
        <w:t>2019</w:t>
      </w:r>
      <w:r>
        <w:rPr>
          <w:rFonts w:ascii="Garamond" w:hAnsi="Garamond"/>
          <w:b/>
          <w:sz w:val="22"/>
        </w:rPr>
        <w:tab/>
      </w:r>
      <w:r w:rsidR="006841F4">
        <w:rPr>
          <w:rFonts w:ascii="Garamond" w:hAnsi="Garamond"/>
          <w:b/>
          <w:sz w:val="22"/>
        </w:rPr>
        <w:t>Colloque</w:t>
      </w:r>
      <w:r w:rsidR="00131AAD">
        <w:rPr>
          <w:rFonts w:ascii="Garamond" w:hAnsi="Garamond"/>
          <w:b/>
          <w:sz w:val="22"/>
        </w:rPr>
        <w:t xml:space="preserve"> </w:t>
      </w:r>
      <w:r w:rsidRPr="00DD306C">
        <w:rPr>
          <w:rFonts w:ascii="Garamond" w:hAnsi="Garamond"/>
          <w:b/>
          <w:i/>
          <w:sz w:val="22"/>
        </w:rPr>
        <w:t>Actualisation du droit de l’internet,</w:t>
      </w:r>
      <w:r>
        <w:rPr>
          <w:rFonts w:ascii="Garamond" w:hAnsi="Garamond"/>
          <w:b/>
          <w:sz w:val="22"/>
        </w:rPr>
        <w:t xml:space="preserve"> </w:t>
      </w:r>
      <w:r w:rsidRPr="00C67385">
        <w:rPr>
          <w:rFonts w:ascii="Garamond" w:hAnsi="Garamond"/>
          <w:sz w:val="22"/>
        </w:rPr>
        <w:t>en partenariat avec l’AFJE,</w:t>
      </w:r>
      <w:r>
        <w:rPr>
          <w:rFonts w:ascii="Garamond" w:hAnsi="Garamond"/>
          <w:b/>
          <w:sz w:val="22"/>
        </w:rPr>
        <w:t xml:space="preserve"> </w:t>
      </w:r>
      <w:r w:rsidRPr="006F1377">
        <w:rPr>
          <w:rFonts w:ascii="Garamond" w:hAnsi="Garamond"/>
          <w:sz w:val="22"/>
        </w:rPr>
        <w:t xml:space="preserve">Université de </w:t>
      </w:r>
      <w:r>
        <w:rPr>
          <w:rFonts w:ascii="Garamond" w:hAnsi="Garamond"/>
          <w:sz w:val="22"/>
        </w:rPr>
        <w:tab/>
      </w:r>
      <w:r w:rsidRPr="006F1377">
        <w:rPr>
          <w:rFonts w:ascii="Garamond" w:hAnsi="Garamond"/>
          <w:sz w:val="22"/>
        </w:rPr>
        <w:t>Montpellier,</w:t>
      </w:r>
      <w:r>
        <w:rPr>
          <w:rFonts w:ascii="Garamond" w:hAnsi="Garamond"/>
          <w:b/>
          <w:sz w:val="22"/>
        </w:rPr>
        <w:t xml:space="preserve"> </w:t>
      </w:r>
      <w:r>
        <w:rPr>
          <w:rFonts w:ascii="Garamond" w:hAnsi="Garamond"/>
          <w:sz w:val="22"/>
        </w:rPr>
        <w:t xml:space="preserve">Faculté de Droit de Montpellier, </w:t>
      </w:r>
      <w:r w:rsidR="00EE46DA">
        <w:rPr>
          <w:rFonts w:ascii="Garamond" w:hAnsi="Garamond"/>
          <w:sz w:val="22"/>
        </w:rPr>
        <w:t>15</w:t>
      </w:r>
      <w:r>
        <w:rPr>
          <w:rFonts w:ascii="Garamond" w:hAnsi="Garamond"/>
          <w:sz w:val="22"/>
        </w:rPr>
        <w:t xml:space="preserve"> mars 201</w:t>
      </w:r>
      <w:r w:rsidR="00EE46DA">
        <w:rPr>
          <w:rFonts w:ascii="Garamond" w:hAnsi="Garamond"/>
          <w:sz w:val="22"/>
        </w:rPr>
        <w:t>9</w:t>
      </w:r>
      <w:r>
        <w:rPr>
          <w:rFonts w:ascii="Garamond" w:hAnsi="Garamond"/>
          <w:sz w:val="22"/>
        </w:rPr>
        <w:t>.</w:t>
      </w:r>
    </w:p>
    <w:p w14:paraId="7A858424" w14:textId="452E3287" w:rsidR="00476FAB" w:rsidRPr="0062476C" w:rsidRDefault="00476FAB" w:rsidP="00783814">
      <w:pPr>
        <w:ind w:left="700" w:hanging="700"/>
        <w:jc w:val="both"/>
        <w:rPr>
          <w:rFonts w:ascii="Garamond" w:hAnsi="Garamond"/>
          <w:b/>
          <w:sz w:val="22"/>
        </w:rPr>
      </w:pPr>
      <w:r>
        <w:rPr>
          <w:rFonts w:ascii="Garamond" w:hAnsi="Garamond"/>
          <w:b/>
          <w:sz w:val="22"/>
        </w:rPr>
        <w:t>2018</w:t>
      </w:r>
      <w:r>
        <w:rPr>
          <w:rFonts w:ascii="Garamond" w:hAnsi="Garamond"/>
          <w:b/>
          <w:sz w:val="22"/>
        </w:rPr>
        <w:tab/>
        <w:t xml:space="preserve">Journée d’étude </w:t>
      </w:r>
      <w:r w:rsidR="0062476C">
        <w:rPr>
          <w:rFonts w:ascii="Garamond" w:hAnsi="Garamond"/>
          <w:b/>
          <w:i/>
          <w:sz w:val="22"/>
        </w:rPr>
        <w:t xml:space="preserve">Exploitation économique des données de la recherche, </w:t>
      </w:r>
      <w:r w:rsidR="0062476C">
        <w:rPr>
          <w:rFonts w:ascii="Garamond" w:hAnsi="Garamond"/>
          <w:sz w:val="22"/>
        </w:rPr>
        <w:t>Programme</w:t>
      </w:r>
      <w:r w:rsidR="0062476C" w:rsidRPr="00CC1A58">
        <w:rPr>
          <w:rFonts w:ascii="Garamond" w:hAnsi="Garamond"/>
          <w:sz w:val="22"/>
        </w:rPr>
        <w:t xml:space="preserve"> de recherche </w:t>
      </w:r>
      <w:r w:rsidR="0062476C">
        <w:rPr>
          <w:rFonts w:ascii="Garamond" w:hAnsi="Garamond"/>
          <w:sz w:val="22"/>
        </w:rPr>
        <w:t xml:space="preserve">interdisciplinaire </w:t>
      </w:r>
      <w:proofErr w:type="spellStart"/>
      <w:r w:rsidR="0062476C" w:rsidRPr="00CC1A58">
        <w:rPr>
          <w:rFonts w:ascii="Garamond" w:hAnsi="Garamond"/>
          <w:sz w:val="22"/>
        </w:rPr>
        <w:t>CommonData</w:t>
      </w:r>
      <w:proofErr w:type="spellEnd"/>
      <w:r w:rsidR="0062476C" w:rsidRPr="00CC1A58">
        <w:rPr>
          <w:rFonts w:ascii="Garamond" w:hAnsi="Garamond"/>
          <w:sz w:val="22"/>
        </w:rPr>
        <w:t xml:space="preserve">, </w:t>
      </w:r>
      <w:r w:rsidR="0062476C">
        <w:rPr>
          <w:rFonts w:ascii="Garamond" w:hAnsi="Garamond"/>
          <w:sz w:val="22"/>
        </w:rPr>
        <w:t xml:space="preserve">5 décembre 2018, </w:t>
      </w:r>
      <w:r w:rsidR="0062476C" w:rsidRPr="00CC1A58">
        <w:rPr>
          <w:rFonts w:ascii="Garamond" w:hAnsi="Garamond"/>
          <w:sz w:val="22"/>
        </w:rPr>
        <w:t>MSH Sud</w:t>
      </w:r>
      <w:r w:rsidR="0062476C">
        <w:rPr>
          <w:rFonts w:ascii="Garamond" w:hAnsi="Garamond"/>
          <w:sz w:val="22"/>
        </w:rPr>
        <w:t>, Montpellier.</w:t>
      </w:r>
    </w:p>
    <w:p w14:paraId="5C9E87F4" w14:textId="04848F31" w:rsidR="000378FD" w:rsidRDefault="000378FD" w:rsidP="00783814">
      <w:pPr>
        <w:ind w:left="700" w:hanging="700"/>
        <w:jc w:val="both"/>
        <w:rPr>
          <w:rFonts w:ascii="Garamond" w:hAnsi="Garamond"/>
          <w:b/>
          <w:sz w:val="22"/>
        </w:rPr>
      </w:pPr>
      <w:r>
        <w:rPr>
          <w:rFonts w:ascii="Garamond" w:hAnsi="Garamond"/>
          <w:b/>
          <w:sz w:val="22"/>
        </w:rPr>
        <w:t>2018</w:t>
      </w:r>
      <w:r>
        <w:rPr>
          <w:rFonts w:ascii="Garamond" w:hAnsi="Garamond"/>
          <w:b/>
          <w:sz w:val="22"/>
        </w:rPr>
        <w:tab/>
        <w:t xml:space="preserve">Journée d’étude </w:t>
      </w:r>
      <w:proofErr w:type="spellStart"/>
      <w:r w:rsidRPr="001636F3">
        <w:rPr>
          <w:rFonts w:ascii="Garamond" w:hAnsi="Garamond"/>
          <w:b/>
          <w:i/>
          <w:sz w:val="22"/>
        </w:rPr>
        <w:t>Auctorialité</w:t>
      </w:r>
      <w:proofErr w:type="spellEnd"/>
      <w:r w:rsidRPr="001636F3">
        <w:rPr>
          <w:rFonts w:ascii="Garamond" w:hAnsi="Garamond"/>
          <w:b/>
          <w:i/>
          <w:sz w:val="22"/>
        </w:rPr>
        <w:t xml:space="preserve"> et corpus de données,</w:t>
      </w:r>
      <w:r>
        <w:rPr>
          <w:rFonts w:ascii="Garamond" w:hAnsi="Garamond"/>
          <w:b/>
          <w:sz w:val="22"/>
        </w:rPr>
        <w:t xml:space="preserve"> </w:t>
      </w:r>
      <w:r>
        <w:rPr>
          <w:rFonts w:ascii="Garamond" w:hAnsi="Garamond"/>
          <w:sz w:val="22"/>
        </w:rPr>
        <w:t>Programme</w:t>
      </w:r>
      <w:r w:rsidRPr="00CC1A58">
        <w:rPr>
          <w:rFonts w:ascii="Garamond" w:hAnsi="Garamond"/>
          <w:sz w:val="22"/>
        </w:rPr>
        <w:t xml:space="preserve"> de recherche </w:t>
      </w:r>
      <w:r>
        <w:rPr>
          <w:rFonts w:ascii="Garamond" w:hAnsi="Garamond"/>
          <w:sz w:val="22"/>
        </w:rPr>
        <w:t xml:space="preserve">interdisciplinaire </w:t>
      </w:r>
      <w:proofErr w:type="spellStart"/>
      <w:r w:rsidRPr="00CC1A58">
        <w:rPr>
          <w:rFonts w:ascii="Garamond" w:hAnsi="Garamond"/>
          <w:sz w:val="22"/>
        </w:rPr>
        <w:t>CommonData</w:t>
      </w:r>
      <w:proofErr w:type="spellEnd"/>
      <w:r w:rsidRPr="00CC1A58">
        <w:rPr>
          <w:rFonts w:ascii="Garamond" w:hAnsi="Garamond"/>
          <w:sz w:val="22"/>
        </w:rPr>
        <w:t xml:space="preserve">, </w:t>
      </w:r>
      <w:r>
        <w:rPr>
          <w:rFonts w:ascii="Garamond" w:hAnsi="Garamond"/>
          <w:sz w:val="22"/>
        </w:rPr>
        <w:t xml:space="preserve">4 octobre 2018, </w:t>
      </w:r>
      <w:r w:rsidRPr="00CC1A58">
        <w:rPr>
          <w:rFonts w:ascii="Garamond" w:hAnsi="Garamond"/>
          <w:sz w:val="22"/>
        </w:rPr>
        <w:t>MSH Sud</w:t>
      </w:r>
      <w:r>
        <w:rPr>
          <w:rFonts w:ascii="Garamond" w:hAnsi="Garamond"/>
          <w:sz w:val="22"/>
        </w:rPr>
        <w:t>, Montpellier.</w:t>
      </w:r>
    </w:p>
    <w:p w14:paraId="13CA54E7" w14:textId="6FE9C8B9" w:rsidR="00484339" w:rsidRDefault="00484339" w:rsidP="00783814">
      <w:pPr>
        <w:ind w:left="700" w:hanging="700"/>
        <w:jc w:val="both"/>
        <w:rPr>
          <w:rFonts w:ascii="Garamond" w:hAnsi="Garamond"/>
          <w:b/>
          <w:sz w:val="22"/>
        </w:rPr>
      </w:pPr>
      <w:r>
        <w:rPr>
          <w:rFonts w:ascii="Garamond" w:hAnsi="Garamond"/>
          <w:b/>
          <w:sz w:val="22"/>
        </w:rPr>
        <w:t>2018</w:t>
      </w:r>
      <w:r>
        <w:rPr>
          <w:rFonts w:ascii="Garamond" w:hAnsi="Garamond"/>
          <w:b/>
          <w:sz w:val="22"/>
        </w:rPr>
        <w:tab/>
      </w:r>
      <w:r w:rsidR="00001D0F">
        <w:rPr>
          <w:rFonts w:ascii="Garamond" w:hAnsi="Garamond"/>
          <w:b/>
          <w:sz w:val="22"/>
        </w:rPr>
        <w:t xml:space="preserve">Journée d’étude </w:t>
      </w:r>
      <w:r w:rsidR="00001D0F" w:rsidRPr="00001D0F">
        <w:rPr>
          <w:rFonts w:ascii="Garamond" w:hAnsi="Garamond"/>
          <w:b/>
          <w:i/>
          <w:sz w:val="22"/>
        </w:rPr>
        <w:t>Partage et diffusion : la disponibilité des données de la recherche,</w:t>
      </w:r>
      <w:r w:rsidR="00001D0F">
        <w:rPr>
          <w:rFonts w:ascii="Garamond" w:hAnsi="Garamond"/>
          <w:b/>
          <w:sz w:val="22"/>
        </w:rPr>
        <w:t xml:space="preserve"> </w:t>
      </w:r>
      <w:r w:rsidR="00001D0F">
        <w:rPr>
          <w:rFonts w:ascii="Garamond" w:hAnsi="Garamond"/>
          <w:sz w:val="22"/>
        </w:rPr>
        <w:t>Programme</w:t>
      </w:r>
      <w:r w:rsidR="00001D0F" w:rsidRPr="00CC1A58">
        <w:rPr>
          <w:rFonts w:ascii="Garamond" w:hAnsi="Garamond"/>
          <w:sz w:val="22"/>
        </w:rPr>
        <w:t xml:space="preserve"> de recherche </w:t>
      </w:r>
      <w:r w:rsidR="00001D0F">
        <w:rPr>
          <w:rFonts w:ascii="Garamond" w:hAnsi="Garamond"/>
          <w:sz w:val="22"/>
        </w:rPr>
        <w:t xml:space="preserve">interdisciplinaire </w:t>
      </w:r>
      <w:proofErr w:type="spellStart"/>
      <w:r w:rsidR="00001D0F" w:rsidRPr="00CC1A58">
        <w:rPr>
          <w:rFonts w:ascii="Garamond" w:hAnsi="Garamond"/>
          <w:sz w:val="22"/>
        </w:rPr>
        <w:t>CommonData</w:t>
      </w:r>
      <w:proofErr w:type="spellEnd"/>
      <w:r w:rsidR="00001D0F" w:rsidRPr="00CC1A58">
        <w:rPr>
          <w:rFonts w:ascii="Garamond" w:hAnsi="Garamond"/>
          <w:sz w:val="22"/>
        </w:rPr>
        <w:t xml:space="preserve">, </w:t>
      </w:r>
      <w:r w:rsidR="00001D0F">
        <w:rPr>
          <w:rFonts w:ascii="Garamond" w:hAnsi="Garamond"/>
          <w:sz w:val="22"/>
        </w:rPr>
        <w:t xml:space="preserve">13 juillet 2018, </w:t>
      </w:r>
      <w:r w:rsidR="00001D0F" w:rsidRPr="00CC1A58">
        <w:rPr>
          <w:rFonts w:ascii="Garamond" w:hAnsi="Garamond"/>
          <w:sz w:val="22"/>
        </w:rPr>
        <w:t>MSH Sud</w:t>
      </w:r>
      <w:r w:rsidR="00001D0F">
        <w:rPr>
          <w:rFonts w:ascii="Garamond" w:hAnsi="Garamond"/>
          <w:sz w:val="22"/>
        </w:rPr>
        <w:t>, Montpellier.</w:t>
      </w:r>
    </w:p>
    <w:p w14:paraId="0C5666F1" w14:textId="2F047E29" w:rsidR="00783814" w:rsidRDefault="00783814" w:rsidP="00783814">
      <w:pPr>
        <w:ind w:left="700" w:hanging="700"/>
        <w:jc w:val="both"/>
        <w:rPr>
          <w:rFonts w:ascii="Garamond" w:hAnsi="Garamond"/>
          <w:b/>
          <w:sz w:val="22"/>
        </w:rPr>
      </w:pPr>
      <w:r>
        <w:rPr>
          <w:rFonts w:ascii="Garamond" w:hAnsi="Garamond"/>
          <w:b/>
          <w:sz w:val="22"/>
        </w:rPr>
        <w:t>2018</w:t>
      </w:r>
      <w:r>
        <w:rPr>
          <w:rFonts w:ascii="Garamond" w:hAnsi="Garamond"/>
          <w:b/>
          <w:sz w:val="22"/>
        </w:rPr>
        <w:tab/>
        <w:t xml:space="preserve">Journée d’étude </w:t>
      </w:r>
      <w:r w:rsidRPr="00AE51A7">
        <w:rPr>
          <w:rFonts w:ascii="Garamond" w:hAnsi="Garamond"/>
          <w:b/>
          <w:i/>
          <w:sz w:val="22"/>
        </w:rPr>
        <w:t>Stockage et archivage des données de la recherche : solutions techniques et garanties juridiques,</w:t>
      </w:r>
      <w:r>
        <w:rPr>
          <w:rFonts w:ascii="Garamond" w:hAnsi="Garamond"/>
          <w:b/>
          <w:sz w:val="22"/>
        </w:rPr>
        <w:t xml:space="preserve"> </w:t>
      </w:r>
      <w:r>
        <w:rPr>
          <w:rFonts w:ascii="Garamond" w:hAnsi="Garamond"/>
          <w:sz w:val="22"/>
        </w:rPr>
        <w:t>Programme</w:t>
      </w:r>
      <w:r w:rsidRPr="00CC1A58">
        <w:rPr>
          <w:rFonts w:ascii="Garamond" w:hAnsi="Garamond"/>
          <w:sz w:val="22"/>
        </w:rPr>
        <w:t xml:space="preserve"> de recherche </w:t>
      </w:r>
      <w:r w:rsidR="00484339">
        <w:rPr>
          <w:rFonts w:ascii="Garamond" w:hAnsi="Garamond"/>
          <w:sz w:val="22"/>
        </w:rPr>
        <w:t xml:space="preserve">interdisciplinaire </w:t>
      </w:r>
      <w:proofErr w:type="spellStart"/>
      <w:r w:rsidRPr="00CC1A58">
        <w:rPr>
          <w:rFonts w:ascii="Garamond" w:hAnsi="Garamond"/>
          <w:sz w:val="22"/>
        </w:rPr>
        <w:t>CommonData</w:t>
      </w:r>
      <w:proofErr w:type="spellEnd"/>
      <w:r w:rsidRPr="00CC1A58">
        <w:rPr>
          <w:rFonts w:ascii="Garamond" w:hAnsi="Garamond"/>
          <w:sz w:val="22"/>
        </w:rPr>
        <w:t xml:space="preserve">, </w:t>
      </w:r>
      <w:r>
        <w:rPr>
          <w:rFonts w:ascii="Garamond" w:hAnsi="Garamond"/>
          <w:sz w:val="22"/>
        </w:rPr>
        <w:t xml:space="preserve">15 juin 2018, </w:t>
      </w:r>
      <w:r w:rsidRPr="00CC1A58">
        <w:rPr>
          <w:rFonts w:ascii="Garamond" w:hAnsi="Garamond"/>
          <w:sz w:val="22"/>
        </w:rPr>
        <w:t>MSH Sud</w:t>
      </w:r>
      <w:r>
        <w:rPr>
          <w:rFonts w:ascii="Garamond" w:hAnsi="Garamond"/>
          <w:sz w:val="22"/>
        </w:rPr>
        <w:t>, Montpellier.</w:t>
      </w:r>
    </w:p>
    <w:p w14:paraId="43CECAC1" w14:textId="2C1B2ED4" w:rsidR="00435F69" w:rsidRPr="00435F69" w:rsidRDefault="00435F69" w:rsidP="00783814">
      <w:pPr>
        <w:ind w:left="700" w:hanging="700"/>
        <w:jc w:val="both"/>
        <w:rPr>
          <w:rFonts w:ascii="Garamond" w:hAnsi="Garamond"/>
          <w:sz w:val="22"/>
        </w:rPr>
      </w:pPr>
      <w:r>
        <w:rPr>
          <w:rFonts w:ascii="Garamond" w:hAnsi="Garamond"/>
          <w:b/>
          <w:sz w:val="22"/>
        </w:rPr>
        <w:t>2018</w:t>
      </w:r>
      <w:r>
        <w:rPr>
          <w:rFonts w:ascii="Garamond" w:hAnsi="Garamond"/>
          <w:b/>
          <w:sz w:val="22"/>
        </w:rPr>
        <w:tab/>
        <w:t xml:space="preserve">Journée d’étude </w:t>
      </w:r>
      <w:r w:rsidRPr="00AE51A7">
        <w:rPr>
          <w:rFonts w:ascii="Garamond" w:hAnsi="Garamond"/>
          <w:b/>
          <w:i/>
          <w:sz w:val="22"/>
        </w:rPr>
        <w:t xml:space="preserve">Méthode, intégrité scientifique et </w:t>
      </w:r>
      <w:proofErr w:type="spellStart"/>
      <w:r w:rsidRPr="00AE51A7">
        <w:rPr>
          <w:rFonts w:ascii="Garamond" w:hAnsi="Garamond"/>
          <w:b/>
          <w:i/>
          <w:sz w:val="22"/>
        </w:rPr>
        <w:t>big</w:t>
      </w:r>
      <w:proofErr w:type="spellEnd"/>
      <w:r w:rsidRPr="00AE51A7">
        <w:rPr>
          <w:rFonts w:ascii="Garamond" w:hAnsi="Garamond"/>
          <w:b/>
          <w:i/>
          <w:sz w:val="22"/>
        </w:rPr>
        <w:t xml:space="preserve"> data,</w:t>
      </w:r>
      <w:r>
        <w:rPr>
          <w:rFonts w:ascii="Garamond" w:hAnsi="Garamond"/>
          <w:b/>
          <w:sz w:val="22"/>
        </w:rPr>
        <w:t xml:space="preserve"> </w:t>
      </w:r>
      <w:r w:rsidRPr="00435F69">
        <w:rPr>
          <w:rFonts w:ascii="Garamond" w:hAnsi="Garamond"/>
          <w:sz w:val="22"/>
        </w:rPr>
        <w:t xml:space="preserve">Programme </w:t>
      </w:r>
      <w:r w:rsidR="00484339">
        <w:rPr>
          <w:rFonts w:ascii="Garamond" w:hAnsi="Garamond"/>
          <w:sz w:val="22"/>
        </w:rPr>
        <w:t xml:space="preserve">interdisciplinaire </w:t>
      </w:r>
      <w:r w:rsidRPr="00435F69">
        <w:rPr>
          <w:rFonts w:ascii="Garamond" w:hAnsi="Garamond"/>
          <w:sz w:val="22"/>
        </w:rPr>
        <w:t xml:space="preserve">de recherche </w:t>
      </w:r>
      <w:proofErr w:type="spellStart"/>
      <w:r w:rsidRPr="00435F69">
        <w:rPr>
          <w:rFonts w:ascii="Garamond" w:hAnsi="Garamond"/>
          <w:sz w:val="22"/>
        </w:rPr>
        <w:t>CommonData</w:t>
      </w:r>
      <w:proofErr w:type="spellEnd"/>
      <w:r w:rsidRPr="00435F69">
        <w:rPr>
          <w:rFonts w:ascii="Garamond" w:hAnsi="Garamond"/>
          <w:sz w:val="22"/>
        </w:rPr>
        <w:t>, 16 février 2018, MSH Sud Montpellier.</w:t>
      </w:r>
    </w:p>
    <w:p w14:paraId="4C44E1B5" w14:textId="76742598" w:rsidR="00CC1A58" w:rsidRDefault="00CC1A58" w:rsidP="00AC273F">
      <w:pPr>
        <w:jc w:val="both"/>
        <w:rPr>
          <w:rFonts w:ascii="Garamond" w:hAnsi="Garamond"/>
          <w:b/>
          <w:sz w:val="22"/>
        </w:rPr>
      </w:pPr>
      <w:r>
        <w:rPr>
          <w:rFonts w:ascii="Garamond" w:hAnsi="Garamond"/>
          <w:b/>
          <w:sz w:val="22"/>
        </w:rPr>
        <w:t>2018</w:t>
      </w:r>
      <w:r>
        <w:rPr>
          <w:rFonts w:ascii="Garamond" w:hAnsi="Garamond"/>
          <w:b/>
          <w:sz w:val="22"/>
        </w:rPr>
        <w:tab/>
      </w:r>
      <w:r w:rsidR="00596B74">
        <w:rPr>
          <w:rFonts w:ascii="Garamond" w:hAnsi="Garamond"/>
          <w:b/>
          <w:sz w:val="22"/>
        </w:rPr>
        <w:t>Colloque</w:t>
      </w:r>
      <w:r>
        <w:rPr>
          <w:rFonts w:ascii="Garamond" w:hAnsi="Garamond"/>
          <w:b/>
          <w:sz w:val="22"/>
        </w:rPr>
        <w:t xml:space="preserve"> </w:t>
      </w:r>
      <w:r w:rsidRPr="00DD306C">
        <w:rPr>
          <w:rFonts w:ascii="Garamond" w:hAnsi="Garamond"/>
          <w:b/>
          <w:i/>
          <w:sz w:val="22"/>
        </w:rPr>
        <w:t>Actualisation du droit de l’internet,</w:t>
      </w:r>
      <w:r>
        <w:rPr>
          <w:rFonts w:ascii="Garamond" w:hAnsi="Garamond"/>
          <w:b/>
          <w:sz w:val="22"/>
        </w:rPr>
        <w:t xml:space="preserve"> </w:t>
      </w:r>
      <w:r w:rsidRPr="00C67385">
        <w:rPr>
          <w:rFonts w:ascii="Garamond" w:hAnsi="Garamond"/>
          <w:sz w:val="22"/>
        </w:rPr>
        <w:t>en partenariat avec l’AFJE,</w:t>
      </w:r>
      <w:r>
        <w:rPr>
          <w:rFonts w:ascii="Garamond" w:hAnsi="Garamond"/>
          <w:b/>
          <w:sz w:val="22"/>
        </w:rPr>
        <w:t xml:space="preserve"> </w:t>
      </w:r>
      <w:r w:rsidRPr="006F1377">
        <w:rPr>
          <w:rFonts w:ascii="Garamond" w:hAnsi="Garamond"/>
          <w:sz w:val="22"/>
        </w:rPr>
        <w:t xml:space="preserve">Université de </w:t>
      </w:r>
      <w:r>
        <w:rPr>
          <w:rFonts w:ascii="Garamond" w:hAnsi="Garamond"/>
          <w:sz w:val="22"/>
        </w:rPr>
        <w:tab/>
      </w:r>
      <w:r w:rsidRPr="006F1377">
        <w:rPr>
          <w:rFonts w:ascii="Garamond" w:hAnsi="Garamond"/>
          <w:sz w:val="22"/>
        </w:rPr>
        <w:t>Montpellier,</w:t>
      </w:r>
      <w:r>
        <w:rPr>
          <w:rFonts w:ascii="Garamond" w:hAnsi="Garamond"/>
          <w:b/>
          <w:sz w:val="22"/>
        </w:rPr>
        <w:t xml:space="preserve"> </w:t>
      </w:r>
      <w:r>
        <w:rPr>
          <w:rFonts w:ascii="Garamond" w:hAnsi="Garamond"/>
          <w:sz w:val="22"/>
        </w:rPr>
        <w:t>Faculté de Droit</w:t>
      </w:r>
      <w:r w:rsidR="004C77DA">
        <w:rPr>
          <w:rFonts w:ascii="Garamond" w:hAnsi="Garamond"/>
          <w:sz w:val="22"/>
        </w:rPr>
        <w:t xml:space="preserve"> de Montpellier</w:t>
      </w:r>
      <w:r>
        <w:rPr>
          <w:rFonts w:ascii="Garamond" w:hAnsi="Garamond"/>
          <w:sz w:val="22"/>
        </w:rPr>
        <w:t>, 2 mars 2018.</w:t>
      </w:r>
    </w:p>
    <w:p w14:paraId="0993A9C9" w14:textId="29E05874" w:rsidR="00CC1A58" w:rsidRDefault="00435F69" w:rsidP="00783814">
      <w:pPr>
        <w:ind w:left="700" w:hanging="700"/>
        <w:jc w:val="both"/>
        <w:rPr>
          <w:rFonts w:ascii="Garamond" w:hAnsi="Garamond"/>
          <w:b/>
          <w:sz w:val="22"/>
        </w:rPr>
      </w:pPr>
      <w:r>
        <w:rPr>
          <w:rFonts w:ascii="Garamond" w:hAnsi="Garamond"/>
          <w:b/>
          <w:sz w:val="22"/>
        </w:rPr>
        <w:t>2017</w:t>
      </w:r>
      <w:r>
        <w:rPr>
          <w:rFonts w:ascii="Garamond" w:hAnsi="Garamond"/>
          <w:b/>
          <w:sz w:val="22"/>
        </w:rPr>
        <w:tab/>
        <w:t>Journée d’étude</w:t>
      </w:r>
      <w:r w:rsidR="00CC1A58">
        <w:rPr>
          <w:rFonts w:ascii="Garamond" w:hAnsi="Garamond"/>
          <w:b/>
          <w:sz w:val="22"/>
        </w:rPr>
        <w:t xml:space="preserve"> </w:t>
      </w:r>
      <w:r w:rsidR="00CC1A58" w:rsidRPr="00CC1A58">
        <w:rPr>
          <w:rFonts w:ascii="Garamond" w:hAnsi="Garamond"/>
          <w:b/>
          <w:i/>
          <w:sz w:val="22"/>
        </w:rPr>
        <w:t>La notion de données scientifiques : visions pluridisciplinaires,</w:t>
      </w:r>
      <w:r w:rsidR="00CC1A58">
        <w:rPr>
          <w:rFonts w:ascii="Garamond" w:hAnsi="Garamond"/>
          <w:b/>
          <w:sz w:val="22"/>
        </w:rPr>
        <w:t xml:space="preserve"> </w:t>
      </w:r>
      <w:r w:rsidR="00783814">
        <w:rPr>
          <w:rFonts w:ascii="Garamond" w:hAnsi="Garamond"/>
          <w:sz w:val="22"/>
        </w:rPr>
        <w:t>Programme</w:t>
      </w:r>
      <w:r w:rsidR="00CC1A58" w:rsidRPr="00CC1A58">
        <w:rPr>
          <w:rFonts w:ascii="Garamond" w:hAnsi="Garamond"/>
          <w:sz w:val="22"/>
        </w:rPr>
        <w:t xml:space="preserve"> de recherche </w:t>
      </w:r>
      <w:r w:rsidR="00484339">
        <w:rPr>
          <w:rFonts w:ascii="Garamond" w:hAnsi="Garamond"/>
          <w:sz w:val="22"/>
        </w:rPr>
        <w:t xml:space="preserve">interdisciplinaire </w:t>
      </w:r>
      <w:proofErr w:type="spellStart"/>
      <w:r w:rsidR="00CC1A58" w:rsidRPr="00CC1A58">
        <w:rPr>
          <w:rFonts w:ascii="Garamond" w:hAnsi="Garamond"/>
          <w:sz w:val="22"/>
        </w:rPr>
        <w:t>CommonData</w:t>
      </w:r>
      <w:proofErr w:type="spellEnd"/>
      <w:r w:rsidR="00CC1A58" w:rsidRPr="00CC1A58">
        <w:rPr>
          <w:rFonts w:ascii="Garamond" w:hAnsi="Garamond"/>
          <w:sz w:val="22"/>
        </w:rPr>
        <w:t xml:space="preserve">, </w:t>
      </w:r>
      <w:r w:rsidR="00CC1A58">
        <w:rPr>
          <w:rFonts w:ascii="Garamond" w:hAnsi="Garamond"/>
          <w:sz w:val="22"/>
        </w:rPr>
        <w:t xml:space="preserve">26 octobre 2017, </w:t>
      </w:r>
      <w:r w:rsidR="00CC1A58" w:rsidRPr="00CC1A58">
        <w:rPr>
          <w:rFonts w:ascii="Garamond" w:hAnsi="Garamond"/>
          <w:sz w:val="22"/>
        </w:rPr>
        <w:t>MSH Sud</w:t>
      </w:r>
      <w:r w:rsidR="00CC1A58">
        <w:rPr>
          <w:rFonts w:ascii="Garamond" w:hAnsi="Garamond"/>
          <w:sz w:val="22"/>
        </w:rPr>
        <w:t>, Montpellier.</w:t>
      </w:r>
    </w:p>
    <w:p w14:paraId="00E52D02" w14:textId="4A32F872" w:rsidR="003D0B53" w:rsidRDefault="003D0B53" w:rsidP="00AC273F">
      <w:pPr>
        <w:jc w:val="both"/>
        <w:rPr>
          <w:rFonts w:ascii="Garamond" w:hAnsi="Garamond"/>
          <w:b/>
          <w:sz w:val="22"/>
        </w:rPr>
      </w:pPr>
      <w:r>
        <w:rPr>
          <w:rFonts w:ascii="Garamond" w:hAnsi="Garamond"/>
          <w:b/>
          <w:sz w:val="22"/>
        </w:rPr>
        <w:t>2017</w:t>
      </w:r>
      <w:r>
        <w:rPr>
          <w:rFonts w:ascii="Garamond" w:hAnsi="Garamond"/>
          <w:b/>
          <w:sz w:val="22"/>
        </w:rPr>
        <w:tab/>
      </w:r>
      <w:r w:rsidR="00596B74">
        <w:rPr>
          <w:rFonts w:ascii="Garamond" w:hAnsi="Garamond"/>
          <w:b/>
          <w:sz w:val="22"/>
        </w:rPr>
        <w:t>Colloque</w:t>
      </w:r>
      <w:r w:rsidR="00131AAD">
        <w:rPr>
          <w:rFonts w:ascii="Garamond" w:hAnsi="Garamond"/>
          <w:b/>
          <w:sz w:val="22"/>
        </w:rPr>
        <w:t xml:space="preserve"> </w:t>
      </w:r>
      <w:r w:rsidRPr="00DD306C">
        <w:rPr>
          <w:rFonts w:ascii="Garamond" w:hAnsi="Garamond"/>
          <w:b/>
          <w:i/>
          <w:sz w:val="22"/>
        </w:rPr>
        <w:t>Actualisation du droit de l’internet,</w:t>
      </w:r>
      <w:r>
        <w:rPr>
          <w:rFonts w:ascii="Garamond" w:hAnsi="Garamond"/>
          <w:b/>
          <w:sz w:val="22"/>
        </w:rPr>
        <w:t xml:space="preserve"> </w:t>
      </w:r>
      <w:r w:rsidRPr="00C67385">
        <w:rPr>
          <w:rFonts w:ascii="Garamond" w:hAnsi="Garamond"/>
          <w:sz w:val="22"/>
        </w:rPr>
        <w:t>en partenariat avec l’AFJE,</w:t>
      </w:r>
      <w:r>
        <w:rPr>
          <w:rFonts w:ascii="Garamond" w:hAnsi="Garamond"/>
          <w:b/>
          <w:sz w:val="22"/>
        </w:rPr>
        <w:t xml:space="preserve"> </w:t>
      </w:r>
      <w:r w:rsidRPr="006F1377">
        <w:rPr>
          <w:rFonts w:ascii="Garamond" w:hAnsi="Garamond"/>
          <w:sz w:val="22"/>
        </w:rPr>
        <w:t xml:space="preserve">Université de </w:t>
      </w:r>
      <w:r>
        <w:rPr>
          <w:rFonts w:ascii="Garamond" w:hAnsi="Garamond"/>
          <w:sz w:val="22"/>
        </w:rPr>
        <w:tab/>
      </w:r>
      <w:r w:rsidRPr="006F1377">
        <w:rPr>
          <w:rFonts w:ascii="Garamond" w:hAnsi="Garamond"/>
          <w:sz w:val="22"/>
        </w:rPr>
        <w:t>Montpellier,</w:t>
      </w:r>
      <w:r>
        <w:rPr>
          <w:rFonts w:ascii="Garamond" w:hAnsi="Garamond"/>
          <w:b/>
          <w:sz w:val="22"/>
        </w:rPr>
        <w:t xml:space="preserve"> </w:t>
      </w:r>
      <w:r>
        <w:rPr>
          <w:rFonts w:ascii="Garamond" w:hAnsi="Garamond"/>
          <w:sz w:val="22"/>
        </w:rPr>
        <w:t>Faculté de Droit</w:t>
      </w:r>
      <w:r w:rsidR="004C77DA">
        <w:rPr>
          <w:rFonts w:ascii="Garamond" w:hAnsi="Garamond"/>
          <w:sz w:val="22"/>
        </w:rPr>
        <w:t xml:space="preserve"> de Montpellier</w:t>
      </w:r>
      <w:r>
        <w:rPr>
          <w:rFonts w:ascii="Garamond" w:hAnsi="Garamond"/>
          <w:sz w:val="22"/>
        </w:rPr>
        <w:t>, 30 mars 2017.</w:t>
      </w:r>
    </w:p>
    <w:p w14:paraId="72FC66E9" w14:textId="5305A958" w:rsidR="0050725D" w:rsidRDefault="006F1377" w:rsidP="00AC273F">
      <w:pPr>
        <w:jc w:val="both"/>
        <w:rPr>
          <w:rFonts w:ascii="Garamond" w:hAnsi="Garamond"/>
          <w:sz w:val="22"/>
        </w:rPr>
      </w:pPr>
      <w:r>
        <w:rPr>
          <w:rFonts w:ascii="Garamond" w:hAnsi="Garamond"/>
          <w:b/>
          <w:sz w:val="22"/>
        </w:rPr>
        <w:t>2016</w:t>
      </w:r>
      <w:r>
        <w:rPr>
          <w:rFonts w:ascii="Garamond" w:hAnsi="Garamond"/>
          <w:b/>
          <w:sz w:val="22"/>
        </w:rPr>
        <w:tab/>
      </w:r>
      <w:r w:rsidR="00596B74">
        <w:rPr>
          <w:rFonts w:ascii="Garamond" w:hAnsi="Garamond"/>
          <w:b/>
          <w:sz w:val="22"/>
        </w:rPr>
        <w:t>Colloque</w:t>
      </w:r>
      <w:r w:rsidR="00131AAD">
        <w:rPr>
          <w:rFonts w:ascii="Garamond" w:hAnsi="Garamond"/>
          <w:b/>
          <w:sz w:val="22"/>
        </w:rPr>
        <w:t xml:space="preserve"> </w:t>
      </w:r>
      <w:r w:rsidR="00AC273F" w:rsidRPr="00DD306C">
        <w:rPr>
          <w:rFonts w:ascii="Garamond" w:hAnsi="Garamond"/>
          <w:b/>
          <w:i/>
          <w:sz w:val="22"/>
        </w:rPr>
        <w:t>Actualisation du droit de l’internet,</w:t>
      </w:r>
      <w:r w:rsidR="00AC273F">
        <w:rPr>
          <w:rFonts w:ascii="Garamond" w:hAnsi="Garamond"/>
          <w:b/>
          <w:sz w:val="22"/>
        </w:rPr>
        <w:t xml:space="preserve"> </w:t>
      </w:r>
      <w:r w:rsidR="00AC273F" w:rsidRPr="00C67385">
        <w:rPr>
          <w:rFonts w:ascii="Garamond" w:hAnsi="Garamond"/>
          <w:sz w:val="22"/>
        </w:rPr>
        <w:t>en partenariat avec l’AFJE,</w:t>
      </w:r>
      <w:r w:rsidR="00AC273F">
        <w:rPr>
          <w:rFonts w:ascii="Garamond" w:hAnsi="Garamond"/>
          <w:b/>
          <w:sz w:val="22"/>
        </w:rPr>
        <w:t xml:space="preserve"> </w:t>
      </w:r>
      <w:r w:rsidRPr="006F1377">
        <w:rPr>
          <w:rFonts w:ascii="Garamond" w:hAnsi="Garamond"/>
          <w:sz w:val="22"/>
        </w:rPr>
        <w:t xml:space="preserve">Université de </w:t>
      </w:r>
      <w:r>
        <w:rPr>
          <w:rFonts w:ascii="Garamond" w:hAnsi="Garamond"/>
          <w:sz w:val="22"/>
        </w:rPr>
        <w:tab/>
      </w:r>
      <w:r w:rsidRPr="006F1377">
        <w:rPr>
          <w:rFonts w:ascii="Garamond" w:hAnsi="Garamond"/>
          <w:sz w:val="22"/>
        </w:rPr>
        <w:t>Montpellier,</w:t>
      </w:r>
      <w:r>
        <w:rPr>
          <w:rFonts w:ascii="Garamond" w:hAnsi="Garamond"/>
          <w:b/>
          <w:sz w:val="22"/>
        </w:rPr>
        <w:t xml:space="preserve"> </w:t>
      </w:r>
      <w:r>
        <w:rPr>
          <w:rFonts w:ascii="Garamond" w:hAnsi="Garamond"/>
          <w:sz w:val="22"/>
        </w:rPr>
        <w:t>Faculté de Droit</w:t>
      </w:r>
      <w:r w:rsidR="004C77DA">
        <w:rPr>
          <w:rFonts w:ascii="Garamond" w:hAnsi="Garamond"/>
          <w:sz w:val="22"/>
        </w:rPr>
        <w:t xml:space="preserve"> de Montpellier</w:t>
      </w:r>
      <w:r w:rsidR="00AC273F">
        <w:rPr>
          <w:rFonts w:ascii="Garamond" w:hAnsi="Garamond"/>
          <w:sz w:val="22"/>
        </w:rPr>
        <w:t xml:space="preserve">, </w:t>
      </w:r>
      <w:r w:rsidR="00C1152F">
        <w:rPr>
          <w:rFonts w:ascii="Garamond" w:hAnsi="Garamond"/>
          <w:sz w:val="22"/>
        </w:rPr>
        <w:t>15</w:t>
      </w:r>
      <w:r w:rsidR="00AC273F">
        <w:rPr>
          <w:rFonts w:ascii="Garamond" w:hAnsi="Garamond"/>
          <w:sz w:val="22"/>
        </w:rPr>
        <w:t xml:space="preserve"> mars </w:t>
      </w:r>
      <w:r w:rsidR="00C1152F">
        <w:rPr>
          <w:rFonts w:ascii="Garamond" w:hAnsi="Garamond"/>
          <w:sz w:val="22"/>
        </w:rPr>
        <w:t>2016</w:t>
      </w:r>
      <w:r w:rsidR="00AC273F">
        <w:rPr>
          <w:rFonts w:ascii="Garamond" w:hAnsi="Garamond"/>
          <w:sz w:val="22"/>
        </w:rPr>
        <w:t>.</w:t>
      </w:r>
    </w:p>
    <w:p w14:paraId="4D75DE83" w14:textId="77777777" w:rsidR="00446395" w:rsidRPr="00264649" w:rsidRDefault="00446395" w:rsidP="00446395">
      <w:pPr>
        <w:jc w:val="both"/>
        <w:rPr>
          <w:rFonts w:ascii="Garamond" w:hAnsi="Garamond"/>
          <w:sz w:val="22"/>
        </w:rPr>
      </w:pPr>
      <w:r>
        <w:rPr>
          <w:rFonts w:ascii="Garamond" w:hAnsi="Garamond"/>
          <w:b/>
          <w:sz w:val="22"/>
        </w:rPr>
        <w:t>2015</w:t>
      </w:r>
      <w:r>
        <w:rPr>
          <w:rFonts w:ascii="Garamond" w:hAnsi="Garamond"/>
          <w:b/>
          <w:sz w:val="22"/>
        </w:rPr>
        <w:tab/>
        <w:t xml:space="preserve">Colloque </w:t>
      </w:r>
      <w:r w:rsidRPr="008E294B">
        <w:rPr>
          <w:rFonts w:ascii="Garamond" w:hAnsi="Garamond"/>
          <w:b/>
          <w:i/>
          <w:sz w:val="22"/>
        </w:rPr>
        <w:t>L’objet intelligent : normes, usages et responsabilités,</w:t>
      </w:r>
      <w:r w:rsidRPr="00735150">
        <w:rPr>
          <w:rFonts w:ascii="Garamond" w:hAnsi="Garamond"/>
          <w:b/>
          <w:sz w:val="22"/>
        </w:rPr>
        <w:t xml:space="preserve"> </w:t>
      </w:r>
      <w:r w:rsidRPr="001D5D0A">
        <w:rPr>
          <w:rFonts w:ascii="Garamond" w:hAnsi="Garamond"/>
          <w:sz w:val="22"/>
        </w:rPr>
        <w:t xml:space="preserve">Université de Montpellier, </w:t>
      </w:r>
      <w:r>
        <w:rPr>
          <w:rFonts w:ascii="Garamond" w:hAnsi="Garamond"/>
          <w:sz w:val="22"/>
        </w:rPr>
        <w:tab/>
        <w:t xml:space="preserve">Faculté de Droit, 6 nov. 2015, en partenariat avec l’Institut des Mécaniques et des </w:t>
      </w:r>
      <w:r>
        <w:rPr>
          <w:rFonts w:ascii="Garamond" w:hAnsi="Garamond"/>
          <w:sz w:val="22"/>
        </w:rPr>
        <w:tab/>
        <w:t xml:space="preserve">Systèmes (IES </w:t>
      </w:r>
      <w:r>
        <w:rPr>
          <w:rFonts w:ascii="Garamond" w:hAnsi="Garamond"/>
          <w:sz w:val="22"/>
        </w:rPr>
        <w:tab/>
        <w:t>- Université de Montpellier).</w:t>
      </w:r>
    </w:p>
    <w:p w14:paraId="0DF27AAE" w14:textId="77777777" w:rsidR="00C67385" w:rsidRDefault="008C702D" w:rsidP="00B232DB">
      <w:pPr>
        <w:jc w:val="both"/>
        <w:rPr>
          <w:rFonts w:ascii="Garamond" w:hAnsi="Garamond"/>
          <w:sz w:val="22"/>
        </w:rPr>
      </w:pPr>
      <w:r>
        <w:rPr>
          <w:rFonts w:ascii="Garamond" w:hAnsi="Garamond"/>
          <w:b/>
          <w:sz w:val="22"/>
        </w:rPr>
        <w:t>2015</w:t>
      </w:r>
      <w:r>
        <w:rPr>
          <w:rFonts w:ascii="Garamond" w:hAnsi="Garamond"/>
          <w:b/>
          <w:sz w:val="22"/>
        </w:rPr>
        <w:tab/>
      </w:r>
      <w:r w:rsidR="00CF6676">
        <w:rPr>
          <w:rFonts w:ascii="Garamond" w:hAnsi="Garamond"/>
          <w:b/>
          <w:sz w:val="22"/>
        </w:rPr>
        <w:t xml:space="preserve">Séminaire </w:t>
      </w:r>
      <w:r w:rsidR="00CF6676" w:rsidRPr="008E294B">
        <w:rPr>
          <w:rFonts w:ascii="Garamond" w:hAnsi="Garamond"/>
          <w:b/>
          <w:i/>
          <w:sz w:val="22"/>
        </w:rPr>
        <w:t>Les données publiques ouvertes,</w:t>
      </w:r>
      <w:r w:rsidR="00CF6676" w:rsidRPr="00C67385">
        <w:rPr>
          <w:rFonts w:ascii="Garamond" w:hAnsi="Garamond"/>
          <w:sz w:val="22"/>
        </w:rPr>
        <w:t xml:space="preserve"> </w:t>
      </w:r>
      <w:r w:rsidR="00CF6676" w:rsidRPr="00CF6676">
        <w:rPr>
          <w:rFonts w:ascii="Garamond" w:hAnsi="Garamond"/>
          <w:sz w:val="22"/>
        </w:rPr>
        <w:t>dan</w:t>
      </w:r>
      <w:r>
        <w:rPr>
          <w:rFonts w:ascii="Garamond" w:hAnsi="Garamond"/>
          <w:sz w:val="22"/>
        </w:rPr>
        <w:t xml:space="preserve">s le </w:t>
      </w:r>
      <w:r w:rsidR="00CF6676" w:rsidRPr="00CF6676">
        <w:rPr>
          <w:rFonts w:ascii="Garamond" w:hAnsi="Garamond"/>
          <w:sz w:val="22"/>
        </w:rPr>
        <w:t>cadre du projet de recherche ISIS</w:t>
      </w:r>
      <w:r w:rsidR="00CF6676">
        <w:rPr>
          <w:rFonts w:ascii="Garamond" w:hAnsi="Garamond"/>
          <w:sz w:val="22"/>
        </w:rPr>
        <w:t xml:space="preserve">, en </w:t>
      </w:r>
      <w:r>
        <w:rPr>
          <w:rFonts w:ascii="Garamond" w:hAnsi="Garamond"/>
          <w:sz w:val="22"/>
        </w:rPr>
        <w:tab/>
      </w:r>
      <w:r w:rsidR="00CF6676">
        <w:rPr>
          <w:rFonts w:ascii="Garamond" w:hAnsi="Garamond"/>
          <w:sz w:val="22"/>
        </w:rPr>
        <w:t>collaboration avec le</w:t>
      </w:r>
      <w:r>
        <w:rPr>
          <w:rFonts w:ascii="Garamond" w:hAnsi="Garamond"/>
          <w:sz w:val="22"/>
        </w:rPr>
        <w:t xml:space="preserve"> Laboratoire Dante, Université </w:t>
      </w:r>
      <w:r w:rsidR="00C67385">
        <w:rPr>
          <w:rFonts w:ascii="Garamond" w:hAnsi="Garamond"/>
          <w:sz w:val="22"/>
        </w:rPr>
        <w:t>Versailles Saint-Quentin, 29 mai 2015.</w:t>
      </w:r>
    </w:p>
    <w:p w14:paraId="2A591FBB" w14:textId="1828FF2A" w:rsidR="00B17EE4" w:rsidRDefault="0025381C" w:rsidP="00B17EE4">
      <w:pPr>
        <w:jc w:val="both"/>
        <w:rPr>
          <w:rFonts w:ascii="Garamond" w:hAnsi="Garamond"/>
          <w:sz w:val="22"/>
        </w:rPr>
      </w:pPr>
      <w:r>
        <w:rPr>
          <w:rFonts w:ascii="Garamond" w:hAnsi="Garamond"/>
          <w:b/>
          <w:sz w:val="22"/>
        </w:rPr>
        <w:t>2015</w:t>
      </w:r>
      <w:r>
        <w:rPr>
          <w:rFonts w:ascii="Garamond" w:hAnsi="Garamond"/>
          <w:b/>
          <w:sz w:val="22"/>
        </w:rPr>
        <w:tab/>
      </w:r>
      <w:r w:rsidR="006841F4">
        <w:rPr>
          <w:rFonts w:ascii="Garamond" w:hAnsi="Garamond"/>
          <w:b/>
          <w:sz w:val="22"/>
        </w:rPr>
        <w:t>Colloque</w:t>
      </w:r>
      <w:r w:rsidR="00131AAD">
        <w:rPr>
          <w:rFonts w:ascii="Garamond" w:hAnsi="Garamond"/>
          <w:b/>
          <w:sz w:val="22"/>
        </w:rPr>
        <w:t xml:space="preserve"> </w:t>
      </w:r>
      <w:r w:rsidR="00C67385" w:rsidRPr="00DD306C">
        <w:rPr>
          <w:rFonts w:ascii="Garamond" w:hAnsi="Garamond"/>
          <w:b/>
          <w:i/>
          <w:sz w:val="22"/>
        </w:rPr>
        <w:t>Actua</w:t>
      </w:r>
      <w:r w:rsidR="00DD306C" w:rsidRPr="00DD306C">
        <w:rPr>
          <w:rFonts w:ascii="Garamond" w:hAnsi="Garamond"/>
          <w:b/>
          <w:i/>
          <w:sz w:val="22"/>
        </w:rPr>
        <w:t>lisation du droit de l’internet</w:t>
      </w:r>
      <w:r w:rsidR="00C67385" w:rsidRPr="00DD306C">
        <w:rPr>
          <w:rFonts w:ascii="Garamond" w:hAnsi="Garamond"/>
          <w:b/>
          <w:i/>
          <w:sz w:val="22"/>
        </w:rPr>
        <w:t>,</w:t>
      </w:r>
      <w:r w:rsidR="00C67385">
        <w:rPr>
          <w:rFonts w:ascii="Garamond" w:hAnsi="Garamond"/>
          <w:b/>
          <w:sz w:val="22"/>
        </w:rPr>
        <w:t xml:space="preserve"> </w:t>
      </w:r>
      <w:r w:rsidR="00C67385" w:rsidRPr="00C67385">
        <w:rPr>
          <w:rFonts w:ascii="Garamond" w:hAnsi="Garamond"/>
          <w:sz w:val="22"/>
        </w:rPr>
        <w:t>en partenariat avec l’AFJE,</w:t>
      </w:r>
      <w:r w:rsidR="00C67385">
        <w:rPr>
          <w:rFonts w:ascii="Garamond" w:hAnsi="Garamond"/>
          <w:b/>
          <w:sz w:val="22"/>
        </w:rPr>
        <w:t xml:space="preserve"> </w:t>
      </w:r>
      <w:r w:rsidR="004403C7" w:rsidRPr="004403C7">
        <w:rPr>
          <w:rFonts w:ascii="Garamond" w:hAnsi="Garamond"/>
          <w:sz w:val="22"/>
        </w:rPr>
        <w:t xml:space="preserve">Université de </w:t>
      </w:r>
      <w:r w:rsidR="00B17EE4" w:rsidRPr="004403C7">
        <w:rPr>
          <w:rFonts w:ascii="Garamond" w:hAnsi="Garamond"/>
          <w:sz w:val="22"/>
        </w:rPr>
        <w:tab/>
      </w:r>
      <w:r w:rsidR="00B17EE4" w:rsidRPr="00366194">
        <w:rPr>
          <w:rFonts w:ascii="Garamond" w:hAnsi="Garamond"/>
          <w:sz w:val="22"/>
        </w:rPr>
        <w:t>Montpellier,</w:t>
      </w:r>
      <w:r w:rsidR="00B17EE4">
        <w:rPr>
          <w:rFonts w:ascii="Garamond" w:hAnsi="Garamond"/>
          <w:b/>
          <w:sz w:val="22"/>
        </w:rPr>
        <w:t xml:space="preserve"> </w:t>
      </w:r>
      <w:r w:rsidR="00B17EE4">
        <w:rPr>
          <w:rFonts w:ascii="Garamond" w:hAnsi="Garamond"/>
          <w:sz w:val="22"/>
        </w:rPr>
        <w:t>Faculté de Droit, 26 mars 2015.</w:t>
      </w:r>
    </w:p>
    <w:p w14:paraId="07F44AF2" w14:textId="77777777" w:rsidR="00F5460F" w:rsidRPr="000E43E0" w:rsidRDefault="00F5460F" w:rsidP="00F5460F">
      <w:pPr>
        <w:jc w:val="both"/>
        <w:rPr>
          <w:rFonts w:ascii="Garamond" w:hAnsi="Garamond"/>
          <w:sz w:val="22"/>
        </w:rPr>
      </w:pPr>
      <w:r w:rsidRPr="008B6C01">
        <w:rPr>
          <w:rFonts w:ascii="Garamond" w:hAnsi="Garamond"/>
          <w:b/>
          <w:sz w:val="22"/>
        </w:rPr>
        <w:t>2014</w:t>
      </w:r>
      <w:r w:rsidRPr="008B6C01">
        <w:rPr>
          <w:rFonts w:ascii="Garamond" w:hAnsi="Garamond"/>
          <w:b/>
          <w:sz w:val="22"/>
        </w:rPr>
        <w:tab/>
        <w:t xml:space="preserve">Conférence du Concours National de Plaidoirie en Propriété Intellectuelle </w:t>
      </w:r>
      <w:r w:rsidRPr="004B1E7F">
        <w:rPr>
          <w:rFonts w:ascii="Garamond" w:hAnsi="Garamond"/>
          <w:b/>
          <w:i/>
          <w:sz w:val="22"/>
        </w:rPr>
        <w:t xml:space="preserve">Valorisation de </w:t>
      </w:r>
      <w:r>
        <w:rPr>
          <w:rFonts w:ascii="Garamond" w:hAnsi="Garamond"/>
          <w:b/>
          <w:i/>
          <w:sz w:val="22"/>
        </w:rPr>
        <w:tab/>
      </w:r>
      <w:r w:rsidRPr="004B1E7F">
        <w:rPr>
          <w:rFonts w:ascii="Garamond" w:hAnsi="Garamond"/>
          <w:b/>
          <w:i/>
          <w:sz w:val="22"/>
        </w:rPr>
        <w:t>la recherche et propriété intellectuelle : les partenariats publics/privés,</w:t>
      </w:r>
      <w:r>
        <w:rPr>
          <w:rFonts w:ascii="Garamond" w:hAnsi="Garamond"/>
          <w:b/>
          <w:sz w:val="22"/>
        </w:rPr>
        <w:t xml:space="preserve"> </w:t>
      </w:r>
      <w:r w:rsidRPr="00B63141">
        <w:rPr>
          <w:rFonts w:ascii="Garamond" w:hAnsi="Garamond"/>
          <w:sz w:val="22"/>
        </w:rPr>
        <w:t xml:space="preserve">Université de </w:t>
      </w:r>
      <w:r w:rsidRPr="00B63141">
        <w:rPr>
          <w:rFonts w:ascii="Garamond" w:hAnsi="Garamond"/>
          <w:sz w:val="22"/>
        </w:rPr>
        <w:tab/>
        <w:t>Montpellier,</w:t>
      </w:r>
      <w:r w:rsidRPr="004B1E7F">
        <w:rPr>
          <w:rFonts w:ascii="Garamond" w:hAnsi="Garamond"/>
          <w:i/>
          <w:sz w:val="22"/>
        </w:rPr>
        <w:t xml:space="preserve"> </w:t>
      </w:r>
      <w:r w:rsidRPr="008B6C01">
        <w:rPr>
          <w:rFonts w:ascii="Garamond" w:hAnsi="Garamond"/>
          <w:sz w:val="22"/>
        </w:rPr>
        <w:t>Faculté de Droit de Montpellier.</w:t>
      </w:r>
      <w:r>
        <w:rPr>
          <w:rFonts w:ascii="Garamond" w:hAnsi="Garamond"/>
          <w:sz w:val="22"/>
        </w:rPr>
        <w:t xml:space="preserve"> </w:t>
      </w:r>
      <w:r w:rsidRPr="008B6C01">
        <w:rPr>
          <w:rFonts w:ascii="Garamond" w:hAnsi="Garamond"/>
          <w:b/>
          <w:sz w:val="22"/>
        </w:rPr>
        <w:t xml:space="preserve">Intervention : </w:t>
      </w:r>
      <w:r w:rsidRPr="008B6C01">
        <w:rPr>
          <w:rFonts w:ascii="Garamond" w:hAnsi="Garamond"/>
          <w:sz w:val="22"/>
        </w:rPr>
        <w:t xml:space="preserve">Recherche collaborative : </w:t>
      </w:r>
      <w:r>
        <w:rPr>
          <w:rFonts w:ascii="Garamond" w:hAnsi="Garamond"/>
          <w:sz w:val="22"/>
        </w:rPr>
        <w:tab/>
      </w:r>
      <w:r w:rsidRPr="008B6C01">
        <w:rPr>
          <w:rFonts w:ascii="Garamond" w:hAnsi="Garamond"/>
          <w:sz w:val="22"/>
        </w:rPr>
        <w:t>techniques, évolution et perspectives</w:t>
      </w:r>
      <w:r>
        <w:rPr>
          <w:rFonts w:ascii="Garamond" w:hAnsi="Garamond"/>
          <w:sz w:val="22"/>
        </w:rPr>
        <w:t>.</w:t>
      </w:r>
    </w:p>
    <w:p w14:paraId="0B061831" w14:textId="77777777" w:rsidR="00B31051" w:rsidRDefault="00B31051" w:rsidP="00B31051">
      <w:pPr>
        <w:ind w:left="700" w:hanging="700"/>
        <w:jc w:val="both"/>
        <w:rPr>
          <w:rFonts w:ascii="Garamond" w:hAnsi="Garamond"/>
          <w:i/>
          <w:sz w:val="22"/>
          <w:szCs w:val="22"/>
        </w:rPr>
      </w:pPr>
      <w:r w:rsidRPr="008B6C01">
        <w:rPr>
          <w:rFonts w:ascii="Garamond" w:hAnsi="Garamond"/>
          <w:b/>
          <w:sz w:val="22"/>
        </w:rPr>
        <w:t>2013</w:t>
      </w:r>
      <w:r w:rsidRPr="008B6C01">
        <w:rPr>
          <w:rFonts w:ascii="Garamond" w:hAnsi="Garamond"/>
          <w:b/>
          <w:sz w:val="22"/>
        </w:rPr>
        <w:tab/>
        <w:t>Forum Mondial des Sciences Sociales,</w:t>
      </w:r>
      <w:r>
        <w:rPr>
          <w:rFonts w:ascii="Garamond" w:hAnsi="Garamond"/>
          <w:b/>
          <w:sz w:val="22"/>
        </w:rPr>
        <w:t xml:space="preserve"> </w:t>
      </w:r>
      <w:r w:rsidRPr="008B6C01">
        <w:rPr>
          <w:rFonts w:ascii="Garamond" w:hAnsi="Garamond"/>
          <w:b/>
          <w:i/>
          <w:sz w:val="22"/>
        </w:rPr>
        <w:t>Transformations sociales et ère numérique,</w:t>
      </w:r>
      <w:r>
        <w:rPr>
          <w:rFonts w:ascii="Garamond" w:hAnsi="Garamond"/>
          <w:b/>
          <w:i/>
          <w:sz w:val="22"/>
        </w:rPr>
        <w:t xml:space="preserve"> </w:t>
      </w:r>
      <w:r>
        <w:rPr>
          <w:rFonts w:ascii="Garamond" w:hAnsi="Garamond"/>
          <w:sz w:val="22"/>
        </w:rPr>
        <w:t xml:space="preserve">Montréal, </w:t>
      </w:r>
      <w:r w:rsidRPr="008B6C01">
        <w:rPr>
          <w:rFonts w:ascii="Garamond" w:hAnsi="Garamond"/>
          <w:sz w:val="22"/>
        </w:rPr>
        <w:t>13-15 octobre, Séminaire « La production et la diffusion ouverte des connaissances ».</w:t>
      </w:r>
      <w:r>
        <w:rPr>
          <w:rFonts w:ascii="Garamond" w:hAnsi="Garamond"/>
          <w:sz w:val="22"/>
        </w:rPr>
        <w:t xml:space="preserve"> </w:t>
      </w:r>
      <w:r>
        <w:rPr>
          <w:rFonts w:ascii="Garamond" w:hAnsi="Garamond"/>
          <w:sz w:val="22"/>
        </w:rPr>
        <w:tab/>
      </w:r>
      <w:r w:rsidRPr="008B6C01">
        <w:rPr>
          <w:rFonts w:ascii="Garamond" w:hAnsi="Garamond"/>
          <w:b/>
          <w:sz w:val="22"/>
          <w:szCs w:val="22"/>
        </w:rPr>
        <w:t>Intervention :</w:t>
      </w:r>
      <w:r>
        <w:rPr>
          <w:rFonts w:ascii="Garamond" w:hAnsi="Garamond"/>
          <w:b/>
          <w:sz w:val="22"/>
          <w:szCs w:val="22"/>
        </w:rPr>
        <w:t xml:space="preserve"> </w:t>
      </w:r>
      <w:r w:rsidRPr="008B6C01">
        <w:rPr>
          <w:rFonts w:ascii="Garamond" w:hAnsi="Garamond"/>
          <w:sz w:val="22"/>
          <w:szCs w:val="22"/>
        </w:rPr>
        <w:t xml:space="preserve">Technologies numériques et connaissances scientifiques : la recherche en mode </w:t>
      </w:r>
      <w:r w:rsidRPr="008B6C01">
        <w:rPr>
          <w:rFonts w:ascii="Garamond" w:hAnsi="Garamond"/>
          <w:sz w:val="22"/>
          <w:szCs w:val="22"/>
        </w:rPr>
        <w:tab/>
      </w:r>
      <w:r w:rsidRPr="008B6C01">
        <w:rPr>
          <w:rFonts w:ascii="Garamond" w:hAnsi="Garamond"/>
          <w:i/>
          <w:sz w:val="22"/>
          <w:szCs w:val="22"/>
        </w:rPr>
        <w:t>open science</w:t>
      </w:r>
      <w:r>
        <w:rPr>
          <w:rFonts w:ascii="Garamond" w:hAnsi="Garamond"/>
          <w:i/>
          <w:sz w:val="22"/>
          <w:szCs w:val="22"/>
        </w:rPr>
        <w:t>.</w:t>
      </w:r>
    </w:p>
    <w:p w14:paraId="0D6A089A" w14:textId="77777777" w:rsidR="00741E1E" w:rsidRPr="0050725D" w:rsidRDefault="00741E1E" w:rsidP="00741E1E">
      <w:pPr>
        <w:jc w:val="both"/>
        <w:rPr>
          <w:rFonts w:ascii="Garamond" w:hAnsi="Garamond"/>
          <w:b/>
          <w:sz w:val="22"/>
        </w:rPr>
      </w:pPr>
      <w:r w:rsidRPr="00B232DB">
        <w:rPr>
          <w:rFonts w:ascii="Garamond" w:hAnsi="Garamond"/>
          <w:b/>
          <w:sz w:val="22"/>
        </w:rPr>
        <w:t>2013</w:t>
      </w:r>
      <w:r w:rsidRPr="00B232DB">
        <w:rPr>
          <w:rFonts w:ascii="Garamond" w:hAnsi="Garamond"/>
          <w:b/>
          <w:sz w:val="22"/>
        </w:rPr>
        <w:tab/>
      </w:r>
      <w:r>
        <w:rPr>
          <w:rFonts w:ascii="Garamond" w:hAnsi="Garamond"/>
          <w:b/>
          <w:sz w:val="22"/>
        </w:rPr>
        <w:t>Conférence</w:t>
      </w:r>
      <w:r w:rsidRPr="00B232DB">
        <w:rPr>
          <w:rFonts w:ascii="Garamond" w:hAnsi="Garamond"/>
          <w:b/>
          <w:sz w:val="22"/>
        </w:rPr>
        <w:t xml:space="preserve"> </w:t>
      </w:r>
      <w:r w:rsidRPr="00DD306C">
        <w:rPr>
          <w:rFonts w:ascii="Garamond" w:hAnsi="Garamond"/>
          <w:b/>
          <w:i/>
          <w:sz w:val="22"/>
        </w:rPr>
        <w:t>La producti</w:t>
      </w:r>
      <w:r>
        <w:rPr>
          <w:rFonts w:ascii="Garamond" w:hAnsi="Garamond"/>
          <w:b/>
          <w:i/>
          <w:sz w:val="22"/>
        </w:rPr>
        <w:t xml:space="preserve">on et la diffusion ouverte des </w:t>
      </w:r>
      <w:r w:rsidRPr="00DD306C">
        <w:rPr>
          <w:rFonts w:ascii="Garamond" w:hAnsi="Garamond"/>
          <w:b/>
          <w:i/>
          <w:sz w:val="22"/>
        </w:rPr>
        <w:t>connaissances</w:t>
      </w:r>
      <w:r w:rsidRPr="00C67385">
        <w:rPr>
          <w:rFonts w:ascii="Garamond" w:hAnsi="Garamond"/>
          <w:b/>
          <w:sz w:val="22"/>
        </w:rPr>
        <w:t>,</w:t>
      </w:r>
      <w:r w:rsidRPr="00B232DB">
        <w:rPr>
          <w:rFonts w:ascii="Garamond" w:hAnsi="Garamond"/>
          <w:sz w:val="22"/>
        </w:rPr>
        <w:t xml:space="preserve"> Forum Mondial des </w:t>
      </w:r>
      <w:r>
        <w:rPr>
          <w:rFonts w:ascii="Garamond" w:hAnsi="Garamond"/>
          <w:sz w:val="22"/>
        </w:rPr>
        <w:tab/>
      </w:r>
      <w:r w:rsidRPr="00B232DB">
        <w:rPr>
          <w:rFonts w:ascii="Garamond" w:hAnsi="Garamond"/>
          <w:sz w:val="22"/>
        </w:rPr>
        <w:t>Sciences Sociales</w:t>
      </w:r>
      <w:r w:rsidRPr="00B232DB">
        <w:rPr>
          <w:rFonts w:ascii="Garamond" w:hAnsi="Garamond"/>
          <w:i/>
          <w:sz w:val="22"/>
        </w:rPr>
        <w:t xml:space="preserve"> Transformations sociales et ère numérique,</w:t>
      </w:r>
      <w:r w:rsidRPr="00B232DB">
        <w:rPr>
          <w:rFonts w:ascii="Garamond" w:hAnsi="Garamond"/>
          <w:sz w:val="22"/>
        </w:rPr>
        <w:t xml:space="preserve"> </w:t>
      </w:r>
      <w:r>
        <w:rPr>
          <w:rFonts w:ascii="Garamond" w:hAnsi="Garamond"/>
          <w:sz w:val="22"/>
        </w:rPr>
        <w:t xml:space="preserve">Montréal, 12-15 oct. </w:t>
      </w:r>
      <w:r w:rsidRPr="00B232DB">
        <w:rPr>
          <w:rFonts w:ascii="Garamond" w:hAnsi="Garamond"/>
          <w:sz w:val="22"/>
        </w:rPr>
        <w:t>2013.</w:t>
      </w:r>
    </w:p>
    <w:p w14:paraId="38231D74" w14:textId="77777777" w:rsidR="00B17EE4" w:rsidRPr="00B232DB" w:rsidRDefault="00B17EE4" w:rsidP="00B17EE4">
      <w:pPr>
        <w:jc w:val="both"/>
        <w:rPr>
          <w:rFonts w:ascii="Garamond" w:hAnsi="Garamond"/>
          <w:b/>
          <w:sz w:val="22"/>
        </w:rPr>
      </w:pPr>
      <w:r w:rsidRPr="00B232DB">
        <w:rPr>
          <w:rFonts w:ascii="Garamond" w:hAnsi="Garamond"/>
          <w:b/>
          <w:sz w:val="22"/>
        </w:rPr>
        <w:t>2012</w:t>
      </w:r>
      <w:r w:rsidRPr="00B232DB">
        <w:rPr>
          <w:rFonts w:ascii="Garamond" w:hAnsi="Garamond"/>
          <w:b/>
          <w:sz w:val="22"/>
        </w:rPr>
        <w:tab/>
        <w:t>Rencontres APRAM-Universités</w:t>
      </w:r>
      <w:r w:rsidRPr="00B232DB">
        <w:rPr>
          <w:rFonts w:ascii="Garamond" w:hAnsi="Garamond"/>
          <w:b/>
          <w:i/>
          <w:sz w:val="22"/>
        </w:rPr>
        <w:t xml:space="preserve">, Les droits de propriété intellectuelle à l’épreuve </w:t>
      </w:r>
      <w:r>
        <w:rPr>
          <w:rFonts w:ascii="Garamond" w:hAnsi="Garamond"/>
          <w:b/>
          <w:i/>
          <w:sz w:val="22"/>
        </w:rPr>
        <w:tab/>
      </w:r>
      <w:r w:rsidRPr="00B232DB">
        <w:rPr>
          <w:rFonts w:ascii="Garamond" w:hAnsi="Garamond"/>
          <w:b/>
          <w:i/>
          <w:sz w:val="22"/>
        </w:rPr>
        <w:t>d’internet,</w:t>
      </w:r>
      <w:r w:rsidRPr="00B232DB">
        <w:rPr>
          <w:rFonts w:ascii="Garamond" w:hAnsi="Garamond"/>
          <w:sz w:val="22"/>
        </w:rPr>
        <w:t xml:space="preserve"> Maison des Arts et Métiers, Paris, 23 mars 2012.</w:t>
      </w:r>
    </w:p>
    <w:p w14:paraId="362DC0C9" w14:textId="29756E16" w:rsidR="00B232DB" w:rsidRPr="00B232DB" w:rsidRDefault="00B232DB" w:rsidP="00B17EE4">
      <w:pPr>
        <w:jc w:val="both"/>
        <w:rPr>
          <w:rFonts w:ascii="Garamond" w:hAnsi="Garamond"/>
          <w:sz w:val="22"/>
        </w:rPr>
      </w:pPr>
      <w:r w:rsidRPr="00B232DB">
        <w:rPr>
          <w:rFonts w:ascii="Garamond" w:hAnsi="Garamond"/>
          <w:b/>
          <w:sz w:val="22"/>
        </w:rPr>
        <w:lastRenderedPageBreak/>
        <w:t>2</w:t>
      </w:r>
      <w:r w:rsidR="00700A76">
        <w:rPr>
          <w:rFonts w:ascii="Garamond" w:hAnsi="Garamond"/>
          <w:b/>
          <w:sz w:val="22"/>
        </w:rPr>
        <w:t>010</w:t>
      </w:r>
      <w:r w:rsidR="00700A76">
        <w:rPr>
          <w:rFonts w:ascii="Garamond" w:hAnsi="Garamond"/>
          <w:b/>
          <w:sz w:val="22"/>
        </w:rPr>
        <w:tab/>
      </w:r>
      <w:r w:rsidR="00997299">
        <w:rPr>
          <w:rFonts w:ascii="Garamond" w:hAnsi="Garamond"/>
          <w:b/>
          <w:sz w:val="22"/>
        </w:rPr>
        <w:t>Journée d’étude</w:t>
      </w:r>
      <w:r w:rsidR="007462CF">
        <w:rPr>
          <w:rFonts w:ascii="Garamond" w:hAnsi="Garamond"/>
          <w:b/>
          <w:sz w:val="22"/>
        </w:rPr>
        <w:t xml:space="preserve"> </w:t>
      </w:r>
      <w:r w:rsidRPr="007462CF">
        <w:rPr>
          <w:rFonts w:ascii="Garamond" w:hAnsi="Garamond"/>
          <w:b/>
          <w:i/>
          <w:sz w:val="22"/>
        </w:rPr>
        <w:t>Cahiers de laboratoire : pratiques et enjeux</w:t>
      </w:r>
      <w:r w:rsidRPr="007462CF">
        <w:rPr>
          <w:rFonts w:ascii="Garamond" w:hAnsi="Garamond"/>
          <w:i/>
          <w:sz w:val="22"/>
        </w:rPr>
        <w:t>,</w:t>
      </w:r>
      <w:r w:rsidRPr="00B232DB">
        <w:rPr>
          <w:rFonts w:ascii="Garamond" w:hAnsi="Garamond"/>
          <w:sz w:val="22"/>
        </w:rPr>
        <w:t xml:space="preserve"> </w:t>
      </w:r>
      <w:r w:rsidR="001D5D0A">
        <w:rPr>
          <w:rFonts w:ascii="Garamond" w:hAnsi="Garamond"/>
          <w:sz w:val="22"/>
        </w:rPr>
        <w:t xml:space="preserve">Université de Montpellier, </w:t>
      </w:r>
      <w:r w:rsidR="001D5D0A">
        <w:rPr>
          <w:rFonts w:ascii="Garamond" w:hAnsi="Garamond"/>
          <w:sz w:val="22"/>
        </w:rPr>
        <w:tab/>
      </w:r>
      <w:r w:rsidR="00E57E70">
        <w:rPr>
          <w:rFonts w:ascii="Garamond" w:hAnsi="Garamond"/>
          <w:sz w:val="22"/>
        </w:rPr>
        <w:t>Faculté de Droit</w:t>
      </w:r>
      <w:r w:rsidRPr="00B232DB">
        <w:rPr>
          <w:rFonts w:ascii="Garamond" w:hAnsi="Garamond"/>
          <w:sz w:val="22"/>
        </w:rPr>
        <w:t>, 3 décembre 2010.</w:t>
      </w:r>
    </w:p>
    <w:p w14:paraId="1449AA1A" w14:textId="77777777" w:rsidR="00B232DB" w:rsidRPr="00B232DB" w:rsidRDefault="00700A76" w:rsidP="00B232DB">
      <w:pPr>
        <w:jc w:val="both"/>
        <w:rPr>
          <w:rFonts w:ascii="Garamond" w:hAnsi="Garamond"/>
          <w:sz w:val="22"/>
        </w:rPr>
      </w:pPr>
      <w:r>
        <w:rPr>
          <w:rFonts w:ascii="Garamond" w:hAnsi="Garamond"/>
          <w:b/>
          <w:sz w:val="22"/>
        </w:rPr>
        <w:t>2009</w:t>
      </w:r>
      <w:r>
        <w:rPr>
          <w:rFonts w:ascii="Garamond" w:hAnsi="Garamond"/>
          <w:b/>
          <w:sz w:val="22"/>
        </w:rPr>
        <w:tab/>
        <w:t>C</w:t>
      </w:r>
      <w:r w:rsidR="007462CF">
        <w:rPr>
          <w:rFonts w:ascii="Garamond" w:hAnsi="Garamond"/>
          <w:b/>
          <w:sz w:val="22"/>
        </w:rPr>
        <w:t xml:space="preserve">olloque </w:t>
      </w:r>
      <w:r w:rsidR="00B232DB" w:rsidRPr="007462CF">
        <w:rPr>
          <w:rFonts w:ascii="Garamond" w:hAnsi="Garamond"/>
          <w:b/>
          <w:i/>
          <w:sz w:val="22"/>
        </w:rPr>
        <w:t>Dix ans d’application de la loi sur l’innovation et la rec</w:t>
      </w:r>
      <w:r w:rsidR="007462CF" w:rsidRPr="007462CF">
        <w:rPr>
          <w:rFonts w:ascii="Garamond" w:hAnsi="Garamond"/>
          <w:b/>
          <w:i/>
          <w:sz w:val="22"/>
        </w:rPr>
        <w:t xml:space="preserve">herche : Bilan et </w:t>
      </w:r>
      <w:r>
        <w:rPr>
          <w:rFonts w:ascii="Garamond" w:hAnsi="Garamond"/>
          <w:b/>
          <w:i/>
          <w:sz w:val="22"/>
        </w:rPr>
        <w:tab/>
      </w:r>
      <w:r w:rsidR="007462CF" w:rsidRPr="007462CF">
        <w:rPr>
          <w:rFonts w:ascii="Garamond" w:hAnsi="Garamond"/>
          <w:b/>
          <w:i/>
          <w:sz w:val="22"/>
        </w:rPr>
        <w:t>perspectives</w:t>
      </w:r>
      <w:r w:rsidR="00B232DB" w:rsidRPr="007462CF">
        <w:rPr>
          <w:rFonts w:ascii="Garamond" w:hAnsi="Garamond"/>
          <w:b/>
          <w:i/>
          <w:sz w:val="22"/>
        </w:rPr>
        <w:t>,</w:t>
      </w:r>
      <w:r w:rsidR="00B232DB" w:rsidRPr="00B232DB">
        <w:rPr>
          <w:rFonts w:ascii="Garamond" w:hAnsi="Garamond"/>
          <w:i/>
          <w:sz w:val="22"/>
        </w:rPr>
        <w:t xml:space="preserve"> </w:t>
      </w:r>
      <w:r w:rsidR="001D5D0A">
        <w:rPr>
          <w:rFonts w:ascii="Garamond" w:hAnsi="Garamond"/>
          <w:sz w:val="22"/>
        </w:rPr>
        <w:t>Université Montpellier 1</w:t>
      </w:r>
      <w:r w:rsidR="00B232DB" w:rsidRPr="00B232DB">
        <w:rPr>
          <w:rFonts w:ascii="Garamond" w:hAnsi="Garamond"/>
          <w:sz w:val="22"/>
        </w:rPr>
        <w:t xml:space="preserve">, Faculté de Droit (ERCIM - UMR </w:t>
      </w:r>
      <w:r w:rsidR="006E48BB">
        <w:rPr>
          <w:rFonts w:ascii="Garamond" w:hAnsi="Garamond"/>
          <w:sz w:val="22"/>
        </w:rPr>
        <w:tab/>
      </w:r>
      <w:r w:rsidR="00E57E70">
        <w:rPr>
          <w:rFonts w:ascii="Garamond" w:hAnsi="Garamond"/>
          <w:sz w:val="22"/>
        </w:rPr>
        <w:t>5815),</w:t>
      </w:r>
      <w:r w:rsidR="00B232DB" w:rsidRPr="00B232DB">
        <w:rPr>
          <w:rFonts w:ascii="Garamond" w:hAnsi="Garamond"/>
          <w:sz w:val="22"/>
        </w:rPr>
        <w:t>19-20 mars 2009.</w:t>
      </w:r>
    </w:p>
    <w:p w14:paraId="690F5B12" w14:textId="13361717" w:rsidR="00B232DB" w:rsidRPr="00B232DB" w:rsidRDefault="00B232DB" w:rsidP="00B75618">
      <w:pPr>
        <w:ind w:left="700" w:hanging="700"/>
        <w:jc w:val="both"/>
        <w:rPr>
          <w:rFonts w:ascii="Garamond" w:hAnsi="Garamond"/>
          <w:i/>
          <w:sz w:val="22"/>
        </w:rPr>
      </w:pPr>
      <w:r w:rsidRPr="00B232DB">
        <w:rPr>
          <w:rFonts w:ascii="Garamond" w:hAnsi="Garamond"/>
          <w:b/>
          <w:sz w:val="22"/>
        </w:rPr>
        <w:t>2</w:t>
      </w:r>
      <w:r w:rsidR="0050725D">
        <w:rPr>
          <w:rFonts w:ascii="Garamond" w:hAnsi="Garamond"/>
          <w:b/>
          <w:sz w:val="22"/>
        </w:rPr>
        <w:t>007</w:t>
      </w:r>
      <w:r w:rsidR="0050725D">
        <w:rPr>
          <w:rFonts w:ascii="Garamond" w:hAnsi="Garamond"/>
          <w:b/>
          <w:sz w:val="22"/>
        </w:rPr>
        <w:tab/>
        <w:t>S</w:t>
      </w:r>
      <w:r w:rsidR="008E64E5">
        <w:rPr>
          <w:rFonts w:ascii="Garamond" w:hAnsi="Garamond"/>
          <w:b/>
          <w:sz w:val="22"/>
        </w:rPr>
        <w:t xml:space="preserve">éminaire </w:t>
      </w:r>
      <w:r w:rsidRPr="008E64E5">
        <w:rPr>
          <w:rFonts w:ascii="Garamond" w:hAnsi="Garamond"/>
          <w:b/>
          <w:i/>
          <w:sz w:val="22"/>
        </w:rPr>
        <w:t>Les modèles propriétaires</w:t>
      </w:r>
      <w:r w:rsidR="00700A76">
        <w:rPr>
          <w:rFonts w:ascii="Garamond" w:hAnsi="Garamond"/>
          <w:b/>
          <w:i/>
          <w:sz w:val="22"/>
        </w:rPr>
        <w:t xml:space="preserve"> au XXIe siècle. La copropriété </w:t>
      </w:r>
      <w:r w:rsidRPr="008E64E5">
        <w:rPr>
          <w:rFonts w:ascii="Garamond" w:hAnsi="Garamond"/>
          <w:b/>
          <w:i/>
          <w:sz w:val="22"/>
        </w:rPr>
        <w:t>intellectuelle</w:t>
      </w:r>
      <w:r w:rsidRPr="008E64E5">
        <w:rPr>
          <w:rFonts w:ascii="Garamond" w:hAnsi="Garamond"/>
          <w:i/>
          <w:sz w:val="22"/>
        </w:rPr>
        <w:t>,</w:t>
      </w:r>
      <w:r w:rsidR="0050725D">
        <w:rPr>
          <w:rFonts w:ascii="Garamond" w:hAnsi="Garamond"/>
          <w:i/>
          <w:sz w:val="22"/>
        </w:rPr>
        <w:t xml:space="preserve"> </w:t>
      </w:r>
      <w:r w:rsidRPr="00B232DB">
        <w:rPr>
          <w:rFonts w:ascii="Garamond" w:hAnsi="Garamond"/>
          <w:sz w:val="22"/>
        </w:rPr>
        <w:t>Université Montpellier I, Faculté de Droit, 3 mai 2007 (</w:t>
      </w:r>
      <w:proofErr w:type="spellStart"/>
      <w:r w:rsidRPr="00B232DB">
        <w:rPr>
          <w:rFonts w:ascii="Garamond" w:hAnsi="Garamond"/>
          <w:sz w:val="22"/>
        </w:rPr>
        <w:t>co-direction</w:t>
      </w:r>
      <w:proofErr w:type="spellEnd"/>
      <w:r w:rsidRPr="00B232DB">
        <w:rPr>
          <w:rFonts w:ascii="Garamond" w:hAnsi="Garamond"/>
          <w:sz w:val="22"/>
        </w:rPr>
        <w:t xml:space="preserve"> avec le CECOJI).</w:t>
      </w:r>
    </w:p>
    <w:p w14:paraId="0D25A127" w14:textId="6A698137" w:rsidR="00F038A5" w:rsidRDefault="00B232DB" w:rsidP="00D04CDA">
      <w:pPr>
        <w:ind w:left="700" w:hanging="700"/>
        <w:jc w:val="both"/>
        <w:rPr>
          <w:rFonts w:ascii="Garamond" w:hAnsi="Garamond"/>
          <w:sz w:val="22"/>
        </w:rPr>
      </w:pPr>
      <w:r w:rsidRPr="00B232DB">
        <w:rPr>
          <w:rFonts w:ascii="Garamond" w:hAnsi="Garamond"/>
          <w:b/>
          <w:sz w:val="22"/>
        </w:rPr>
        <w:t>2</w:t>
      </w:r>
      <w:r w:rsidR="008E64E5">
        <w:rPr>
          <w:rFonts w:ascii="Garamond" w:hAnsi="Garamond"/>
          <w:b/>
          <w:sz w:val="22"/>
        </w:rPr>
        <w:t>006</w:t>
      </w:r>
      <w:r w:rsidR="008E64E5">
        <w:rPr>
          <w:rFonts w:ascii="Garamond" w:hAnsi="Garamond"/>
          <w:b/>
          <w:sz w:val="22"/>
        </w:rPr>
        <w:tab/>
      </w:r>
      <w:r w:rsidR="00C36F1E">
        <w:rPr>
          <w:rFonts w:ascii="Garamond" w:hAnsi="Garamond"/>
          <w:b/>
          <w:sz w:val="22"/>
        </w:rPr>
        <w:t>Colloque</w:t>
      </w:r>
      <w:r w:rsidR="008E64E5">
        <w:rPr>
          <w:rFonts w:ascii="Garamond" w:hAnsi="Garamond"/>
          <w:b/>
          <w:sz w:val="22"/>
        </w:rPr>
        <w:t xml:space="preserve"> </w:t>
      </w:r>
      <w:r w:rsidRPr="008E64E5">
        <w:rPr>
          <w:rFonts w:ascii="Garamond" w:hAnsi="Garamond"/>
          <w:b/>
          <w:i/>
          <w:sz w:val="22"/>
        </w:rPr>
        <w:t>Propriété intellectuelle et droit commun</w:t>
      </w:r>
      <w:r w:rsidRPr="008E64E5">
        <w:rPr>
          <w:rFonts w:ascii="Garamond" w:hAnsi="Garamond"/>
          <w:i/>
          <w:sz w:val="22"/>
        </w:rPr>
        <w:t>,</w:t>
      </w:r>
      <w:r w:rsidRPr="00B232DB">
        <w:rPr>
          <w:rFonts w:ascii="Garamond" w:hAnsi="Garamond"/>
          <w:sz w:val="22"/>
        </w:rPr>
        <w:t xml:space="preserve"> </w:t>
      </w:r>
      <w:r w:rsidR="00700A76">
        <w:rPr>
          <w:rFonts w:ascii="Garamond" w:hAnsi="Garamond"/>
          <w:sz w:val="22"/>
        </w:rPr>
        <w:t>Université Montpellier</w:t>
      </w:r>
      <w:r w:rsidR="001D5D0A">
        <w:rPr>
          <w:rFonts w:ascii="Garamond" w:hAnsi="Garamond"/>
          <w:sz w:val="22"/>
        </w:rPr>
        <w:t xml:space="preserve"> 1</w:t>
      </w:r>
      <w:r w:rsidR="00700A76">
        <w:rPr>
          <w:rFonts w:ascii="Garamond" w:hAnsi="Garamond"/>
          <w:sz w:val="22"/>
        </w:rPr>
        <w:t xml:space="preserve">, </w:t>
      </w:r>
      <w:r w:rsidRPr="00B232DB">
        <w:rPr>
          <w:rFonts w:ascii="Garamond" w:hAnsi="Garamond"/>
          <w:sz w:val="22"/>
        </w:rPr>
        <w:t xml:space="preserve">Faculté de </w:t>
      </w:r>
      <w:r w:rsidR="00700A76">
        <w:rPr>
          <w:rFonts w:ascii="Garamond" w:hAnsi="Garamond"/>
          <w:sz w:val="22"/>
        </w:rPr>
        <w:t>Droit.</w:t>
      </w:r>
    </w:p>
    <w:p w14:paraId="77A3FFF3" w14:textId="77777777" w:rsidR="00F038A5" w:rsidRDefault="00F038A5" w:rsidP="00B232DB">
      <w:pPr>
        <w:jc w:val="both"/>
        <w:rPr>
          <w:rFonts w:ascii="Garamond" w:hAnsi="Garamond"/>
          <w:sz w:val="22"/>
        </w:rPr>
      </w:pPr>
    </w:p>
    <w:p w14:paraId="699F029D" w14:textId="77777777" w:rsidR="00F038A5" w:rsidRDefault="00F038A5" w:rsidP="00B232DB">
      <w:pPr>
        <w:jc w:val="both"/>
        <w:rPr>
          <w:rFonts w:ascii="Garamond" w:hAnsi="Garamond"/>
          <w:sz w:val="22"/>
        </w:rPr>
      </w:pPr>
    </w:p>
    <w:p w14:paraId="14342C43" w14:textId="77777777" w:rsidR="004D4472" w:rsidRDefault="004D4472" w:rsidP="00B232DB">
      <w:pPr>
        <w:jc w:val="both"/>
        <w:rPr>
          <w:rFonts w:ascii="Garamond" w:hAnsi="Garamond"/>
          <w:sz w:val="22"/>
        </w:rPr>
      </w:pPr>
    </w:p>
    <w:p w14:paraId="3092B70B" w14:textId="77777777" w:rsidR="007B0770" w:rsidRPr="00F038A5" w:rsidRDefault="00F038A5" w:rsidP="00E8664B">
      <w:pPr>
        <w:pBdr>
          <w:top w:val="single" w:sz="18" w:space="1" w:color="auto"/>
          <w:left w:val="single" w:sz="18" w:space="4" w:color="auto"/>
          <w:bottom w:val="single" w:sz="18" w:space="1" w:color="auto"/>
          <w:right w:val="single" w:sz="18" w:space="4" w:color="auto"/>
        </w:pBdr>
        <w:jc w:val="center"/>
        <w:rPr>
          <w:rFonts w:ascii="Garamond" w:hAnsi="Garamond"/>
          <w:b/>
          <w:sz w:val="22"/>
        </w:rPr>
      </w:pPr>
      <w:r w:rsidRPr="00F038A5">
        <w:rPr>
          <w:rFonts w:ascii="Garamond" w:hAnsi="Garamond"/>
          <w:b/>
          <w:sz w:val="22"/>
        </w:rPr>
        <w:t xml:space="preserve">ENCADREMENT DE </w:t>
      </w:r>
      <w:r>
        <w:rPr>
          <w:rFonts w:ascii="Garamond" w:hAnsi="Garamond"/>
          <w:b/>
          <w:sz w:val="22"/>
        </w:rPr>
        <w:t>THÈSES</w:t>
      </w:r>
      <w:r w:rsidR="00DF7781">
        <w:rPr>
          <w:rFonts w:ascii="Garamond" w:hAnsi="Garamond"/>
          <w:b/>
          <w:sz w:val="22"/>
        </w:rPr>
        <w:t xml:space="preserve"> ET MÉMOIRES</w:t>
      </w:r>
    </w:p>
    <w:p w14:paraId="0784FD63" w14:textId="77777777" w:rsidR="00B232DB" w:rsidRPr="00B232DB" w:rsidRDefault="00B232DB" w:rsidP="00B232DB">
      <w:pPr>
        <w:jc w:val="both"/>
        <w:rPr>
          <w:rFonts w:ascii="Garamond" w:hAnsi="Garamond"/>
          <w:sz w:val="22"/>
        </w:rPr>
      </w:pPr>
    </w:p>
    <w:p w14:paraId="13F97105" w14:textId="77777777" w:rsidR="005A73D4" w:rsidRDefault="005A73D4" w:rsidP="00F038A5">
      <w:pPr>
        <w:jc w:val="center"/>
        <w:rPr>
          <w:rFonts w:ascii="Garamond" w:hAnsi="Garamond"/>
          <w:b/>
          <w:color w:val="FFFFFF"/>
          <w:sz w:val="22"/>
          <w:shd w:val="solid" w:color="800080" w:fill="auto"/>
        </w:rPr>
      </w:pPr>
    </w:p>
    <w:p w14:paraId="63718D2E" w14:textId="77777777" w:rsidR="00B12219" w:rsidRPr="001529C6" w:rsidRDefault="00B12219" w:rsidP="001529C6">
      <w:pPr>
        <w:jc w:val="both"/>
        <w:rPr>
          <w:rFonts w:ascii="Garamond" w:hAnsi="Garamond"/>
          <w:b/>
          <w:color w:val="000080"/>
          <w:sz w:val="22"/>
        </w:rPr>
      </w:pPr>
      <w:r w:rsidRPr="001529C6">
        <w:rPr>
          <w:rFonts w:ascii="Garamond" w:hAnsi="Garamond"/>
          <w:b/>
          <w:color w:val="000080"/>
          <w:sz w:val="22"/>
        </w:rPr>
        <w:t>I. THÈSES</w:t>
      </w:r>
    </w:p>
    <w:p w14:paraId="1641F8AD" w14:textId="77777777" w:rsidR="00B12219" w:rsidRDefault="00B12219" w:rsidP="0089425F">
      <w:pPr>
        <w:ind w:left="567" w:hanging="567"/>
        <w:jc w:val="both"/>
        <w:rPr>
          <w:rFonts w:ascii="Garamond" w:hAnsi="Garamond"/>
          <w:sz w:val="22"/>
        </w:rPr>
      </w:pPr>
    </w:p>
    <w:p w14:paraId="6396C135" w14:textId="1EB1FDD4" w:rsidR="00252D37" w:rsidRDefault="00252D37" w:rsidP="0089425F">
      <w:pPr>
        <w:ind w:left="567" w:hanging="567"/>
        <w:jc w:val="both"/>
        <w:rPr>
          <w:rFonts w:ascii="Garamond" w:hAnsi="Garamond"/>
          <w:sz w:val="22"/>
        </w:rPr>
      </w:pPr>
      <w:r>
        <w:rPr>
          <w:rFonts w:ascii="Garamond" w:hAnsi="Garamond"/>
          <w:sz w:val="22"/>
        </w:rPr>
        <w:t xml:space="preserve">- J.-P. El </w:t>
      </w:r>
      <w:proofErr w:type="spellStart"/>
      <w:r>
        <w:rPr>
          <w:rFonts w:ascii="Garamond" w:hAnsi="Garamond"/>
          <w:sz w:val="22"/>
        </w:rPr>
        <w:t>As</w:t>
      </w:r>
      <w:r w:rsidR="00542B77">
        <w:rPr>
          <w:rFonts w:ascii="Garamond" w:hAnsi="Garamond"/>
          <w:sz w:val="22"/>
        </w:rPr>
        <w:t>m</w:t>
      </w:r>
      <w:r>
        <w:rPr>
          <w:rFonts w:ascii="Garamond" w:hAnsi="Garamond"/>
          <w:sz w:val="22"/>
        </w:rPr>
        <w:t>ar</w:t>
      </w:r>
      <w:proofErr w:type="spellEnd"/>
      <w:r>
        <w:rPr>
          <w:rFonts w:ascii="Garamond" w:hAnsi="Garamond"/>
          <w:sz w:val="22"/>
        </w:rPr>
        <w:t xml:space="preserve">, </w:t>
      </w:r>
      <w:r w:rsidRPr="00542B77">
        <w:rPr>
          <w:rFonts w:ascii="Garamond" w:hAnsi="Garamond"/>
          <w:i/>
          <w:iCs/>
          <w:sz w:val="22"/>
        </w:rPr>
        <w:t xml:space="preserve">Le contrat de </w:t>
      </w:r>
      <w:proofErr w:type="spellStart"/>
      <w:r w:rsidRPr="00542B77">
        <w:rPr>
          <w:rFonts w:ascii="Garamond" w:hAnsi="Garamond"/>
          <w:i/>
          <w:iCs/>
          <w:sz w:val="22"/>
        </w:rPr>
        <w:t>marketplace</w:t>
      </w:r>
      <w:proofErr w:type="spellEnd"/>
      <w:r w:rsidRPr="00542B77">
        <w:rPr>
          <w:rFonts w:ascii="Garamond" w:hAnsi="Garamond"/>
          <w:i/>
          <w:iCs/>
          <w:sz w:val="22"/>
        </w:rPr>
        <w:t xml:space="preserve">, </w:t>
      </w:r>
      <w:r>
        <w:rPr>
          <w:rFonts w:ascii="Garamond" w:hAnsi="Garamond"/>
          <w:sz w:val="22"/>
        </w:rPr>
        <w:t>Université de Montpellier.</w:t>
      </w:r>
    </w:p>
    <w:p w14:paraId="229995F7" w14:textId="03EE8A5C" w:rsidR="00103C25" w:rsidRDefault="00103C25" w:rsidP="0089425F">
      <w:pPr>
        <w:ind w:left="567" w:hanging="567"/>
        <w:jc w:val="both"/>
        <w:rPr>
          <w:rFonts w:ascii="Garamond" w:hAnsi="Garamond"/>
          <w:sz w:val="22"/>
        </w:rPr>
      </w:pPr>
      <w:r>
        <w:rPr>
          <w:rFonts w:ascii="Garamond" w:hAnsi="Garamond"/>
          <w:sz w:val="22"/>
        </w:rPr>
        <w:t>- E. Z</w:t>
      </w:r>
      <w:r w:rsidR="00FE6A61">
        <w:rPr>
          <w:rFonts w:ascii="Garamond" w:hAnsi="Garamond"/>
          <w:sz w:val="22"/>
        </w:rPr>
        <w:t>a</w:t>
      </w:r>
      <w:r>
        <w:rPr>
          <w:rFonts w:ascii="Garamond" w:hAnsi="Garamond"/>
          <w:sz w:val="22"/>
        </w:rPr>
        <w:t>br</w:t>
      </w:r>
      <w:r w:rsidR="00FE6A61">
        <w:rPr>
          <w:rFonts w:ascii="Garamond" w:hAnsi="Garamond"/>
          <w:sz w:val="22"/>
        </w:rPr>
        <w:t>e</w:t>
      </w:r>
      <w:r>
        <w:rPr>
          <w:rFonts w:ascii="Garamond" w:hAnsi="Garamond"/>
          <w:sz w:val="22"/>
        </w:rPr>
        <w:t xml:space="preserve">, </w:t>
      </w:r>
      <w:r w:rsidRPr="002B0FC7">
        <w:rPr>
          <w:rFonts w:ascii="Garamond" w:hAnsi="Garamond"/>
          <w:i/>
          <w:sz w:val="22"/>
        </w:rPr>
        <w:t xml:space="preserve">La valorisation de la recherche scientifique au Burkina Faso, </w:t>
      </w:r>
      <w:r>
        <w:rPr>
          <w:rFonts w:ascii="Garamond" w:hAnsi="Garamond"/>
          <w:sz w:val="22"/>
        </w:rPr>
        <w:t>Université de Montpellier.</w:t>
      </w:r>
    </w:p>
    <w:p w14:paraId="7BEDCBF4" w14:textId="77777777" w:rsidR="00483397" w:rsidRDefault="00A557E9" w:rsidP="0089425F">
      <w:pPr>
        <w:ind w:left="567" w:hanging="567"/>
        <w:jc w:val="both"/>
        <w:rPr>
          <w:rFonts w:ascii="Garamond" w:hAnsi="Garamond"/>
          <w:sz w:val="22"/>
        </w:rPr>
      </w:pPr>
      <w:r>
        <w:rPr>
          <w:rFonts w:ascii="Garamond" w:hAnsi="Garamond"/>
          <w:sz w:val="22"/>
        </w:rPr>
        <w:t xml:space="preserve">- L. </w:t>
      </w:r>
      <w:proofErr w:type="spellStart"/>
      <w:r>
        <w:rPr>
          <w:rFonts w:ascii="Garamond" w:hAnsi="Garamond"/>
          <w:sz w:val="22"/>
        </w:rPr>
        <w:t>Tomasso</w:t>
      </w:r>
      <w:proofErr w:type="spellEnd"/>
      <w:r>
        <w:rPr>
          <w:rFonts w:ascii="Garamond" w:hAnsi="Garamond"/>
          <w:sz w:val="22"/>
        </w:rPr>
        <w:t xml:space="preserve">, </w:t>
      </w:r>
      <w:r w:rsidRPr="00483397">
        <w:rPr>
          <w:rFonts w:ascii="Garamond" w:hAnsi="Garamond"/>
          <w:i/>
          <w:sz w:val="22"/>
        </w:rPr>
        <w:t>Analyse juridique des plateformes collaboratives de l’agriculture numérique,</w:t>
      </w:r>
      <w:r>
        <w:rPr>
          <w:rFonts w:ascii="Garamond" w:hAnsi="Garamond"/>
          <w:sz w:val="22"/>
        </w:rPr>
        <w:t xml:space="preserve"> Université de Montpellier/Institut de convergence #DigitAg (contrat doctoral) (en cours).</w:t>
      </w:r>
    </w:p>
    <w:p w14:paraId="2A55C26C" w14:textId="63A775F8" w:rsidR="005A73D4" w:rsidRPr="00E95EDD" w:rsidRDefault="005A73D4" w:rsidP="0089425F">
      <w:pPr>
        <w:ind w:left="567" w:hanging="567"/>
        <w:jc w:val="both"/>
        <w:rPr>
          <w:rFonts w:ascii="Garamond" w:hAnsi="Garamond"/>
          <w:b/>
          <w:color w:val="FFFFFF"/>
          <w:sz w:val="22"/>
          <w:shd w:val="solid" w:color="800080" w:fill="auto"/>
        </w:rPr>
      </w:pPr>
      <w:r w:rsidRPr="00E95EDD">
        <w:rPr>
          <w:rFonts w:ascii="Garamond" w:hAnsi="Garamond"/>
          <w:sz w:val="22"/>
        </w:rPr>
        <w:t>- A. Rey</w:t>
      </w:r>
      <w:r w:rsidR="003206FD">
        <w:rPr>
          <w:rFonts w:ascii="Garamond" w:hAnsi="Garamond"/>
          <w:sz w:val="22"/>
        </w:rPr>
        <w:t xml:space="preserve"> (</w:t>
      </w:r>
      <w:proofErr w:type="spellStart"/>
      <w:r w:rsidR="003206FD">
        <w:rPr>
          <w:rFonts w:ascii="Garamond" w:hAnsi="Garamond"/>
          <w:sz w:val="22"/>
        </w:rPr>
        <w:t>co</w:t>
      </w:r>
      <w:proofErr w:type="spellEnd"/>
      <w:r w:rsidR="003206FD">
        <w:rPr>
          <w:rFonts w:ascii="Garamond" w:hAnsi="Garamond"/>
          <w:sz w:val="22"/>
        </w:rPr>
        <w:t>-encadrement, E. Tardieu-</w:t>
      </w:r>
      <w:proofErr w:type="spellStart"/>
      <w:r w:rsidR="003206FD">
        <w:rPr>
          <w:rFonts w:ascii="Garamond" w:hAnsi="Garamond"/>
          <w:sz w:val="22"/>
        </w:rPr>
        <w:t>Guigues</w:t>
      </w:r>
      <w:proofErr w:type="spellEnd"/>
      <w:r w:rsidR="003206FD">
        <w:rPr>
          <w:rFonts w:ascii="Garamond" w:hAnsi="Garamond"/>
          <w:sz w:val="22"/>
        </w:rPr>
        <w:t>)</w:t>
      </w:r>
      <w:r w:rsidRPr="00E95EDD">
        <w:rPr>
          <w:rFonts w:ascii="Garamond" w:hAnsi="Garamond"/>
          <w:sz w:val="22"/>
        </w:rPr>
        <w:t xml:space="preserve">, </w:t>
      </w:r>
      <w:r w:rsidR="006456FC">
        <w:rPr>
          <w:rFonts w:ascii="Garamond" w:hAnsi="Garamond"/>
          <w:i/>
          <w:sz w:val="22"/>
          <w:lang w:bidi="fr-FR"/>
        </w:rPr>
        <w:t>Le statut juridique de</w:t>
      </w:r>
      <w:r w:rsidRPr="00E95EDD">
        <w:rPr>
          <w:rFonts w:ascii="Garamond" w:hAnsi="Garamond"/>
          <w:i/>
          <w:sz w:val="22"/>
          <w:lang w:bidi="fr-FR"/>
        </w:rPr>
        <w:t xml:space="preserve"> l’information sur la diversité biologique, </w:t>
      </w:r>
      <w:r w:rsidRPr="00E95EDD">
        <w:rPr>
          <w:rFonts w:ascii="Garamond" w:hAnsi="Garamond"/>
          <w:sz w:val="22"/>
          <w:lang w:bidi="fr-FR"/>
        </w:rPr>
        <w:t xml:space="preserve">Université </w:t>
      </w:r>
      <w:r w:rsidR="00CE460C" w:rsidRPr="00E95EDD">
        <w:rPr>
          <w:rFonts w:ascii="Garamond" w:hAnsi="Garamond"/>
          <w:sz w:val="22"/>
          <w:lang w:bidi="fr-FR"/>
        </w:rPr>
        <w:t>de Montpellier</w:t>
      </w:r>
      <w:r w:rsidRPr="00E95EDD">
        <w:rPr>
          <w:rFonts w:ascii="Garamond" w:hAnsi="Garamond"/>
          <w:sz w:val="22"/>
          <w:lang w:bidi="fr-FR"/>
        </w:rPr>
        <w:t xml:space="preserve"> (</w:t>
      </w:r>
      <w:r w:rsidR="00760A68">
        <w:rPr>
          <w:rFonts w:ascii="Garamond" w:hAnsi="Garamond"/>
          <w:sz w:val="22"/>
          <w:lang w:bidi="fr-FR"/>
        </w:rPr>
        <w:t>soutenue 2017</w:t>
      </w:r>
      <w:r w:rsidRPr="00E95EDD">
        <w:rPr>
          <w:rFonts w:ascii="Garamond" w:hAnsi="Garamond"/>
          <w:sz w:val="22"/>
          <w:lang w:bidi="fr-FR"/>
        </w:rPr>
        <w:t>).</w:t>
      </w:r>
    </w:p>
    <w:p w14:paraId="37107A02" w14:textId="77777777" w:rsidR="005A73D4" w:rsidRPr="00E95EDD" w:rsidRDefault="005A73D4" w:rsidP="0089425F">
      <w:pPr>
        <w:ind w:left="567" w:hanging="567"/>
        <w:jc w:val="both"/>
        <w:rPr>
          <w:rFonts w:ascii="Garamond" w:hAnsi="Garamond"/>
          <w:sz w:val="22"/>
        </w:rPr>
      </w:pPr>
      <w:r w:rsidRPr="00E95EDD">
        <w:rPr>
          <w:rFonts w:ascii="Garamond" w:hAnsi="Garamond"/>
          <w:sz w:val="22"/>
        </w:rPr>
        <w:t xml:space="preserve">- S. </w:t>
      </w:r>
      <w:proofErr w:type="spellStart"/>
      <w:r w:rsidRPr="00E95EDD">
        <w:rPr>
          <w:rFonts w:ascii="Garamond" w:hAnsi="Garamond"/>
          <w:sz w:val="22"/>
        </w:rPr>
        <w:t>Kaveh</w:t>
      </w:r>
      <w:proofErr w:type="spellEnd"/>
      <w:r w:rsidRPr="00E95EDD">
        <w:rPr>
          <w:rFonts w:ascii="Garamond" w:hAnsi="Garamond"/>
          <w:sz w:val="22"/>
        </w:rPr>
        <w:t xml:space="preserve">, </w:t>
      </w:r>
      <w:r w:rsidRPr="00E95EDD">
        <w:rPr>
          <w:rFonts w:ascii="Garamond" w:hAnsi="Garamond"/>
          <w:i/>
          <w:sz w:val="22"/>
        </w:rPr>
        <w:t xml:space="preserve">Le droit d’exposition publique, </w:t>
      </w:r>
      <w:r w:rsidRPr="00E95EDD">
        <w:rPr>
          <w:rFonts w:ascii="Garamond" w:hAnsi="Garamond"/>
          <w:sz w:val="22"/>
        </w:rPr>
        <w:t>Université de Montpellier (soutenue 2016).</w:t>
      </w:r>
    </w:p>
    <w:p w14:paraId="0E25713A" w14:textId="77777777" w:rsidR="005A73D4" w:rsidRPr="00E95EDD" w:rsidRDefault="005A73D4" w:rsidP="0089425F">
      <w:pPr>
        <w:ind w:left="567" w:hanging="567"/>
        <w:jc w:val="both"/>
        <w:rPr>
          <w:rFonts w:ascii="Garamond" w:hAnsi="Garamond"/>
          <w:b/>
          <w:color w:val="FFFFFF"/>
          <w:sz w:val="22"/>
          <w:shd w:val="solid" w:color="800080" w:fill="auto"/>
        </w:rPr>
      </w:pPr>
      <w:r w:rsidRPr="00E95EDD">
        <w:rPr>
          <w:rFonts w:ascii="Garamond" w:hAnsi="Garamond"/>
          <w:sz w:val="22"/>
        </w:rPr>
        <w:t xml:space="preserve">- N. </w:t>
      </w:r>
      <w:proofErr w:type="spellStart"/>
      <w:r w:rsidRPr="00E95EDD">
        <w:rPr>
          <w:rFonts w:ascii="Garamond" w:hAnsi="Garamond"/>
          <w:sz w:val="22"/>
        </w:rPr>
        <w:t>Millaire</w:t>
      </w:r>
      <w:proofErr w:type="spellEnd"/>
      <w:r w:rsidRPr="00E95EDD">
        <w:rPr>
          <w:rFonts w:ascii="Garamond" w:hAnsi="Garamond"/>
          <w:sz w:val="22"/>
        </w:rPr>
        <w:t xml:space="preserve">, </w:t>
      </w:r>
      <w:r w:rsidRPr="00E95EDD">
        <w:rPr>
          <w:rFonts w:ascii="Garamond" w:hAnsi="Garamond"/>
          <w:i/>
          <w:sz w:val="22"/>
        </w:rPr>
        <w:t>La rémunération du créateur,</w:t>
      </w:r>
      <w:r w:rsidR="005D0D25">
        <w:rPr>
          <w:rFonts w:ascii="Garamond" w:hAnsi="Garamond"/>
          <w:sz w:val="22"/>
        </w:rPr>
        <w:t xml:space="preserve"> Université </w:t>
      </w:r>
      <w:r w:rsidRPr="00E95EDD">
        <w:rPr>
          <w:rFonts w:ascii="Garamond" w:hAnsi="Garamond"/>
          <w:sz w:val="22"/>
        </w:rPr>
        <w:t>Montpellier 1 (soutenue 2016).</w:t>
      </w:r>
    </w:p>
    <w:p w14:paraId="4D757105" w14:textId="2A6588D5" w:rsidR="005A73D4" w:rsidRPr="00E95EDD" w:rsidRDefault="005A73D4" w:rsidP="0089425F">
      <w:pPr>
        <w:ind w:left="567" w:hanging="567"/>
        <w:jc w:val="both"/>
        <w:rPr>
          <w:rFonts w:ascii="Garamond" w:hAnsi="Garamond"/>
          <w:b/>
          <w:color w:val="FFFFFF"/>
          <w:sz w:val="22"/>
          <w:shd w:val="solid" w:color="800080" w:fill="auto"/>
        </w:rPr>
      </w:pPr>
      <w:r w:rsidRPr="00E95EDD">
        <w:rPr>
          <w:rFonts w:ascii="Garamond" w:hAnsi="Garamond"/>
          <w:sz w:val="22"/>
        </w:rPr>
        <w:t xml:space="preserve">- O. </w:t>
      </w:r>
      <w:proofErr w:type="spellStart"/>
      <w:r w:rsidRPr="00E95EDD">
        <w:rPr>
          <w:rFonts w:ascii="Garamond" w:hAnsi="Garamond"/>
          <w:sz w:val="22"/>
        </w:rPr>
        <w:t>Obayomi</w:t>
      </w:r>
      <w:proofErr w:type="spellEnd"/>
      <w:r w:rsidR="003206FD">
        <w:rPr>
          <w:rFonts w:ascii="Garamond" w:hAnsi="Garamond"/>
          <w:sz w:val="22"/>
        </w:rPr>
        <w:t xml:space="preserve"> (</w:t>
      </w:r>
      <w:proofErr w:type="spellStart"/>
      <w:r w:rsidR="003206FD">
        <w:rPr>
          <w:rFonts w:ascii="Garamond" w:hAnsi="Garamond"/>
          <w:sz w:val="22"/>
        </w:rPr>
        <w:t>co</w:t>
      </w:r>
      <w:proofErr w:type="spellEnd"/>
      <w:r w:rsidR="003206FD">
        <w:rPr>
          <w:rFonts w:ascii="Garamond" w:hAnsi="Garamond"/>
          <w:sz w:val="22"/>
        </w:rPr>
        <w:t>-encadrement C. Le Gal-</w:t>
      </w:r>
      <w:proofErr w:type="spellStart"/>
      <w:r w:rsidR="003206FD">
        <w:rPr>
          <w:rFonts w:ascii="Garamond" w:hAnsi="Garamond"/>
          <w:sz w:val="22"/>
        </w:rPr>
        <w:t>Fontès</w:t>
      </w:r>
      <w:proofErr w:type="spellEnd"/>
      <w:r w:rsidR="003206FD">
        <w:rPr>
          <w:rFonts w:ascii="Garamond" w:hAnsi="Garamond"/>
          <w:sz w:val="22"/>
        </w:rPr>
        <w:t>)</w:t>
      </w:r>
      <w:r w:rsidRPr="00E95EDD">
        <w:rPr>
          <w:rFonts w:ascii="Garamond" w:hAnsi="Garamond"/>
          <w:sz w:val="22"/>
        </w:rPr>
        <w:t xml:space="preserve">, </w:t>
      </w:r>
      <w:r w:rsidRPr="00E95EDD">
        <w:rPr>
          <w:rFonts w:ascii="Garamond" w:hAnsi="Garamond"/>
          <w:i/>
          <w:sz w:val="22"/>
        </w:rPr>
        <w:t>L</w:t>
      </w:r>
      <w:r w:rsidR="000A6083">
        <w:rPr>
          <w:rFonts w:ascii="Garamond" w:hAnsi="Garamond"/>
          <w:i/>
          <w:sz w:val="22"/>
        </w:rPr>
        <w:t>’accès aux médicaments en droit international des brevets</w:t>
      </w:r>
      <w:r w:rsidRPr="00E95EDD">
        <w:rPr>
          <w:rFonts w:ascii="Garamond" w:hAnsi="Garamond"/>
          <w:i/>
          <w:sz w:val="22"/>
        </w:rPr>
        <w:t>,</w:t>
      </w:r>
      <w:r w:rsidRPr="00E95EDD">
        <w:rPr>
          <w:rFonts w:ascii="Garamond" w:hAnsi="Garamond"/>
          <w:sz w:val="22"/>
        </w:rPr>
        <w:t xml:space="preserve"> Université Montpellier 1 (soutenue 2015).</w:t>
      </w:r>
    </w:p>
    <w:p w14:paraId="2D7DBA70" w14:textId="0DD008B0" w:rsidR="005A73D4" w:rsidRDefault="005A73D4" w:rsidP="0089425F">
      <w:pPr>
        <w:ind w:left="567" w:hanging="567"/>
        <w:jc w:val="both"/>
        <w:rPr>
          <w:rFonts w:ascii="Garamond" w:hAnsi="Garamond"/>
          <w:sz w:val="22"/>
        </w:rPr>
      </w:pPr>
      <w:r w:rsidRPr="00E95EDD">
        <w:rPr>
          <w:rFonts w:ascii="Garamond" w:hAnsi="Garamond"/>
          <w:sz w:val="22"/>
        </w:rPr>
        <w:t xml:space="preserve">- D. </w:t>
      </w:r>
      <w:proofErr w:type="spellStart"/>
      <w:r w:rsidRPr="00E95EDD">
        <w:rPr>
          <w:rFonts w:ascii="Garamond" w:hAnsi="Garamond"/>
          <w:sz w:val="22"/>
        </w:rPr>
        <w:t>NDoye</w:t>
      </w:r>
      <w:proofErr w:type="spellEnd"/>
      <w:r w:rsidRPr="00E95EDD">
        <w:rPr>
          <w:rFonts w:ascii="Garamond" w:hAnsi="Garamond"/>
          <w:sz w:val="22"/>
        </w:rPr>
        <w:t xml:space="preserve">, </w:t>
      </w:r>
      <w:r w:rsidRPr="00E95EDD">
        <w:rPr>
          <w:rFonts w:ascii="Garamond" w:hAnsi="Garamond"/>
          <w:i/>
          <w:sz w:val="22"/>
        </w:rPr>
        <w:t>L’établissement d’un marché commun et d’une concurrence libre en Afrique de l’Ouest,</w:t>
      </w:r>
      <w:r w:rsidRPr="00E95EDD">
        <w:rPr>
          <w:rFonts w:ascii="Garamond" w:hAnsi="Garamond"/>
          <w:sz w:val="22"/>
        </w:rPr>
        <w:t xml:space="preserve"> Université Montpellier 1 (soutenue 2012).</w:t>
      </w:r>
    </w:p>
    <w:p w14:paraId="00EA060F" w14:textId="2D951C5C" w:rsidR="00636F58" w:rsidRPr="00E95EDD" w:rsidRDefault="00636F58" w:rsidP="0089425F">
      <w:pPr>
        <w:ind w:left="567" w:hanging="567"/>
        <w:jc w:val="both"/>
        <w:rPr>
          <w:rFonts w:ascii="Garamond" w:hAnsi="Garamond"/>
          <w:b/>
          <w:color w:val="FFFFFF"/>
          <w:sz w:val="22"/>
          <w:shd w:val="solid" w:color="800080" w:fill="auto"/>
        </w:rPr>
      </w:pPr>
      <w:r>
        <w:rPr>
          <w:rFonts w:ascii="Garamond" w:hAnsi="Garamond"/>
          <w:sz w:val="22"/>
        </w:rPr>
        <w:t xml:space="preserve">- M. </w:t>
      </w:r>
      <w:proofErr w:type="spellStart"/>
      <w:r>
        <w:rPr>
          <w:rFonts w:ascii="Garamond" w:hAnsi="Garamond"/>
          <w:sz w:val="22"/>
        </w:rPr>
        <w:t>Saingra</w:t>
      </w:r>
      <w:proofErr w:type="spellEnd"/>
      <w:r>
        <w:rPr>
          <w:rFonts w:ascii="Garamond" w:hAnsi="Garamond"/>
          <w:sz w:val="22"/>
        </w:rPr>
        <w:t>, Intelligence artificielle et contrats de places de marché en ligne, Université de Montpellier (</w:t>
      </w:r>
      <w:r w:rsidR="00D6494D">
        <w:rPr>
          <w:rFonts w:ascii="Garamond" w:hAnsi="Garamond"/>
          <w:sz w:val="22"/>
        </w:rPr>
        <w:t xml:space="preserve">contrat doctoral </w:t>
      </w:r>
      <w:r>
        <w:rPr>
          <w:rFonts w:ascii="Garamond" w:hAnsi="Garamond"/>
          <w:sz w:val="22"/>
        </w:rPr>
        <w:t>cofinanc</w:t>
      </w:r>
      <w:r w:rsidR="00D6494D">
        <w:rPr>
          <w:rFonts w:ascii="Garamond" w:hAnsi="Garamond"/>
          <w:sz w:val="22"/>
        </w:rPr>
        <w:t>é</w:t>
      </w:r>
      <w:r>
        <w:rPr>
          <w:rFonts w:ascii="Garamond" w:hAnsi="Garamond"/>
          <w:sz w:val="22"/>
        </w:rPr>
        <w:t xml:space="preserve"> </w:t>
      </w:r>
      <w:r w:rsidR="00D6494D">
        <w:rPr>
          <w:rFonts w:ascii="Garamond" w:hAnsi="Garamond"/>
          <w:sz w:val="22"/>
        </w:rPr>
        <w:t>ANR</w:t>
      </w:r>
      <w:r>
        <w:rPr>
          <w:rFonts w:ascii="Garamond" w:hAnsi="Garamond"/>
          <w:sz w:val="22"/>
        </w:rPr>
        <w:t>/Montpellier Méditerranée Métropole)</w:t>
      </w:r>
    </w:p>
    <w:p w14:paraId="4B662A90" w14:textId="77777777" w:rsidR="005A73D4" w:rsidRPr="00E95EDD" w:rsidRDefault="005A73D4" w:rsidP="0089425F">
      <w:pPr>
        <w:ind w:left="567" w:hanging="567"/>
        <w:jc w:val="both"/>
        <w:rPr>
          <w:rFonts w:ascii="Garamond" w:hAnsi="Garamond"/>
          <w:b/>
          <w:color w:val="FFFFFF"/>
          <w:sz w:val="22"/>
          <w:shd w:val="solid" w:color="800080" w:fill="auto"/>
        </w:rPr>
      </w:pPr>
      <w:r w:rsidRPr="00E95EDD">
        <w:rPr>
          <w:rFonts w:ascii="Garamond" w:hAnsi="Garamond"/>
          <w:sz w:val="22"/>
        </w:rPr>
        <w:t xml:space="preserve">- K. </w:t>
      </w:r>
      <w:proofErr w:type="spellStart"/>
      <w:r w:rsidRPr="00E95EDD">
        <w:rPr>
          <w:rFonts w:ascii="Garamond" w:hAnsi="Garamond"/>
          <w:sz w:val="22"/>
        </w:rPr>
        <w:t>Toorawa</w:t>
      </w:r>
      <w:proofErr w:type="spellEnd"/>
      <w:r w:rsidRPr="00E95EDD">
        <w:rPr>
          <w:rFonts w:ascii="Garamond" w:hAnsi="Garamond"/>
          <w:sz w:val="22"/>
        </w:rPr>
        <w:t xml:space="preserve">, </w:t>
      </w:r>
      <w:r w:rsidRPr="00E95EDD">
        <w:rPr>
          <w:rFonts w:ascii="Garamond" w:hAnsi="Garamond"/>
          <w:i/>
          <w:sz w:val="22"/>
        </w:rPr>
        <w:t xml:space="preserve">La responsabilité délictuelle en droit international privé à l’épreuve du réseau internet, </w:t>
      </w:r>
      <w:r w:rsidRPr="00E95EDD">
        <w:rPr>
          <w:rFonts w:ascii="Garamond" w:hAnsi="Garamond"/>
          <w:sz w:val="22"/>
        </w:rPr>
        <w:t>Université Montpellier 1 (soutenue 2012).</w:t>
      </w:r>
    </w:p>
    <w:p w14:paraId="297BA1EB" w14:textId="77777777" w:rsidR="00B12219" w:rsidRDefault="005A73D4" w:rsidP="0089425F">
      <w:pPr>
        <w:ind w:left="567" w:hanging="567"/>
        <w:jc w:val="both"/>
        <w:rPr>
          <w:rFonts w:ascii="Garamond" w:hAnsi="Garamond"/>
          <w:sz w:val="22"/>
        </w:rPr>
      </w:pPr>
      <w:r w:rsidRPr="00E95EDD">
        <w:rPr>
          <w:rFonts w:ascii="Garamond" w:hAnsi="Garamond"/>
          <w:sz w:val="22"/>
        </w:rPr>
        <w:t xml:space="preserve">- M.-A. Pascal, </w:t>
      </w:r>
      <w:r w:rsidRPr="00E95EDD">
        <w:rPr>
          <w:rFonts w:ascii="Garamond" w:hAnsi="Garamond"/>
          <w:i/>
          <w:sz w:val="22"/>
        </w:rPr>
        <w:t xml:space="preserve">La patrimonialisation des droits de la personnalité, </w:t>
      </w:r>
      <w:r w:rsidRPr="00E95EDD">
        <w:rPr>
          <w:rFonts w:ascii="Garamond" w:hAnsi="Garamond"/>
          <w:sz w:val="22"/>
        </w:rPr>
        <w:t>Université Montpellier 1 (soutenue 2011).</w:t>
      </w:r>
    </w:p>
    <w:p w14:paraId="06FF726A" w14:textId="77777777" w:rsidR="00B12219" w:rsidRDefault="00B12219" w:rsidP="0089425F">
      <w:pPr>
        <w:ind w:left="567" w:hanging="567"/>
        <w:jc w:val="both"/>
        <w:rPr>
          <w:rFonts w:ascii="Garamond" w:hAnsi="Garamond"/>
          <w:sz w:val="22"/>
        </w:rPr>
      </w:pPr>
    </w:p>
    <w:p w14:paraId="10D50F46" w14:textId="77777777" w:rsidR="00B12219" w:rsidRPr="001529C6" w:rsidRDefault="00B12219" w:rsidP="001529C6">
      <w:pPr>
        <w:jc w:val="both"/>
        <w:rPr>
          <w:rFonts w:ascii="Garamond" w:hAnsi="Garamond"/>
          <w:b/>
          <w:color w:val="000080"/>
          <w:sz w:val="22"/>
        </w:rPr>
      </w:pPr>
      <w:r w:rsidRPr="001529C6">
        <w:rPr>
          <w:rFonts w:ascii="Garamond" w:hAnsi="Garamond"/>
          <w:b/>
          <w:color w:val="000080"/>
          <w:sz w:val="22"/>
        </w:rPr>
        <w:t>II. MÉMOIRES</w:t>
      </w:r>
    </w:p>
    <w:p w14:paraId="58B79DD6" w14:textId="77777777" w:rsidR="00B12219" w:rsidRDefault="00B12219" w:rsidP="0089425F">
      <w:pPr>
        <w:ind w:left="567" w:hanging="567"/>
        <w:jc w:val="both"/>
        <w:rPr>
          <w:rFonts w:ascii="Garamond" w:hAnsi="Garamond"/>
          <w:sz w:val="22"/>
        </w:rPr>
      </w:pPr>
    </w:p>
    <w:p w14:paraId="2601B973" w14:textId="39513D57" w:rsidR="00945EDA" w:rsidRPr="00542B77" w:rsidRDefault="00542B77" w:rsidP="00B72CC8">
      <w:pPr>
        <w:jc w:val="both"/>
        <w:rPr>
          <w:rFonts w:ascii="Garamond" w:hAnsi="Garamond"/>
          <w:bCs/>
          <w:i/>
          <w:color w:val="000000" w:themeColor="text1"/>
          <w:sz w:val="22"/>
        </w:rPr>
      </w:pPr>
      <w:r w:rsidRPr="00542B77">
        <w:rPr>
          <w:rFonts w:ascii="Garamond" w:hAnsi="Garamond"/>
          <w:bCs/>
          <w:color w:val="000000" w:themeColor="text1"/>
          <w:sz w:val="22"/>
        </w:rPr>
        <w:t>Plus de 100 mémoires encadrés.</w:t>
      </w:r>
    </w:p>
    <w:p w14:paraId="4824D7CF" w14:textId="77777777" w:rsidR="00F675F0" w:rsidRDefault="00F675F0" w:rsidP="00B72CC8">
      <w:pPr>
        <w:jc w:val="both"/>
        <w:rPr>
          <w:rFonts w:ascii="Garamond" w:hAnsi="Garamond"/>
          <w:sz w:val="22"/>
        </w:rPr>
      </w:pPr>
    </w:p>
    <w:p w14:paraId="3023A966" w14:textId="77777777" w:rsidR="00945EDA" w:rsidRDefault="00945EDA" w:rsidP="00B72CC8">
      <w:pPr>
        <w:jc w:val="both"/>
        <w:rPr>
          <w:rFonts w:ascii="Garamond" w:hAnsi="Garamond"/>
          <w:sz w:val="22"/>
        </w:rPr>
      </w:pPr>
    </w:p>
    <w:p w14:paraId="5895BE59" w14:textId="11FE5B81" w:rsidR="00D0294B" w:rsidRPr="00B72CC8" w:rsidRDefault="00F45C13" w:rsidP="00E8664B">
      <w:pPr>
        <w:pBdr>
          <w:top w:val="single" w:sz="18" w:space="1" w:color="auto"/>
          <w:left w:val="single" w:sz="18" w:space="4" w:color="auto"/>
          <w:bottom w:val="single" w:sz="18" w:space="1" w:color="auto"/>
          <w:right w:val="single" w:sz="18" w:space="4" w:color="auto"/>
        </w:pBdr>
        <w:jc w:val="center"/>
        <w:rPr>
          <w:rFonts w:ascii="Garamond" w:hAnsi="Garamond"/>
          <w:b/>
          <w:sz w:val="22"/>
        </w:rPr>
      </w:pPr>
      <w:r>
        <w:rPr>
          <w:rFonts w:ascii="Garamond" w:hAnsi="Garamond"/>
          <w:b/>
          <w:sz w:val="22"/>
        </w:rPr>
        <w:t>COMITÉS SCIENTIFIQUES DE PROGRAMME</w:t>
      </w:r>
      <w:r w:rsidR="001A6421">
        <w:rPr>
          <w:rFonts w:ascii="Garamond" w:hAnsi="Garamond"/>
          <w:b/>
          <w:sz w:val="22"/>
        </w:rPr>
        <w:t>S</w:t>
      </w:r>
      <w:r>
        <w:rPr>
          <w:rFonts w:ascii="Garamond" w:hAnsi="Garamond"/>
          <w:b/>
          <w:sz w:val="22"/>
        </w:rPr>
        <w:t xml:space="preserve"> DE RECHERCHE</w:t>
      </w:r>
      <w:r w:rsidR="00B72CC8" w:rsidRPr="00B72CC8">
        <w:rPr>
          <w:rFonts w:ascii="Garamond" w:hAnsi="Garamond"/>
          <w:b/>
          <w:sz w:val="22"/>
        </w:rPr>
        <w:t xml:space="preserve"> </w:t>
      </w:r>
    </w:p>
    <w:p w14:paraId="03B432CE" w14:textId="77777777" w:rsidR="00601B0F" w:rsidRDefault="00601B0F" w:rsidP="00601B0F">
      <w:pPr>
        <w:jc w:val="both"/>
        <w:rPr>
          <w:rFonts w:ascii="Garamond" w:hAnsi="Garamond"/>
          <w:b/>
          <w:color w:val="FFFFFF"/>
          <w:sz w:val="22"/>
          <w:shd w:val="solid" w:color="800080" w:fill="auto"/>
        </w:rPr>
      </w:pPr>
    </w:p>
    <w:p w14:paraId="26105263" w14:textId="77777777" w:rsidR="001D1009" w:rsidRDefault="001D1009" w:rsidP="001D1009">
      <w:pPr>
        <w:ind w:left="1416" w:hanging="1416"/>
        <w:jc w:val="both"/>
        <w:rPr>
          <w:rFonts w:ascii="Garamond" w:hAnsi="Garamond"/>
          <w:b/>
          <w:bCs/>
          <w:sz w:val="22"/>
        </w:rPr>
      </w:pPr>
      <w:r>
        <w:rPr>
          <w:rFonts w:ascii="Garamond" w:hAnsi="Garamond"/>
          <w:b/>
          <w:bCs/>
          <w:sz w:val="22"/>
        </w:rPr>
        <w:t>2020-…</w:t>
      </w:r>
      <w:r>
        <w:rPr>
          <w:rFonts w:ascii="Garamond" w:hAnsi="Garamond"/>
          <w:b/>
          <w:bCs/>
          <w:sz w:val="22"/>
        </w:rPr>
        <w:tab/>
      </w:r>
      <w:r w:rsidRPr="001D1009">
        <w:rPr>
          <w:rFonts w:ascii="Garamond" w:hAnsi="Garamond"/>
          <w:sz w:val="22"/>
        </w:rPr>
        <w:t xml:space="preserve">Programme de recherche </w:t>
      </w:r>
      <w:proofErr w:type="spellStart"/>
      <w:r w:rsidRPr="001D1009">
        <w:rPr>
          <w:rFonts w:ascii="Garamond" w:hAnsi="Garamond"/>
          <w:sz w:val="22"/>
        </w:rPr>
        <w:t>ConsentChain</w:t>
      </w:r>
      <w:proofErr w:type="spellEnd"/>
    </w:p>
    <w:p w14:paraId="34B0E83C" w14:textId="0C5EA5EE" w:rsidR="001D1009" w:rsidRDefault="001D1009" w:rsidP="008224B6">
      <w:pPr>
        <w:jc w:val="both"/>
        <w:rPr>
          <w:rFonts w:ascii="Garamond" w:hAnsi="Garamond"/>
          <w:b/>
          <w:bCs/>
          <w:sz w:val="22"/>
        </w:rPr>
      </w:pPr>
    </w:p>
    <w:p w14:paraId="330DAD7A" w14:textId="04CFD87D" w:rsidR="00026C17" w:rsidRDefault="00601B0F" w:rsidP="008224B6">
      <w:pPr>
        <w:jc w:val="both"/>
        <w:rPr>
          <w:rFonts w:ascii="Garamond" w:hAnsi="Garamond"/>
          <w:bCs/>
          <w:sz w:val="22"/>
        </w:rPr>
      </w:pPr>
      <w:r w:rsidRPr="00CC40E3">
        <w:rPr>
          <w:rFonts w:ascii="Garamond" w:hAnsi="Garamond"/>
          <w:b/>
          <w:bCs/>
          <w:sz w:val="22"/>
        </w:rPr>
        <w:t>2016</w:t>
      </w:r>
      <w:r w:rsidR="00986BA8">
        <w:rPr>
          <w:rFonts w:ascii="Garamond" w:hAnsi="Garamond"/>
          <w:b/>
          <w:bCs/>
          <w:sz w:val="22"/>
        </w:rPr>
        <w:t>-2026</w:t>
      </w:r>
      <w:r>
        <w:rPr>
          <w:rFonts w:ascii="Garamond" w:hAnsi="Garamond"/>
          <w:bCs/>
          <w:sz w:val="22"/>
        </w:rPr>
        <w:tab/>
      </w:r>
      <w:r w:rsidR="003D0B53">
        <w:rPr>
          <w:rFonts w:ascii="Garamond" w:hAnsi="Garamond"/>
          <w:bCs/>
          <w:sz w:val="22"/>
        </w:rPr>
        <w:t>Membre de l’</w:t>
      </w:r>
      <w:r w:rsidR="00CC40E3">
        <w:rPr>
          <w:rFonts w:ascii="Garamond" w:hAnsi="Garamond"/>
          <w:bCs/>
          <w:sz w:val="22"/>
        </w:rPr>
        <w:t>Institut de convergence</w:t>
      </w:r>
      <w:r w:rsidR="00C86551">
        <w:rPr>
          <w:rFonts w:ascii="Garamond" w:hAnsi="Garamond"/>
          <w:bCs/>
          <w:sz w:val="22"/>
        </w:rPr>
        <w:t>s</w:t>
      </w:r>
      <w:r w:rsidR="00CC40E3">
        <w:rPr>
          <w:rFonts w:ascii="Garamond" w:hAnsi="Garamond"/>
          <w:bCs/>
          <w:sz w:val="22"/>
        </w:rPr>
        <w:t xml:space="preserve"> en Agriculture numérique, </w:t>
      </w:r>
      <w:r w:rsidR="005077DA" w:rsidRPr="00503631">
        <w:rPr>
          <w:rFonts w:ascii="Garamond" w:hAnsi="Garamond"/>
          <w:bCs/>
          <w:sz w:val="22"/>
        </w:rPr>
        <w:t>Consortium</w:t>
      </w:r>
      <w:r w:rsidR="005077DA">
        <w:rPr>
          <w:rFonts w:ascii="Garamond" w:hAnsi="Garamond"/>
          <w:bCs/>
          <w:sz w:val="22"/>
        </w:rPr>
        <w:t xml:space="preserve"> </w:t>
      </w:r>
      <w:r w:rsidR="00A13031">
        <w:rPr>
          <w:rFonts w:ascii="Garamond" w:hAnsi="Garamond"/>
          <w:bCs/>
          <w:sz w:val="22"/>
        </w:rPr>
        <w:t>#</w:t>
      </w:r>
      <w:r w:rsidR="00CC40E3">
        <w:rPr>
          <w:rFonts w:ascii="Garamond" w:hAnsi="Garamond"/>
          <w:bCs/>
          <w:sz w:val="22"/>
        </w:rPr>
        <w:t>DigitAg</w:t>
      </w:r>
      <w:r w:rsidR="008C2EDF">
        <w:rPr>
          <w:rFonts w:ascii="Garamond" w:hAnsi="Garamond"/>
          <w:bCs/>
          <w:sz w:val="22"/>
        </w:rPr>
        <w:t xml:space="preserve">, </w:t>
      </w:r>
      <w:r w:rsidR="00986BA8">
        <w:rPr>
          <w:rFonts w:ascii="Garamond" w:hAnsi="Garamond"/>
          <w:bCs/>
          <w:sz w:val="22"/>
        </w:rPr>
        <w:tab/>
      </w:r>
      <w:r w:rsidR="00986BA8">
        <w:rPr>
          <w:rFonts w:ascii="Garamond" w:hAnsi="Garamond"/>
          <w:bCs/>
          <w:sz w:val="22"/>
        </w:rPr>
        <w:tab/>
      </w:r>
      <w:r w:rsidR="00D66D1D">
        <w:rPr>
          <w:rFonts w:ascii="Garamond" w:hAnsi="Garamond"/>
          <w:bCs/>
          <w:sz w:val="22"/>
        </w:rPr>
        <w:t xml:space="preserve">Pilotage </w:t>
      </w:r>
      <w:r w:rsidR="008C2EDF">
        <w:rPr>
          <w:rFonts w:ascii="Garamond" w:hAnsi="Garamond"/>
          <w:bCs/>
          <w:sz w:val="22"/>
        </w:rPr>
        <w:t>IRSTEA, Montpellier.</w:t>
      </w:r>
      <w:r w:rsidR="00DA10C3">
        <w:rPr>
          <w:rFonts w:ascii="Garamond" w:hAnsi="Garamond"/>
          <w:bCs/>
          <w:sz w:val="22"/>
        </w:rPr>
        <w:t xml:space="preserve"> Axe </w:t>
      </w:r>
      <w:r w:rsidR="00E05B8A">
        <w:rPr>
          <w:rFonts w:ascii="Garamond" w:hAnsi="Garamond"/>
          <w:bCs/>
          <w:sz w:val="22"/>
        </w:rPr>
        <w:t>2 : Innovation in digital agriculture.</w:t>
      </w:r>
    </w:p>
    <w:p w14:paraId="2EC4F458" w14:textId="77777777" w:rsidR="00026C17" w:rsidRDefault="00026C17" w:rsidP="008224B6">
      <w:pPr>
        <w:jc w:val="both"/>
        <w:rPr>
          <w:rFonts w:ascii="Garamond" w:hAnsi="Garamond"/>
          <w:bCs/>
          <w:sz w:val="22"/>
        </w:rPr>
      </w:pPr>
    </w:p>
    <w:p w14:paraId="54DE9156" w14:textId="13A499DF" w:rsidR="004D4472" w:rsidRDefault="00026C17" w:rsidP="008224B6">
      <w:pPr>
        <w:jc w:val="both"/>
        <w:rPr>
          <w:rFonts w:ascii="Garamond" w:hAnsi="Garamond"/>
          <w:bCs/>
          <w:sz w:val="22"/>
        </w:rPr>
      </w:pPr>
      <w:r w:rsidRPr="00026C17">
        <w:rPr>
          <w:rFonts w:ascii="Garamond" w:hAnsi="Garamond"/>
          <w:b/>
          <w:bCs/>
          <w:sz w:val="22"/>
        </w:rPr>
        <w:t>2017-</w:t>
      </w:r>
      <w:r w:rsidR="00C71E96">
        <w:rPr>
          <w:rFonts w:ascii="Garamond" w:hAnsi="Garamond"/>
          <w:b/>
          <w:bCs/>
          <w:sz w:val="22"/>
        </w:rPr>
        <w:t>…</w:t>
      </w:r>
      <w:r w:rsidR="00DE36B2">
        <w:rPr>
          <w:rFonts w:ascii="Garamond" w:hAnsi="Garamond"/>
          <w:b/>
          <w:bCs/>
          <w:sz w:val="22"/>
        </w:rPr>
        <w:tab/>
      </w:r>
      <w:r>
        <w:rPr>
          <w:rFonts w:ascii="Garamond" w:hAnsi="Garamond"/>
          <w:bCs/>
          <w:sz w:val="22"/>
        </w:rPr>
        <w:tab/>
      </w:r>
      <w:r w:rsidR="004F7B2E">
        <w:rPr>
          <w:rFonts w:ascii="Garamond" w:hAnsi="Garamond"/>
          <w:bCs/>
          <w:sz w:val="22"/>
        </w:rPr>
        <w:t>M</w:t>
      </w:r>
      <w:r w:rsidR="00B86A75">
        <w:rPr>
          <w:rFonts w:ascii="Garamond" w:hAnsi="Garamond"/>
          <w:bCs/>
          <w:sz w:val="22"/>
        </w:rPr>
        <w:t xml:space="preserve">embre du comité scientifique </w:t>
      </w:r>
      <w:r>
        <w:rPr>
          <w:rFonts w:ascii="Garamond" w:hAnsi="Garamond"/>
          <w:bCs/>
          <w:sz w:val="22"/>
        </w:rPr>
        <w:t>du projet</w:t>
      </w:r>
      <w:r w:rsidR="004F7B2E">
        <w:rPr>
          <w:rFonts w:ascii="Garamond" w:hAnsi="Garamond"/>
          <w:bCs/>
          <w:sz w:val="22"/>
        </w:rPr>
        <w:t xml:space="preserve"> de recherche</w:t>
      </w:r>
      <w:r>
        <w:rPr>
          <w:rFonts w:ascii="Garamond" w:hAnsi="Garamond"/>
          <w:bCs/>
          <w:sz w:val="22"/>
        </w:rPr>
        <w:t xml:space="preserve"> </w:t>
      </w:r>
      <w:proofErr w:type="spellStart"/>
      <w:r>
        <w:rPr>
          <w:rFonts w:ascii="Garamond" w:hAnsi="Garamond"/>
          <w:bCs/>
          <w:sz w:val="22"/>
        </w:rPr>
        <w:t>Nume</w:t>
      </w:r>
      <w:r w:rsidR="004F7B2E">
        <w:rPr>
          <w:rFonts w:ascii="Garamond" w:hAnsi="Garamond"/>
          <w:bCs/>
          <w:sz w:val="22"/>
        </w:rPr>
        <w:t>R</w:t>
      </w:r>
      <w:r>
        <w:rPr>
          <w:rFonts w:ascii="Garamond" w:hAnsi="Garamond"/>
          <w:bCs/>
          <w:sz w:val="22"/>
        </w:rPr>
        <w:t>ev</w:t>
      </w:r>
      <w:proofErr w:type="spellEnd"/>
      <w:r>
        <w:rPr>
          <w:rFonts w:ascii="Garamond" w:hAnsi="Garamond"/>
          <w:bCs/>
          <w:sz w:val="22"/>
        </w:rPr>
        <w:t>, MSH Sud</w:t>
      </w:r>
      <w:r w:rsidR="004F7B2E">
        <w:rPr>
          <w:rFonts w:ascii="Garamond" w:hAnsi="Garamond"/>
          <w:bCs/>
          <w:sz w:val="22"/>
        </w:rPr>
        <w:t xml:space="preserve"> (</w:t>
      </w:r>
      <w:r w:rsidR="004F7B2E" w:rsidRPr="004F7B2E">
        <w:rPr>
          <w:rFonts w:ascii="Garamond" w:hAnsi="Garamond"/>
          <w:bCs/>
          <w:sz w:val="22"/>
        </w:rPr>
        <w:t xml:space="preserve">portail </w:t>
      </w:r>
      <w:r w:rsidR="004F7B2E">
        <w:rPr>
          <w:rFonts w:ascii="Garamond" w:hAnsi="Garamond"/>
          <w:bCs/>
          <w:sz w:val="22"/>
        </w:rPr>
        <w:tab/>
      </w:r>
      <w:r w:rsidR="004F7B2E">
        <w:rPr>
          <w:rFonts w:ascii="Garamond" w:hAnsi="Garamond"/>
          <w:bCs/>
          <w:sz w:val="22"/>
        </w:rPr>
        <w:tab/>
      </w:r>
      <w:r w:rsidR="00C71E96">
        <w:rPr>
          <w:rFonts w:ascii="Garamond" w:hAnsi="Garamond"/>
          <w:bCs/>
          <w:sz w:val="22"/>
        </w:rPr>
        <w:tab/>
      </w:r>
      <w:r w:rsidR="004F7B2E" w:rsidRPr="004F7B2E">
        <w:rPr>
          <w:rFonts w:ascii="Garamond" w:hAnsi="Garamond"/>
          <w:bCs/>
          <w:sz w:val="22"/>
        </w:rPr>
        <w:t>interdisciplinaire de ressources scientifiques numériques</w:t>
      </w:r>
      <w:r w:rsidR="004F7B2E">
        <w:rPr>
          <w:rFonts w:ascii="Garamond" w:hAnsi="Garamond"/>
          <w:bCs/>
          <w:sz w:val="22"/>
        </w:rPr>
        <w:t>)</w:t>
      </w:r>
    </w:p>
    <w:p w14:paraId="70A20E7F" w14:textId="77777777" w:rsidR="00DE36B2" w:rsidRDefault="00DE36B2" w:rsidP="008224B6">
      <w:pPr>
        <w:jc w:val="both"/>
        <w:rPr>
          <w:rFonts w:ascii="Garamond" w:hAnsi="Garamond"/>
          <w:bCs/>
          <w:sz w:val="22"/>
        </w:rPr>
      </w:pPr>
    </w:p>
    <w:p w14:paraId="14130CCF" w14:textId="77E4A478" w:rsidR="00DE36B2" w:rsidRDefault="00DE36B2" w:rsidP="00DE36B2">
      <w:pPr>
        <w:ind w:left="1416" w:hanging="1416"/>
        <w:jc w:val="both"/>
        <w:rPr>
          <w:rFonts w:ascii="Garamond" w:hAnsi="Garamond"/>
          <w:bCs/>
          <w:sz w:val="22"/>
        </w:rPr>
      </w:pPr>
      <w:r w:rsidRPr="00DE36B2">
        <w:rPr>
          <w:rFonts w:ascii="Garamond" w:hAnsi="Garamond"/>
          <w:b/>
          <w:bCs/>
          <w:sz w:val="22"/>
        </w:rPr>
        <w:t>2016-</w:t>
      </w:r>
      <w:r>
        <w:rPr>
          <w:rFonts w:ascii="Garamond" w:hAnsi="Garamond"/>
          <w:b/>
          <w:bCs/>
          <w:sz w:val="22"/>
        </w:rPr>
        <w:t>2019</w:t>
      </w:r>
      <w:r w:rsidRPr="00DE36B2">
        <w:rPr>
          <w:rFonts w:ascii="Garamond" w:hAnsi="Garamond"/>
          <w:b/>
          <w:bCs/>
          <w:sz w:val="22"/>
        </w:rPr>
        <w:tab/>
      </w:r>
      <w:r w:rsidRPr="00DE36B2">
        <w:rPr>
          <w:rFonts w:ascii="Garamond" w:hAnsi="Garamond"/>
          <w:bCs/>
          <w:sz w:val="22"/>
        </w:rPr>
        <w:t>Membre du Comité scientifique de l’</w:t>
      </w:r>
      <w:proofErr w:type="spellStart"/>
      <w:r w:rsidRPr="00DE36B2">
        <w:rPr>
          <w:rFonts w:ascii="Garamond" w:hAnsi="Garamond"/>
          <w:bCs/>
          <w:sz w:val="22"/>
        </w:rPr>
        <w:t>Equipex</w:t>
      </w:r>
      <w:proofErr w:type="spellEnd"/>
      <w:r w:rsidRPr="00DE36B2">
        <w:rPr>
          <w:rFonts w:ascii="Garamond" w:hAnsi="Garamond"/>
          <w:bCs/>
          <w:sz w:val="22"/>
        </w:rPr>
        <w:t xml:space="preserve"> </w:t>
      </w:r>
      <w:proofErr w:type="spellStart"/>
      <w:r w:rsidRPr="00DE36B2">
        <w:rPr>
          <w:rFonts w:ascii="Garamond" w:hAnsi="Garamond"/>
          <w:bCs/>
          <w:sz w:val="22"/>
        </w:rPr>
        <w:t>Géosud</w:t>
      </w:r>
      <w:proofErr w:type="spellEnd"/>
      <w:r>
        <w:rPr>
          <w:rFonts w:ascii="Garamond" w:hAnsi="Garamond"/>
          <w:bCs/>
          <w:sz w:val="22"/>
        </w:rPr>
        <w:t xml:space="preserve"> (utilisation d’imagerie satellitaire dans le domaine de l’environnement, de l’ag</w:t>
      </w:r>
      <w:r w:rsidR="00405269">
        <w:rPr>
          <w:rFonts w:ascii="Garamond" w:hAnsi="Garamond"/>
          <w:bCs/>
          <w:sz w:val="22"/>
        </w:rPr>
        <w:t>r</w:t>
      </w:r>
      <w:r>
        <w:rPr>
          <w:rFonts w:ascii="Garamond" w:hAnsi="Garamond"/>
          <w:bCs/>
          <w:sz w:val="22"/>
        </w:rPr>
        <w:t>iculture et de l’aménagement du territoire).</w:t>
      </w:r>
    </w:p>
    <w:p w14:paraId="5340D5A5" w14:textId="77777777" w:rsidR="00703786" w:rsidRPr="00DE36B2" w:rsidRDefault="00703786" w:rsidP="00DE36B2">
      <w:pPr>
        <w:ind w:left="1416" w:hanging="1416"/>
        <w:jc w:val="both"/>
        <w:rPr>
          <w:rFonts w:ascii="Garamond" w:hAnsi="Garamond"/>
          <w:b/>
          <w:bCs/>
          <w:sz w:val="22"/>
        </w:rPr>
      </w:pPr>
    </w:p>
    <w:p w14:paraId="797A6103" w14:textId="77777777" w:rsidR="004D4472" w:rsidRDefault="004D4472" w:rsidP="008224B6">
      <w:pPr>
        <w:jc w:val="both"/>
        <w:rPr>
          <w:rFonts w:ascii="Garamond" w:hAnsi="Garamond"/>
          <w:bCs/>
          <w:sz w:val="22"/>
        </w:rPr>
      </w:pPr>
    </w:p>
    <w:p w14:paraId="06A64BAC" w14:textId="11EEC833" w:rsidR="004D4472" w:rsidRPr="009328F2" w:rsidRDefault="004D4472" w:rsidP="009328F2">
      <w:pPr>
        <w:pBdr>
          <w:top w:val="single" w:sz="18" w:space="1" w:color="auto"/>
          <w:left w:val="single" w:sz="18" w:space="4" w:color="auto"/>
          <w:bottom w:val="single" w:sz="18" w:space="1" w:color="auto"/>
          <w:right w:val="single" w:sz="18" w:space="4" w:color="auto"/>
        </w:pBdr>
        <w:jc w:val="center"/>
        <w:rPr>
          <w:rFonts w:ascii="Garamond" w:hAnsi="Garamond"/>
          <w:b/>
          <w:sz w:val="22"/>
        </w:rPr>
      </w:pPr>
      <w:r w:rsidRPr="009328F2">
        <w:rPr>
          <w:rFonts w:ascii="Garamond" w:hAnsi="Garamond"/>
          <w:b/>
          <w:sz w:val="22"/>
        </w:rPr>
        <w:t>PART</w:t>
      </w:r>
      <w:r w:rsidR="00E8664B">
        <w:rPr>
          <w:rFonts w:ascii="Garamond" w:hAnsi="Garamond"/>
          <w:b/>
          <w:sz w:val="22"/>
        </w:rPr>
        <w:t>I</w:t>
      </w:r>
      <w:r w:rsidRPr="009328F2">
        <w:rPr>
          <w:rFonts w:ascii="Garamond" w:hAnsi="Garamond"/>
          <w:b/>
          <w:sz w:val="22"/>
        </w:rPr>
        <w:t>CIPATION AUX MANIFESTATIONS SCIENTIFIQUES (NATIONAL)</w:t>
      </w:r>
    </w:p>
    <w:p w14:paraId="34B1AD59" w14:textId="77777777" w:rsidR="00F22B2C" w:rsidRPr="004D4472" w:rsidRDefault="00F22B2C" w:rsidP="008224B6">
      <w:pPr>
        <w:jc w:val="both"/>
        <w:rPr>
          <w:rFonts w:ascii="Garamond" w:hAnsi="Garamond"/>
          <w:bCs/>
          <w:sz w:val="22"/>
        </w:rPr>
      </w:pPr>
    </w:p>
    <w:p w14:paraId="1F53FB16" w14:textId="77777777" w:rsidR="00F22B2C" w:rsidRPr="001529C6" w:rsidRDefault="00F22B2C" w:rsidP="008224B6">
      <w:pPr>
        <w:jc w:val="both"/>
        <w:rPr>
          <w:rFonts w:ascii="Garamond" w:hAnsi="Garamond"/>
          <w:b/>
          <w:color w:val="000080"/>
          <w:sz w:val="22"/>
        </w:rPr>
      </w:pPr>
      <w:r w:rsidRPr="001529C6">
        <w:rPr>
          <w:rFonts w:ascii="Garamond" w:hAnsi="Garamond"/>
          <w:b/>
          <w:color w:val="000080"/>
          <w:sz w:val="22"/>
        </w:rPr>
        <w:t>I. COLLOQUES &amp; CONFÉRENCES</w:t>
      </w:r>
    </w:p>
    <w:p w14:paraId="73D446F7" w14:textId="77777777" w:rsidR="00C30C83" w:rsidRDefault="00C30C83" w:rsidP="008224B6">
      <w:pPr>
        <w:jc w:val="both"/>
        <w:rPr>
          <w:rFonts w:ascii="Garamond" w:hAnsi="Garamond"/>
          <w:b/>
          <w:sz w:val="22"/>
        </w:rPr>
      </w:pPr>
    </w:p>
    <w:p w14:paraId="31B378FA" w14:textId="77777777" w:rsidR="00351342" w:rsidRDefault="00C30C83" w:rsidP="008224B6">
      <w:pPr>
        <w:jc w:val="both"/>
        <w:rPr>
          <w:rFonts w:ascii="Garamond" w:hAnsi="Garamond"/>
          <w:b/>
          <w:i/>
          <w:color w:val="000080"/>
          <w:sz w:val="22"/>
        </w:rPr>
      </w:pPr>
      <w:r w:rsidRPr="008E54AD">
        <w:rPr>
          <w:rFonts w:ascii="Garamond" w:hAnsi="Garamond"/>
          <w:b/>
          <w:i/>
          <w:color w:val="000080"/>
          <w:sz w:val="22"/>
        </w:rPr>
        <w:t>a) Axe « Droit de la propriété intellectuelle »</w:t>
      </w:r>
    </w:p>
    <w:p w14:paraId="4D34E36A" w14:textId="77777777" w:rsidR="00F22B2C" w:rsidRPr="008E54AD" w:rsidRDefault="00F22B2C" w:rsidP="008224B6">
      <w:pPr>
        <w:jc w:val="both"/>
        <w:rPr>
          <w:rFonts w:ascii="Garamond" w:hAnsi="Garamond"/>
          <w:b/>
          <w:i/>
          <w:sz w:val="22"/>
        </w:rPr>
      </w:pPr>
    </w:p>
    <w:p w14:paraId="7354862C" w14:textId="4F131819" w:rsidR="000B2EFC" w:rsidRPr="00394964" w:rsidRDefault="000B2EFC" w:rsidP="00FF550A">
      <w:pPr>
        <w:ind w:left="700" w:hanging="700"/>
        <w:jc w:val="both"/>
        <w:rPr>
          <w:rFonts w:ascii="Garamond" w:hAnsi="Garamond"/>
          <w:b/>
          <w:i/>
          <w:iCs/>
          <w:sz w:val="22"/>
        </w:rPr>
      </w:pPr>
      <w:r>
        <w:rPr>
          <w:rFonts w:ascii="Garamond" w:hAnsi="Garamond"/>
          <w:b/>
          <w:sz w:val="22"/>
        </w:rPr>
        <w:t>2019</w:t>
      </w:r>
      <w:r>
        <w:rPr>
          <w:rFonts w:ascii="Garamond" w:hAnsi="Garamond"/>
          <w:b/>
          <w:sz w:val="22"/>
        </w:rPr>
        <w:tab/>
      </w:r>
      <w:r w:rsidRPr="00FF5304">
        <w:rPr>
          <w:rFonts w:ascii="Garamond" w:hAnsi="Garamond"/>
          <w:b/>
          <w:sz w:val="22"/>
        </w:rPr>
        <w:t>Colloque</w:t>
      </w:r>
      <w:r w:rsidRPr="000B2EFC">
        <w:rPr>
          <w:rFonts w:ascii="Garamond" w:hAnsi="Garamond"/>
          <w:sz w:val="22"/>
        </w:rPr>
        <w:t xml:space="preserve"> </w:t>
      </w:r>
      <w:r w:rsidRPr="003058AE">
        <w:rPr>
          <w:rFonts w:ascii="Garamond" w:hAnsi="Garamond"/>
          <w:b/>
          <w:i/>
          <w:sz w:val="22"/>
        </w:rPr>
        <w:t>La propriété intellectuelle en partage. Les nouvelles formes de création et d’exploitation collaboratives,</w:t>
      </w:r>
      <w:r w:rsidRPr="000B2EFC">
        <w:rPr>
          <w:rFonts w:ascii="Garamond" w:hAnsi="Garamond"/>
          <w:sz w:val="22"/>
        </w:rPr>
        <w:t xml:space="preserve"> Faculté de Droit de Montpellier, 21 juin 2019.</w:t>
      </w:r>
      <w:r>
        <w:rPr>
          <w:rFonts w:ascii="Garamond" w:hAnsi="Garamond"/>
          <w:b/>
          <w:sz w:val="22"/>
        </w:rPr>
        <w:t xml:space="preserve"> Intervention : </w:t>
      </w:r>
      <w:r w:rsidRPr="00394964">
        <w:rPr>
          <w:rFonts w:ascii="Garamond" w:hAnsi="Garamond"/>
          <w:i/>
          <w:iCs/>
          <w:sz w:val="22"/>
        </w:rPr>
        <w:t>L’usage partagé de la marque.</w:t>
      </w:r>
    </w:p>
    <w:p w14:paraId="6620334A" w14:textId="57C0E1FC" w:rsidR="004A5705" w:rsidRPr="00E25ED4" w:rsidRDefault="004A5705" w:rsidP="00E25ED4">
      <w:pPr>
        <w:ind w:left="700" w:hanging="700"/>
        <w:jc w:val="both"/>
        <w:rPr>
          <w:rFonts w:ascii="Garamond" w:hAnsi="Garamond"/>
          <w:sz w:val="22"/>
        </w:rPr>
      </w:pPr>
      <w:r>
        <w:rPr>
          <w:rFonts w:ascii="Garamond" w:hAnsi="Garamond"/>
          <w:b/>
          <w:sz w:val="22"/>
        </w:rPr>
        <w:t>2018</w:t>
      </w:r>
      <w:r>
        <w:rPr>
          <w:rFonts w:ascii="Garamond" w:hAnsi="Garamond"/>
          <w:b/>
          <w:sz w:val="22"/>
        </w:rPr>
        <w:tab/>
        <w:t>Colloque</w:t>
      </w:r>
      <w:r w:rsidRPr="003B1689">
        <w:rPr>
          <w:rFonts w:ascii="Garamond" w:hAnsi="Garamond"/>
          <w:sz w:val="22"/>
        </w:rPr>
        <w:t> </w:t>
      </w:r>
      <w:r w:rsidRPr="00E25ED4">
        <w:rPr>
          <w:rFonts w:ascii="Garamond" w:hAnsi="Garamond"/>
          <w:b/>
          <w:i/>
          <w:sz w:val="22"/>
        </w:rPr>
        <w:t>La protection du secret des affaires en France et en Eur</w:t>
      </w:r>
      <w:r w:rsidR="00DB29CB">
        <w:rPr>
          <w:rFonts w:ascii="Garamond" w:hAnsi="Garamond"/>
          <w:b/>
          <w:i/>
          <w:sz w:val="22"/>
        </w:rPr>
        <w:t xml:space="preserve">ope : une transposition </w:t>
      </w:r>
      <w:proofErr w:type="gramStart"/>
      <w:r w:rsidR="00DB29CB">
        <w:rPr>
          <w:rFonts w:ascii="Garamond" w:hAnsi="Garamond"/>
          <w:b/>
          <w:i/>
          <w:sz w:val="22"/>
        </w:rPr>
        <w:t xml:space="preserve">réussie </w:t>
      </w:r>
      <w:r w:rsidRPr="00E25ED4">
        <w:rPr>
          <w:rFonts w:ascii="Garamond" w:hAnsi="Garamond"/>
          <w:b/>
          <w:i/>
          <w:sz w:val="22"/>
        </w:rPr>
        <w:t>?</w:t>
      </w:r>
      <w:r w:rsidR="00E25ED4">
        <w:rPr>
          <w:rFonts w:ascii="Garamond" w:hAnsi="Garamond"/>
          <w:sz w:val="22"/>
        </w:rPr>
        <w:t>,</w:t>
      </w:r>
      <w:proofErr w:type="gramEnd"/>
      <w:r w:rsidR="00E25ED4">
        <w:rPr>
          <w:rFonts w:ascii="Garamond" w:hAnsi="Garamond"/>
          <w:sz w:val="22"/>
        </w:rPr>
        <w:t xml:space="preserve"> </w:t>
      </w:r>
      <w:r>
        <w:rPr>
          <w:rFonts w:ascii="Garamond" w:hAnsi="Garamond"/>
          <w:sz w:val="22"/>
        </w:rPr>
        <w:t>Faculté de Droi</w:t>
      </w:r>
      <w:r w:rsidR="00144441">
        <w:rPr>
          <w:rFonts w:ascii="Garamond" w:hAnsi="Garamond"/>
          <w:sz w:val="22"/>
        </w:rPr>
        <w:t xml:space="preserve">t de Nancy, 23 novembre 2018. </w:t>
      </w:r>
      <w:r w:rsidR="00E25ED4" w:rsidRPr="006C5485">
        <w:rPr>
          <w:rFonts w:ascii="Garamond" w:hAnsi="Garamond"/>
          <w:b/>
          <w:sz w:val="22"/>
        </w:rPr>
        <w:t>Intervention :</w:t>
      </w:r>
      <w:r w:rsidR="00E25ED4">
        <w:rPr>
          <w:rFonts w:ascii="Garamond" w:hAnsi="Garamond"/>
          <w:sz w:val="22"/>
        </w:rPr>
        <w:t xml:space="preserve"> </w:t>
      </w:r>
      <w:r w:rsidR="00E25ED4" w:rsidRPr="00394964">
        <w:rPr>
          <w:rFonts w:ascii="Garamond" w:hAnsi="Garamond"/>
          <w:i/>
          <w:iCs/>
          <w:sz w:val="22"/>
        </w:rPr>
        <w:t>La transposition de la directive 2016/943 en droit français : un exercice réussi ?</w:t>
      </w:r>
    </w:p>
    <w:p w14:paraId="01053620" w14:textId="77777777" w:rsidR="00AD690F" w:rsidRDefault="00223740" w:rsidP="008224B6">
      <w:pPr>
        <w:jc w:val="both"/>
        <w:rPr>
          <w:rFonts w:ascii="Garamond" w:hAnsi="Garamond"/>
          <w:sz w:val="22"/>
        </w:rPr>
      </w:pPr>
      <w:r w:rsidRPr="00D35A65">
        <w:rPr>
          <w:rFonts w:ascii="Garamond" w:hAnsi="Garamond"/>
          <w:b/>
          <w:sz w:val="22"/>
        </w:rPr>
        <w:t>2016</w:t>
      </w:r>
      <w:r w:rsidRPr="00D35A65">
        <w:rPr>
          <w:rFonts w:ascii="Garamond" w:hAnsi="Garamond"/>
          <w:b/>
          <w:sz w:val="22"/>
        </w:rPr>
        <w:tab/>
      </w:r>
      <w:r w:rsidR="00D35A65">
        <w:rPr>
          <w:rFonts w:ascii="Garamond" w:hAnsi="Garamond"/>
          <w:b/>
          <w:sz w:val="22"/>
        </w:rPr>
        <w:t>Colloque</w:t>
      </w:r>
      <w:r w:rsidR="00D35A65" w:rsidRPr="00D35A65">
        <w:rPr>
          <w:rFonts w:ascii="Garamond" w:hAnsi="Garamond"/>
          <w:sz w:val="22"/>
        </w:rPr>
        <w:t xml:space="preserve"> </w:t>
      </w:r>
      <w:r w:rsidR="00D35A65" w:rsidRPr="0000752A">
        <w:rPr>
          <w:rFonts w:ascii="Garamond" w:hAnsi="Garamond"/>
          <w:b/>
          <w:i/>
          <w:sz w:val="22"/>
        </w:rPr>
        <w:t xml:space="preserve">Lanceurs d’alerte : innovation juridique ou symptôme </w:t>
      </w:r>
      <w:proofErr w:type="gramStart"/>
      <w:r w:rsidR="00D35A65" w:rsidRPr="0000752A">
        <w:rPr>
          <w:rFonts w:ascii="Garamond" w:hAnsi="Garamond"/>
          <w:b/>
          <w:i/>
          <w:sz w:val="22"/>
        </w:rPr>
        <w:t>social ?</w:t>
      </w:r>
      <w:r w:rsidR="00D35A65" w:rsidRPr="0000752A">
        <w:rPr>
          <w:rFonts w:ascii="Garamond" w:hAnsi="Garamond"/>
          <w:b/>
          <w:sz w:val="22"/>
        </w:rPr>
        <w:t>,</w:t>
      </w:r>
      <w:proofErr w:type="gramEnd"/>
      <w:r w:rsidR="00D35A65" w:rsidRPr="00D35A65">
        <w:rPr>
          <w:rFonts w:ascii="Garamond" w:hAnsi="Garamond"/>
          <w:sz w:val="22"/>
        </w:rPr>
        <w:t xml:space="preserve"> </w:t>
      </w:r>
      <w:r w:rsidR="009159F2">
        <w:rPr>
          <w:rFonts w:ascii="Garamond" w:hAnsi="Garamond"/>
          <w:sz w:val="22"/>
        </w:rPr>
        <w:t xml:space="preserve">Université de </w:t>
      </w:r>
      <w:r w:rsidR="00210FB4">
        <w:rPr>
          <w:rFonts w:ascii="Garamond" w:hAnsi="Garamond"/>
          <w:sz w:val="22"/>
        </w:rPr>
        <w:tab/>
      </w:r>
      <w:r w:rsidR="009159F2">
        <w:rPr>
          <w:rFonts w:ascii="Garamond" w:hAnsi="Garamond"/>
          <w:sz w:val="22"/>
        </w:rPr>
        <w:t>Montpellier</w:t>
      </w:r>
      <w:r w:rsidR="00D52E21">
        <w:rPr>
          <w:rFonts w:ascii="Garamond" w:hAnsi="Garamond"/>
          <w:sz w:val="22"/>
        </w:rPr>
        <w:t xml:space="preserve">, </w:t>
      </w:r>
      <w:r w:rsidR="0099685C">
        <w:rPr>
          <w:rFonts w:ascii="Garamond" w:hAnsi="Garamond"/>
          <w:sz w:val="22"/>
        </w:rPr>
        <w:t xml:space="preserve">Faculté de Droit, </w:t>
      </w:r>
      <w:r w:rsidR="00D52E21">
        <w:rPr>
          <w:rFonts w:ascii="Garamond" w:hAnsi="Garamond"/>
          <w:sz w:val="22"/>
        </w:rPr>
        <w:t>24 juin 2016</w:t>
      </w:r>
      <w:r w:rsidR="003020CA">
        <w:rPr>
          <w:rFonts w:ascii="Garamond" w:hAnsi="Garamond"/>
          <w:sz w:val="22"/>
        </w:rPr>
        <w:t xml:space="preserve">. </w:t>
      </w:r>
      <w:r w:rsidR="00A20A98" w:rsidRPr="009159F2">
        <w:rPr>
          <w:rFonts w:ascii="Garamond" w:hAnsi="Garamond"/>
          <w:b/>
          <w:sz w:val="22"/>
        </w:rPr>
        <w:t>Intervention :</w:t>
      </w:r>
      <w:r w:rsidR="00A20A98">
        <w:rPr>
          <w:rFonts w:ascii="Garamond" w:hAnsi="Garamond"/>
          <w:sz w:val="22"/>
        </w:rPr>
        <w:t xml:space="preserve"> </w:t>
      </w:r>
      <w:r w:rsidR="00D35A65" w:rsidRPr="00394964">
        <w:rPr>
          <w:rFonts w:ascii="Garamond" w:hAnsi="Garamond"/>
          <w:i/>
          <w:iCs/>
          <w:sz w:val="22"/>
        </w:rPr>
        <w:t>Alerte et secret d’affaires</w:t>
      </w:r>
      <w:r w:rsidR="00AD690F" w:rsidRPr="00394964">
        <w:rPr>
          <w:rFonts w:ascii="Garamond" w:hAnsi="Garamond"/>
          <w:i/>
          <w:iCs/>
          <w:sz w:val="22"/>
        </w:rPr>
        <w:t>.</w:t>
      </w:r>
    </w:p>
    <w:p w14:paraId="7666E0B5" w14:textId="77777777" w:rsidR="00B71AB1" w:rsidRPr="00E54480" w:rsidRDefault="009B4178" w:rsidP="008224B6">
      <w:pPr>
        <w:jc w:val="both"/>
        <w:rPr>
          <w:rFonts w:ascii="Garamond" w:hAnsi="Garamond"/>
          <w:sz w:val="22"/>
        </w:rPr>
      </w:pPr>
      <w:r>
        <w:rPr>
          <w:rFonts w:ascii="Garamond" w:hAnsi="Garamond"/>
          <w:b/>
          <w:sz w:val="22"/>
        </w:rPr>
        <w:t>2016</w:t>
      </w:r>
      <w:r>
        <w:rPr>
          <w:rFonts w:ascii="Garamond" w:hAnsi="Garamond"/>
          <w:b/>
          <w:sz w:val="22"/>
        </w:rPr>
        <w:tab/>
        <w:t xml:space="preserve">Conférence </w:t>
      </w:r>
      <w:r w:rsidRPr="00FC2FA8">
        <w:rPr>
          <w:rFonts w:ascii="Garamond" w:hAnsi="Garamond"/>
          <w:b/>
          <w:i/>
          <w:sz w:val="22"/>
        </w:rPr>
        <w:t xml:space="preserve">La copropriété de brevets : bonne ou mauvaise </w:t>
      </w:r>
      <w:proofErr w:type="gramStart"/>
      <w:r w:rsidRPr="00FC2FA8">
        <w:rPr>
          <w:rFonts w:ascii="Garamond" w:hAnsi="Garamond"/>
          <w:b/>
          <w:i/>
          <w:sz w:val="22"/>
        </w:rPr>
        <w:t>fortune ?,</w:t>
      </w:r>
      <w:proofErr w:type="gramEnd"/>
      <w:r>
        <w:rPr>
          <w:rFonts w:ascii="Garamond" w:hAnsi="Garamond"/>
          <w:b/>
          <w:sz w:val="22"/>
        </w:rPr>
        <w:t xml:space="preserve"> </w:t>
      </w:r>
      <w:r w:rsidRPr="008224B6">
        <w:rPr>
          <w:rFonts w:ascii="Garamond" w:hAnsi="Garamond"/>
          <w:sz w:val="22"/>
        </w:rPr>
        <w:t>Cabinet Regimbeau</w:t>
      </w:r>
      <w:r>
        <w:rPr>
          <w:rFonts w:ascii="Garamond" w:hAnsi="Garamond"/>
          <w:sz w:val="22"/>
        </w:rPr>
        <w:t>,</w:t>
      </w:r>
      <w:r w:rsidRPr="008224B6">
        <w:rPr>
          <w:rFonts w:ascii="Garamond" w:hAnsi="Garamond"/>
          <w:sz w:val="22"/>
        </w:rPr>
        <w:t xml:space="preserve"> </w:t>
      </w:r>
      <w:r>
        <w:rPr>
          <w:rFonts w:ascii="Garamond" w:hAnsi="Garamond"/>
          <w:sz w:val="22"/>
        </w:rPr>
        <w:tab/>
        <w:t>Montpellier, 10 avril 2016</w:t>
      </w:r>
      <w:r w:rsidRPr="008224B6">
        <w:rPr>
          <w:rFonts w:ascii="Garamond" w:hAnsi="Garamond"/>
          <w:sz w:val="22"/>
        </w:rPr>
        <w:t>.</w:t>
      </w:r>
      <w:r w:rsidR="00B03D00">
        <w:rPr>
          <w:rFonts w:ascii="Garamond" w:hAnsi="Garamond"/>
          <w:sz w:val="22"/>
        </w:rPr>
        <w:t xml:space="preserve"> </w:t>
      </w:r>
      <w:r w:rsidR="00B03D00" w:rsidRPr="00B03D00">
        <w:rPr>
          <w:rFonts w:ascii="Garamond" w:hAnsi="Garamond"/>
          <w:b/>
          <w:sz w:val="22"/>
        </w:rPr>
        <w:t>Intervention :</w:t>
      </w:r>
      <w:r w:rsidR="00B03D00">
        <w:rPr>
          <w:rFonts w:ascii="Garamond" w:hAnsi="Garamond"/>
          <w:sz w:val="22"/>
        </w:rPr>
        <w:t xml:space="preserve"> </w:t>
      </w:r>
      <w:r w:rsidR="00B03D00" w:rsidRPr="00394964">
        <w:rPr>
          <w:rFonts w:ascii="Garamond" w:hAnsi="Garamond"/>
          <w:i/>
          <w:iCs/>
          <w:sz w:val="22"/>
        </w:rPr>
        <w:t>Le régime légal de la copropriété des brevets.</w:t>
      </w:r>
    </w:p>
    <w:p w14:paraId="63C7674E" w14:textId="2C07C1C2" w:rsidR="00F20338" w:rsidRPr="00394964" w:rsidRDefault="00F20338" w:rsidP="003C14EF">
      <w:pPr>
        <w:ind w:left="700" w:hanging="700"/>
        <w:jc w:val="both"/>
        <w:rPr>
          <w:rFonts w:ascii="Garamond" w:hAnsi="Garamond"/>
          <w:i/>
          <w:iCs/>
          <w:sz w:val="22"/>
        </w:rPr>
      </w:pPr>
      <w:r>
        <w:rPr>
          <w:rFonts w:ascii="Garamond" w:hAnsi="Garamond"/>
          <w:b/>
          <w:sz w:val="22"/>
        </w:rPr>
        <w:t xml:space="preserve">2015 </w:t>
      </w:r>
      <w:r>
        <w:rPr>
          <w:rFonts w:ascii="Garamond" w:hAnsi="Garamond"/>
          <w:b/>
          <w:sz w:val="22"/>
        </w:rPr>
        <w:tab/>
        <w:t xml:space="preserve">Colloque </w:t>
      </w:r>
      <w:r w:rsidRPr="00FC2FA8">
        <w:rPr>
          <w:rFonts w:ascii="Garamond" w:hAnsi="Garamond"/>
          <w:b/>
          <w:i/>
          <w:sz w:val="22"/>
        </w:rPr>
        <w:t>La propriété intellectuelle à l’épreuve du temps,</w:t>
      </w:r>
      <w:r>
        <w:rPr>
          <w:rFonts w:ascii="Garamond" w:hAnsi="Garamond"/>
          <w:b/>
          <w:sz w:val="22"/>
        </w:rPr>
        <w:t xml:space="preserve"> </w:t>
      </w:r>
      <w:r w:rsidRPr="00EB344A">
        <w:rPr>
          <w:rFonts w:ascii="Garamond" w:hAnsi="Garamond"/>
          <w:sz w:val="22"/>
        </w:rPr>
        <w:t>Université Lyon 2</w:t>
      </w:r>
      <w:r w:rsidR="007D241C" w:rsidRPr="00EB344A">
        <w:rPr>
          <w:rFonts w:ascii="Garamond" w:hAnsi="Garamond"/>
          <w:sz w:val="22"/>
        </w:rPr>
        <w:t xml:space="preserve">, </w:t>
      </w:r>
      <w:r w:rsidR="00B57F0C">
        <w:rPr>
          <w:rFonts w:ascii="Garamond" w:hAnsi="Garamond"/>
          <w:sz w:val="22"/>
        </w:rPr>
        <w:t xml:space="preserve">Faculté de </w:t>
      </w:r>
      <w:r w:rsidR="003C14EF">
        <w:rPr>
          <w:rFonts w:ascii="Garamond" w:hAnsi="Garamond"/>
          <w:sz w:val="22"/>
        </w:rPr>
        <w:t xml:space="preserve">Droit, </w:t>
      </w:r>
      <w:r w:rsidR="007D241C" w:rsidRPr="00EB344A">
        <w:rPr>
          <w:rFonts w:ascii="Garamond" w:hAnsi="Garamond"/>
          <w:sz w:val="22"/>
        </w:rPr>
        <w:t>13 nov. 2015</w:t>
      </w:r>
      <w:r w:rsidR="00EB344A">
        <w:rPr>
          <w:rFonts w:ascii="Garamond" w:hAnsi="Garamond"/>
          <w:sz w:val="22"/>
        </w:rPr>
        <w:t>.</w:t>
      </w:r>
      <w:r w:rsidR="003020CA">
        <w:rPr>
          <w:rFonts w:ascii="Garamond" w:hAnsi="Garamond"/>
          <w:sz w:val="22"/>
        </w:rPr>
        <w:t xml:space="preserve"> </w:t>
      </w:r>
      <w:r w:rsidR="00EB344A" w:rsidRPr="00EB344A">
        <w:rPr>
          <w:rFonts w:ascii="Garamond" w:hAnsi="Garamond"/>
          <w:b/>
          <w:sz w:val="22"/>
        </w:rPr>
        <w:t xml:space="preserve">Intervention : </w:t>
      </w:r>
      <w:r w:rsidR="00632E71" w:rsidRPr="00394964">
        <w:rPr>
          <w:rFonts w:ascii="Garamond" w:hAnsi="Garamond"/>
          <w:i/>
          <w:iCs/>
          <w:sz w:val="22"/>
        </w:rPr>
        <w:t>La coproprié</w:t>
      </w:r>
      <w:r w:rsidR="00EF2A81" w:rsidRPr="00394964">
        <w:rPr>
          <w:rFonts w:ascii="Garamond" w:hAnsi="Garamond"/>
          <w:i/>
          <w:iCs/>
          <w:sz w:val="22"/>
        </w:rPr>
        <w:t>té intellectuelle à l’honneur dans</w:t>
      </w:r>
      <w:r w:rsidR="00632E71" w:rsidRPr="00394964">
        <w:rPr>
          <w:rFonts w:ascii="Garamond" w:hAnsi="Garamond"/>
          <w:i/>
          <w:iCs/>
          <w:sz w:val="22"/>
        </w:rPr>
        <w:t xml:space="preserve"> la politique </w:t>
      </w:r>
      <w:r w:rsidR="00EF2A81" w:rsidRPr="00394964">
        <w:rPr>
          <w:rFonts w:ascii="Garamond" w:hAnsi="Garamond"/>
          <w:i/>
          <w:iCs/>
          <w:sz w:val="22"/>
        </w:rPr>
        <w:t xml:space="preserve">de l’Union </w:t>
      </w:r>
      <w:r w:rsidR="003020CA" w:rsidRPr="00394964">
        <w:rPr>
          <w:rFonts w:ascii="Garamond" w:hAnsi="Garamond"/>
          <w:i/>
          <w:iCs/>
          <w:sz w:val="22"/>
        </w:rPr>
        <w:tab/>
      </w:r>
      <w:r w:rsidR="00632E71" w:rsidRPr="00394964">
        <w:rPr>
          <w:rFonts w:ascii="Garamond" w:hAnsi="Garamond"/>
          <w:i/>
          <w:iCs/>
          <w:sz w:val="22"/>
        </w:rPr>
        <w:t>européenne.</w:t>
      </w:r>
    </w:p>
    <w:p w14:paraId="73D2F65F" w14:textId="2BBA8042" w:rsidR="00005747" w:rsidRPr="008B6C01" w:rsidRDefault="001438A3" w:rsidP="00A61933">
      <w:pPr>
        <w:jc w:val="both"/>
        <w:rPr>
          <w:rFonts w:ascii="Garamond" w:hAnsi="Garamond"/>
          <w:sz w:val="22"/>
        </w:rPr>
      </w:pPr>
      <w:r>
        <w:rPr>
          <w:rFonts w:ascii="Garamond" w:hAnsi="Garamond"/>
          <w:b/>
          <w:sz w:val="22"/>
        </w:rPr>
        <w:t>2015</w:t>
      </w:r>
      <w:r>
        <w:rPr>
          <w:rFonts w:ascii="Garamond" w:hAnsi="Garamond"/>
          <w:b/>
          <w:sz w:val="22"/>
        </w:rPr>
        <w:tab/>
      </w:r>
      <w:r w:rsidR="00E320BC">
        <w:rPr>
          <w:rFonts w:ascii="Garamond" w:hAnsi="Garamond"/>
          <w:b/>
          <w:sz w:val="22"/>
        </w:rPr>
        <w:t>Conférence</w:t>
      </w:r>
      <w:r>
        <w:rPr>
          <w:rFonts w:ascii="Garamond" w:hAnsi="Garamond"/>
          <w:b/>
          <w:sz w:val="22"/>
        </w:rPr>
        <w:t xml:space="preserve"> </w:t>
      </w:r>
      <w:r w:rsidR="00FD32AE" w:rsidRPr="00FC2FA8">
        <w:rPr>
          <w:rFonts w:ascii="Garamond" w:hAnsi="Garamond"/>
          <w:b/>
          <w:i/>
          <w:sz w:val="22"/>
        </w:rPr>
        <w:t xml:space="preserve">La copropriété de brevets : </w:t>
      </w:r>
      <w:r w:rsidR="001C2C0B" w:rsidRPr="00FC2FA8">
        <w:rPr>
          <w:rFonts w:ascii="Garamond" w:hAnsi="Garamond"/>
          <w:b/>
          <w:i/>
          <w:sz w:val="22"/>
        </w:rPr>
        <w:t>bonne ou mauvaise</w:t>
      </w:r>
      <w:r w:rsidR="00FD32AE" w:rsidRPr="00FC2FA8">
        <w:rPr>
          <w:rFonts w:ascii="Garamond" w:hAnsi="Garamond"/>
          <w:b/>
          <w:i/>
          <w:sz w:val="22"/>
        </w:rPr>
        <w:t xml:space="preserve"> </w:t>
      </w:r>
      <w:proofErr w:type="gramStart"/>
      <w:r w:rsidR="001C2C0B" w:rsidRPr="00FC2FA8">
        <w:rPr>
          <w:rFonts w:ascii="Garamond" w:hAnsi="Garamond"/>
          <w:b/>
          <w:i/>
          <w:sz w:val="22"/>
        </w:rPr>
        <w:t>f</w:t>
      </w:r>
      <w:r w:rsidR="00FD32AE" w:rsidRPr="00FC2FA8">
        <w:rPr>
          <w:rFonts w:ascii="Garamond" w:hAnsi="Garamond"/>
          <w:b/>
          <w:i/>
          <w:sz w:val="22"/>
        </w:rPr>
        <w:t>ortune ?</w:t>
      </w:r>
      <w:r w:rsidR="001C2C0B" w:rsidRPr="00FC2FA8">
        <w:rPr>
          <w:rFonts w:ascii="Garamond" w:hAnsi="Garamond"/>
          <w:b/>
          <w:i/>
          <w:sz w:val="22"/>
        </w:rPr>
        <w:t>,</w:t>
      </w:r>
      <w:proofErr w:type="gramEnd"/>
      <w:r w:rsidR="008224B6">
        <w:rPr>
          <w:rFonts w:ascii="Garamond" w:hAnsi="Garamond"/>
          <w:b/>
          <w:sz w:val="22"/>
        </w:rPr>
        <w:t xml:space="preserve"> </w:t>
      </w:r>
      <w:r w:rsidR="008224B6" w:rsidRPr="008224B6">
        <w:rPr>
          <w:rFonts w:ascii="Garamond" w:hAnsi="Garamond"/>
          <w:sz w:val="22"/>
        </w:rPr>
        <w:t>Cabinet Regimbeau</w:t>
      </w:r>
      <w:r w:rsidR="008224B6">
        <w:rPr>
          <w:rFonts w:ascii="Garamond" w:hAnsi="Garamond"/>
          <w:sz w:val="22"/>
        </w:rPr>
        <w:t>,</w:t>
      </w:r>
      <w:r w:rsidR="008224B6" w:rsidRPr="008224B6">
        <w:rPr>
          <w:rFonts w:ascii="Garamond" w:hAnsi="Garamond"/>
          <w:sz w:val="22"/>
        </w:rPr>
        <w:t xml:space="preserve"> </w:t>
      </w:r>
      <w:r w:rsidR="008224B6">
        <w:rPr>
          <w:rFonts w:ascii="Garamond" w:hAnsi="Garamond"/>
          <w:sz w:val="22"/>
        </w:rPr>
        <w:tab/>
      </w:r>
      <w:r w:rsidR="009B4178">
        <w:rPr>
          <w:rFonts w:ascii="Garamond" w:hAnsi="Garamond"/>
          <w:sz w:val="22"/>
        </w:rPr>
        <w:t xml:space="preserve">Paris, 8 oct. &amp; </w:t>
      </w:r>
      <w:r w:rsidR="008224B6">
        <w:rPr>
          <w:rFonts w:ascii="Garamond" w:hAnsi="Garamond"/>
          <w:sz w:val="22"/>
        </w:rPr>
        <w:t xml:space="preserve">26 nov. </w:t>
      </w:r>
      <w:r w:rsidR="001C2C0B" w:rsidRPr="008224B6">
        <w:rPr>
          <w:rFonts w:ascii="Garamond" w:hAnsi="Garamond"/>
          <w:sz w:val="22"/>
        </w:rPr>
        <w:t>2015.</w:t>
      </w:r>
      <w:r w:rsidR="003020CA">
        <w:rPr>
          <w:rFonts w:ascii="Garamond" w:hAnsi="Garamond"/>
          <w:sz w:val="22"/>
        </w:rPr>
        <w:t xml:space="preserve"> </w:t>
      </w:r>
      <w:r w:rsidR="0070321C" w:rsidRPr="00374766">
        <w:rPr>
          <w:rFonts w:ascii="Garamond" w:hAnsi="Garamond"/>
          <w:b/>
          <w:sz w:val="22"/>
        </w:rPr>
        <w:t>Intervention :</w:t>
      </w:r>
      <w:r w:rsidR="0070321C">
        <w:rPr>
          <w:rFonts w:ascii="Garamond" w:hAnsi="Garamond"/>
          <w:sz w:val="22"/>
        </w:rPr>
        <w:t xml:space="preserve"> </w:t>
      </w:r>
      <w:r w:rsidR="0070321C" w:rsidRPr="00394964">
        <w:rPr>
          <w:rFonts w:ascii="Garamond" w:hAnsi="Garamond"/>
          <w:i/>
          <w:iCs/>
          <w:sz w:val="22"/>
        </w:rPr>
        <w:t>Les principes de la copropriété</w:t>
      </w:r>
      <w:r w:rsidR="00E52811" w:rsidRPr="00394964">
        <w:rPr>
          <w:rFonts w:ascii="Garamond" w:hAnsi="Garamond"/>
          <w:i/>
          <w:iCs/>
          <w:sz w:val="22"/>
        </w:rPr>
        <w:t>.</w:t>
      </w:r>
      <w:r w:rsidR="001A6498">
        <w:rPr>
          <w:rFonts w:ascii="Garamond" w:hAnsi="Garamond"/>
          <w:sz w:val="22"/>
        </w:rPr>
        <w:t xml:space="preserve"> </w:t>
      </w:r>
    </w:p>
    <w:p w14:paraId="7F428EF2" w14:textId="5F48BB9F" w:rsidR="00005747" w:rsidRPr="003020CA" w:rsidRDefault="00005747" w:rsidP="00394964">
      <w:pPr>
        <w:ind w:left="700" w:hanging="700"/>
        <w:jc w:val="both"/>
        <w:rPr>
          <w:rFonts w:ascii="Garamond" w:hAnsi="Garamond"/>
          <w:sz w:val="22"/>
        </w:rPr>
      </w:pPr>
      <w:r w:rsidRPr="008B6C01">
        <w:rPr>
          <w:rFonts w:ascii="Garamond" w:hAnsi="Garamond"/>
          <w:b/>
          <w:sz w:val="22"/>
        </w:rPr>
        <w:t>2012</w:t>
      </w:r>
      <w:r w:rsidRPr="008B6C01">
        <w:rPr>
          <w:rFonts w:ascii="Garamond" w:hAnsi="Garamond"/>
          <w:b/>
          <w:sz w:val="22"/>
        </w:rPr>
        <w:tab/>
        <w:t>Colloque </w:t>
      </w:r>
      <w:r w:rsidRPr="008B6C01">
        <w:rPr>
          <w:rFonts w:ascii="Garamond" w:hAnsi="Garamond"/>
          <w:b/>
          <w:i/>
          <w:sz w:val="22"/>
        </w:rPr>
        <w:t>40 ans du droit de la consommation,</w:t>
      </w:r>
      <w:r w:rsidRPr="008B6C01">
        <w:rPr>
          <w:rFonts w:ascii="Garamond" w:hAnsi="Garamond"/>
          <w:b/>
          <w:sz w:val="22"/>
        </w:rPr>
        <w:t xml:space="preserve"> </w:t>
      </w:r>
      <w:r w:rsidRPr="008B6C01">
        <w:rPr>
          <w:rFonts w:ascii="Garamond" w:hAnsi="Garamond"/>
          <w:sz w:val="22"/>
        </w:rPr>
        <w:t>Faculté de Droit, Montpellier, 29 sept. 2012.</w:t>
      </w:r>
      <w:r w:rsidR="003020CA">
        <w:rPr>
          <w:rFonts w:ascii="Garamond" w:hAnsi="Garamond"/>
          <w:sz w:val="22"/>
        </w:rPr>
        <w:t xml:space="preserve"> </w:t>
      </w:r>
      <w:r w:rsidR="003020CA">
        <w:rPr>
          <w:rFonts w:ascii="Garamond" w:hAnsi="Garamond"/>
          <w:sz w:val="22"/>
        </w:rPr>
        <w:tab/>
      </w:r>
      <w:r w:rsidRPr="008B6C01">
        <w:rPr>
          <w:rFonts w:ascii="Garamond" w:hAnsi="Garamond"/>
          <w:b/>
          <w:sz w:val="22"/>
          <w:szCs w:val="22"/>
        </w:rPr>
        <w:t xml:space="preserve">Intervention : </w:t>
      </w:r>
      <w:r w:rsidRPr="00394964">
        <w:rPr>
          <w:rFonts w:ascii="Garamond" w:hAnsi="Garamond"/>
          <w:i/>
          <w:iCs/>
          <w:sz w:val="22"/>
          <w:szCs w:val="22"/>
        </w:rPr>
        <w:t xml:space="preserve">Droit d’auteur, copie privée et mesures techniques de protection : les suites de l’affaire </w:t>
      </w:r>
      <w:proofErr w:type="spellStart"/>
      <w:r w:rsidRPr="00394964">
        <w:rPr>
          <w:rFonts w:ascii="Garamond" w:hAnsi="Garamond"/>
          <w:sz w:val="22"/>
          <w:szCs w:val="22"/>
        </w:rPr>
        <w:t>Mulholland</w:t>
      </w:r>
      <w:proofErr w:type="spellEnd"/>
      <w:r w:rsidRPr="00394964">
        <w:rPr>
          <w:rFonts w:ascii="Garamond" w:hAnsi="Garamond"/>
          <w:sz w:val="22"/>
          <w:szCs w:val="22"/>
        </w:rPr>
        <w:t xml:space="preserve"> Drive.</w:t>
      </w:r>
    </w:p>
    <w:p w14:paraId="4AF0BCFE" w14:textId="77777777" w:rsidR="00005747" w:rsidRPr="00394964" w:rsidRDefault="00005747" w:rsidP="00A61933">
      <w:pPr>
        <w:jc w:val="both"/>
        <w:rPr>
          <w:rFonts w:ascii="Garamond" w:hAnsi="Garamond"/>
          <w:i/>
          <w:iCs/>
          <w:sz w:val="22"/>
        </w:rPr>
      </w:pPr>
      <w:r w:rsidRPr="008B6C01">
        <w:rPr>
          <w:rFonts w:ascii="Garamond" w:hAnsi="Garamond"/>
          <w:b/>
          <w:sz w:val="22"/>
        </w:rPr>
        <w:t>2102</w:t>
      </w:r>
      <w:r w:rsidRPr="008B6C01">
        <w:rPr>
          <w:rFonts w:ascii="Garamond" w:hAnsi="Garamond"/>
          <w:b/>
          <w:sz w:val="22"/>
        </w:rPr>
        <w:tab/>
        <w:t xml:space="preserve">Conférence APRAM-Universités, </w:t>
      </w:r>
      <w:r w:rsidRPr="008B6C01">
        <w:rPr>
          <w:rFonts w:ascii="Garamond" w:hAnsi="Garamond"/>
          <w:b/>
          <w:i/>
          <w:sz w:val="22"/>
        </w:rPr>
        <w:t xml:space="preserve">Les droits de propriété intellectuelle à l’épreuve </w:t>
      </w:r>
      <w:r w:rsidR="00A61933" w:rsidRPr="008B6C01">
        <w:rPr>
          <w:rFonts w:ascii="Garamond" w:hAnsi="Garamond"/>
          <w:b/>
          <w:i/>
          <w:sz w:val="22"/>
        </w:rPr>
        <w:tab/>
      </w:r>
      <w:r w:rsidRPr="008B6C01">
        <w:rPr>
          <w:rFonts w:ascii="Garamond" w:hAnsi="Garamond"/>
          <w:b/>
          <w:i/>
          <w:sz w:val="22"/>
        </w:rPr>
        <w:t>d’internet,</w:t>
      </w:r>
      <w:r w:rsidRPr="008B6C01">
        <w:rPr>
          <w:rFonts w:ascii="Garamond" w:hAnsi="Garamond"/>
          <w:sz w:val="22"/>
        </w:rPr>
        <w:t xml:space="preserve"> Maison des Arts et Métiers, Paris, 23 mars 2012. </w:t>
      </w:r>
      <w:r w:rsidRPr="008B6C01">
        <w:rPr>
          <w:rFonts w:ascii="Garamond" w:hAnsi="Garamond"/>
          <w:b/>
          <w:sz w:val="22"/>
          <w:szCs w:val="22"/>
        </w:rPr>
        <w:t xml:space="preserve">Intervention : </w:t>
      </w:r>
      <w:r w:rsidRPr="00394964">
        <w:rPr>
          <w:rFonts w:ascii="Garamond" w:hAnsi="Garamond"/>
          <w:i/>
          <w:iCs/>
          <w:sz w:val="22"/>
          <w:szCs w:val="22"/>
        </w:rPr>
        <w:t xml:space="preserve">La divulgation des </w:t>
      </w:r>
      <w:r w:rsidR="00340A79" w:rsidRPr="00394964">
        <w:rPr>
          <w:rFonts w:ascii="Garamond" w:hAnsi="Garamond"/>
          <w:i/>
          <w:iCs/>
          <w:sz w:val="22"/>
          <w:szCs w:val="22"/>
        </w:rPr>
        <w:tab/>
        <w:t xml:space="preserve">dessins </w:t>
      </w:r>
      <w:r w:rsidRPr="00394964">
        <w:rPr>
          <w:rFonts w:ascii="Garamond" w:hAnsi="Garamond"/>
          <w:i/>
          <w:iCs/>
          <w:sz w:val="22"/>
          <w:szCs w:val="22"/>
        </w:rPr>
        <w:t xml:space="preserve">et modèles </w:t>
      </w:r>
      <w:r w:rsidRPr="00394964">
        <w:rPr>
          <w:rFonts w:ascii="Garamond" w:hAnsi="Garamond"/>
          <w:sz w:val="22"/>
          <w:szCs w:val="22"/>
        </w:rPr>
        <w:t>via</w:t>
      </w:r>
      <w:r w:rsidRPr="00394964">
        <w:rPr>
          <w:rFonts w:ascii="Garamond" w:hAnsi="Garamond"/>
          <w:i/>
          <w:iCs/>
          <w:sz w:val="22"/>
          <w:szCs w:val="22"/>
        </w:rPr>
        <w:t xml:space="preserve"> l’internet.</w:t>
      </w:r>
    </w:p>
    <w:p w14:paraId="108F3478" w14:textId="0A130935" w:rsidR="00005747" w:rsidRPr="00394964" w:rsidRDefault="00005747" w:rsidP="00A61933">
      <w:pPr>
        <w:jc w:val="both"/>
        <w:rPr>
          <w:rFonts w:ascii="Garamond" w:hAnsi="Garamond"/>
          <w:i/>
          <w:iCs/>
          <w:sz w:val="22"/>
        </w:rPr>
      </w:pPr>
      <w:r w:rsidRPr="008B6C01">
        <w:rPr>
          <w:rFonts w:ascii="Garamond" w:hAnsi="Garamond"/>
          <w:b/>
          <w:sz w:val="22"/>
        </w:rPr>
        <w:t>2010</w:t>
      </w:r>
      <w:r w:rsidRPr="008B6C01">
        <w:rPr>
          <w:rFonts w:ascii="Garamond" w:hAnsi="Garamond"/>
          <w:b/>
          <w:sz w:val="22"/>
        </w:rPr>
        <w:tab/>
        <w:t xml:space="preserve">Colloque </w:t>
      </w:r>
      <w:r w:rsidRPr="008B6C01">
        <w:rPr>
          <w:rFonts w:ascii="Garamond" w:hAnsi="Garamond"/>
          <w:b/>
          <w:i/>
          <w:sz w:val="22"/>
        </w:rPr>
        <w:t>Générations numériques,</w:t>
      </w:r>
      <w:r w:rsidRPr="008B6C01">
        <w:rPr>
          <w:rFonts w:ascii="Garamond" w:hAnsi="Garamond"/>
          <w:b/>
          <w:sz w:val="22"/>
        </w:rPr>
        <w:t xml:space="preserve"> 40</w:t>
      </w:r>
      <w:r w:rsidRPr="008B6C01">
        <w:rPr>
          <w:rFonts w:ascii="Garamond" w:hAnsi="Garamond"/>
          <w:b/>
          <w:sz w:val="22"/>
          <w:vertAlign w:val="superscript"/>
        </w:rPr>
        <w:t>ème</w:t>
      </w:r>
      <w:r w:rsidRPr="008B6C01">
        <w:rPr>
          <w:rFonts w:ascii="Garamond" w:hAnsi="Garamond"/>
          <w:b/>
          <w:sz w:val="22"/>
        </w:rPr>
        <w:t xml:space="preserve"> anniversaire de l’ADIJ, </w:t>
      </w:r>
      <w:r w:rsidRPr="008B6C01">
        <w:rPr>
          <w:rFonts w:ascii="Garamond" w:hAnsi="Garamond"/>
          <w:sz w:val="22"/>
        </w:rPr>
        <w:t xml:space="preserve">Maison du Barreau de Paris, </w:t>
      </w:r>
      <w:r w:rsidR="00A61933" w:rsidRPr="008B6C01">
        <w:rPr>
          <w:rFonts w:ascii="Garamond" w:hAnsi="Garamond"/>
          <w:sz w:val="22"/>
        </w:rPr>
        <w:tab/>
      </w:r>
      <w:r w:rsidRPr="008B6C01">
        <w:rPr>
          <w:rFonts w:ascii="Garamond" w:hAnsi="Garamond"/>
          <w:sz w:val="22"/>
        </w:rPr>
        <w:t>30 septembre 2010.</w:t>
      </w:r>
      <w:r w:rsidRPr="008B6C01">
        <w:rPr>
          <w:rFonts w:ascii="Garamond" w:hAnsi="Garamond"/>
          <w:b/>
          <w:sz w:val="22"/>
        </w:rPr>
        <w:t xml:space="preserve"> Intervention : </w:t>
      </w:r>
      <w:r w:rsidRPr="00394964">
        <w:rPr>
          <w:rFonts w:ascii="Garamond" w:hAnsi="Garamond"/>
          <w:i/>
          <w:iCs/>
          <w:sz w:val="22"/>
        </w:rPr>
        <w:t xml:space="preserve">La lutte contre la contrefaçon </w:t>
      </w:r>
      <w:proofErr w:type="gramStart"/>
      <w:r w:rsidRPr="00394964">
        <w:rPr>
          <w:rFonts w:ascii="Garamond" w:hAnsi="Garamond"/>
          <w:i/>
          <w:iCs/>
          <w:sz w:val="22"/>
        </w:rPr>
        <w:t>au</w:t>
      </w:r>
      <w:proofErr w:type="gramEnd"/>
      <w:r w:rsidRPr="00394964">
        <w:rPr>
          <w:rFonts w:ascii="Garamond" w:hAnsi="Garamond"/>
          <w:i/>
          <w:iCs/>
          <w:sz w:val="22"/>
        </w:rPr>
        <w:t xml:space="preserve"> plan européen et international.</w:t>
      </w:r>
    </w:p>
    <w:p w14:paraId="07CF590D" w14:textId="77777777" w:rsidR="00005747" w:rsidRPr="008B6C01" w:rsidRDefault="00005747" w:rsidP="00A61933">
      <w:pPr>
        <w:jc w:val="both"/>
        <w:rPr>
          <w:rFonts w:ascii="Garamond" w:hAnsi="Garamond"/>
          <w:b/>
          <w:sz w:val="22"/>
        </w:rPr>
      </w:pPr>
      <w:r w:rsidRPr="008B6C01">
        <w:rPr>
          <w:rFonts w:ascii="Garamond" w:hAnsi="Garamond"/>
          <w:b/>
          <w:sz w:val="22"/>
        </w:rPr>
        <w:t>2009</w:t>
      </w:r>
      <w:r w:rsidRPr="008B6C01">
        <w:rPr>
          <w:rFonts w:ascii="Garamond" w:hAnsi="Garamond"/>
          <w:b/>
          <w:sz w:val="22"/>
        </w:rPr>
        <w:tab/>
        <w:t>Conférence </w:t>
      </w:r>
      <w:r w:rsidRPr="008B6C01">
        <w:rPr>
          <w:rFonts w:ascii="Garamond" w:hAnsi="Garamond"/>
          <w:b/>
          <w:i/>
          <w:sz w:val="22"/>
        </w:rPr>
        <w:t>Le droit d’auteur appliqué aux documents numériques,</w:t>
      </w:r>
      <w:r w:rsidRPr="008B6C01">
        <w:rPr>
          <w:rFonts w:ascii="Garamond" w:hAnsi="Garamond"/>
          <w:i/>
          <w:sz w:val="22"/>
        </w:rPr>
        <w:t xml:space="preserve"> </w:t>
      </w:r>
      <w:r w:rsidRPr="008B6C01">
        <w:rPr>
          <w:rFonts w:ascii="Garamond" w:hAnsi="Garamond"/>
          <w:sz w:val="22"/>
        </w:rPr>
        <w:t xml:space="preserve">URFIST de Bordeaux et </w:t>
      </w:r>
      <w:r w:rsidR="00A61933" w:rsidRPr="008B6C01">
        <w:rPr>
          <w:rFonts w:ascii="Garamond" w:hAnsi="Garamond"/>
          <w:sz w:val="22"/>
        </w:rPr>
        <w:tab/>
      </w:r>
      <w:proofErr w:type="spellStart"/>
      <w:r w:rsidRPr="008B6C01">
        <w:rPr>
          <w:rFonts w:ascii="Garamond" w:hAnsi="Garamond"/>
          <w:sz w:val="22"/>
        </w:rPr>
        <w:t>Médiaquitaine</w:t>
      </w:r>
      <w:proofErr w:type="spellEnd"/>
      <w:r w:rsidRPr="008B6C01">
        <w:rPr>
          <w:rFonts w:ascii="Garamond" w:hAnsi="Garamond"/>
          <w:sz w:val="22"/>
        </w:rPr>
        <w:t xml:space="preserve">, 10 février 2009. </w:t>
      </w:r>
      <w:r w:rsidRPr="008B6C01">
        <w:rPr>
          <w:rFonts w:ascii="Garamond" w:hAnsi="Garamond"/>
          <w:b/>
          <w:sz w:val="22"/>
        </w:rPr>
        <w:t>Intervention :</w:t>
      </w:r>
      <w:r w:rsidRPr="008B6C01">
        <w:rPr>
          <w:rFonts w:ascii="Garamond" w:hAnsi="Garamond"/>
          <w:i/>
          <w:sz w:val="22"/>
        </w:rPr>
        <w:t xml:space="preserve"> </w:t>
      </w:r>
      <w:r w:rsidRPr="00F24923">
        <w:rPr>
          <w:rFonts w:ascii="Garamond" w:hAnsi="Garamond"/>
          <w:i/>
          <w:iCs/>
          <w:sz w:val="22"/>
        </w:rPr>
        <w:t>La mise en ligne des ressources pédagogiques.</w:t>
      </w:r>
    </w:p>
    <w:p w14:paraId="38980DB5" w14:textId="77777777" w:rsidR="00005747" w:rsidRPr="008B6C01" w:rsidRDefault="009B0D5A" w:rsidP="00A61933">
      <w:pPr>
        <w:jc w:val="both"/>
        <w:rPr>
          <w:rFonts w:ascii="Garamond" w:hAnsi="Garamond"/>
          <w:b/>
          <w:sz w:val="22"/>
        </w:rPr>
      </w:pPr>
      <w:r>
        <w:rPr>
          <w:rFonts w:ascii="Garamond" w:hAnsi="Garamond"/>
          <w:b/>
          <w:sz w:val="22"/>
        </w:rPr>
        <w:t xml:space="preserve">2008 &amp; </w:t>
      </w:r>
      <w:r w:rsidR="00005747" w:rsidRPr="008B6C01">
        <w:rPr>
          <w:rFonts w:ascii="Garamond" w:hAnsi="Garamond"/>
          <w:b/>
          <w:sz w:val="22"/>
        </w:rPr>
        <w:t>2009</w:t>
      </w:r>
      <w:r w:rsidR="00A61933" w:rsidRPr="008B6C01">
        <w:rPr>
          <w:rFonts w:ascii="Garamond" w:hAnsi="Garamond"/>
          <w:b/>
          <w:sz w:val="22"/>
        </w:rPr>
        <w:t xml:space="preserve"> </w:t>
      </w:r>
      <w:r w:rsidR="00005747" w:rsidRPr="008B6C01">
        <w:rPr>
          <w:rFonts w:ascii="Garamond" w:hAnsi="Garamond"/>
          <w:sz w:val="22"/>
        </w:rPr>
        <w:t>Centre Interrégional de la Conservation et de la Restauration du Patrimoine, Marseille</w:t>
      </w:r>
      <w:r>
        <w:rPr>
          <w:rFonts w:ascii="Garamond" w:hAnsi="Garamond"/>
          <w:sz w:val="22"/>
        </w:rPr>
        <w:t>.</w:t>
      </w:r>
    </w:p>
    <w:p w14:paraId="3C52A542" w14:textId="77777777" w:rsidR="00005747" w:rsidRPr="008B6C01" w:rsidRDefault="00005747" w:rsidP="00A61933">
      <w:pPr>
        <w:jc w:val="both"/>
        <w:rPr>
          <w:rFonts w:ascii="Garamond" w:hAnsi="Garamond"/>
          <w:sz w:val="22"/>
        </w:rPr>
      </w:pPr>
      <w:r w:rsidRPr="008B6C01">
        <w:rPr>
          <w:rFonts w:ascii="Garamond" w:hAnsi="Garamond"/>
          <w:b/>
          <w:sz w:val="22"/>
        </w:rPr>
        <w:tab/>
      </w:r>
      <w:r w:rsidR="00A61933" w:rsidRPr="008B6C01">
        <w:rPr>
          <w:rFonts w:ascii="Garamond" w:hAnsi="Garamond"/>
          <w:b/>
          <w:sz w:val="22"/>
        </w:rPr>
        <w:t>Intervention</w:t>
      </w:r>
      <w:r w:rsidR="00D111DA">
        <w:rPr>
          <w:rFonts w:ascii="Garamond" w:hAnsi="Garamond"/>
          <w:b/>
          <w:sz w:val="22"/>
        </w:rPr>
        <w:t xml:space="preserve"> : </w:t>
      </w:r>
      <w:r w:rsidRPr="00394964">
        <w:rPr>
          <w:rFonts w:ascii="Garamond" w:hAnsi="Garamond"/>
          <w:i/>
          <w:iCs/>
          <w:sz w:val="22"/>
        </w:rPr>
        <w:t>Droit d’auteur et conservation du patrimoine</w:t>
      </w:r>
      <w:r w:rsidR="00D111DA" w:rsidRPr="00394964">
        <w:rPr>
          <w:rFonts w:ascii="Garamond" w:hAnsi="Garamond"/>
          <w:i/>
          <w:iCs/>
          <w:sz w:val="22"/>
        </w:rPr>
        <w:t>.</w:t>
      </w:r>
    </w:p>
    <w:p w14:paraId="499A99E9" w14:textId="69853F66" w:rsidR="00005747" w:rsidRPr="008B6C01" w:rsidRDefault="00005747" w:rsidP="00885D3A">
      <w:pPr>
        <w:ind w:left="700" w:hanging="700"/>
        <w:jc w:val="both"/>
        <w:rPr>
          <w:rFonts w:ascii="Garamond" w:hAnsi="Garamond"/>
          <w:sz w:val="22"/>
        </w:rPr>
      </w:pPr>
      <w:r w:rsidRPr="008B6C01">
        <w:rPr>
          <w:rFonts w:ascii="Garamond" w:hAnsi="Garamond"/>
          <w:b/>
          <w:sz w:val="22"/>
        </w:rPr>
        <w:t>2007</w:t>
      </w:r>
      <w:r w:rsidRPr="008B6C01">
        <w:rPr>
          <w:rFonts w:ascii="Garamond" w:hAnsi="Garamond"/>
          <w:b/>
          <w:sz w:val="22"/>
        </w:rPr>
        <w:tab/>
        <w:t>Colloque </w:t>
      </w:r>
      <w:r w:rsidRPr="008B6C01">
        <w:rPr>
          <w:rFonts w:ascii="Garamond" w:hAnsi="Garamond"/>
          <w:b/>
          <w:i/>
          <w:sz w:val="22"/>
        </w:rPr>
        <w:t>La copropriété intellectuelle,</w:t>
      </w:r>
      <w:r w:rsidRPr="008B6C01">
        <w:rPr>
          <w:rFonts w:ascii="Garamond" w:hAnsi="Garamond"/>
          <w:sz w:val="22"/>
        </w:rPr>
        <w:t xml:space="preserve"> Université Lyon II – Louis Lumière – Faculté de </w:t>
      </w:r>
      <w:r w:rsidR="00A61933" w:rsidRPr="008B6C01">
        <w:rPr>
          <w:rFonts w:ascii="Garamond" w:hAnsi="Garamond"/>
          <w:sz w:val="22"/>
        </w:rPr>
        <w:tab/>
      </w:r>
      <w:r w:rsidRPr="008B6C01">
        <w:rPr>
          <w:rFonts w:ascii="Garamond" w:hAnsi="Garamond"/>
          <w:sz w:val="22"/>
        </w:rPr>
        <w:t xml:space="preserve">Droit, 23 mars 2007. </w:t>
      </w:r>
      <w:r w:rsidRPr="008B6C01">
        <w:rPr>
          <w:rFonts w:ascii="Garamond" w:hAnsi="Garamond"/>
          <w:b/>
          <w:sz w:val="22"/>
        </w:rPr>
        <w:t>Intervention :</w:t>
      </w:r>
      <w:r w:rsidRPr="008B6C01">
        <w:rPr>
          <w:rFonts w:ascii="Garamond" w:hAnsi="Garamond"/>
          <w:sz w:val="22"/>
        </w:rPr>
        <w:t xml:space="preserve"> </w:t>
      </w:r>
      <w:r w:rsidRPr="008B6C01">
        <w:rPr>
          <w:rFonts w:ascii="Garamond" w:hAnsi="Garamond"/>
          <w:i/>
          <w:sz w:val="22"/>
        </w:rPr>
        <w:t>La copropriété littéraire artistique : quand tout va mal.</w:t>
      </w:r>
    </w:p>
    <w:p w14:paraId="4B0F5DAE" w14:textId="77777777" w:rsidR="00005747" w:rsidRPr="008B6C01" w:rsidRDefault="00005747" w:rsidP="00A61933">
      <w:pPr>
        <w:jc w:val="both"/>
        <w:rPr>
          <w:rFonts w:ascii="Garamond" w:hAnsi="Garamond"/>
          <w:sz w:val="22"/>
        </w:rPr>
      </w:pPr>
      <w:r w:rsidRPr="008B6C01">
        <w:rPr>
          <w:rFonts w:ascii="Garamond" w:hAnsi="Garamond"/>
          <w:b/>
          <w:sz w:val="22"/>
        </w:rPr>
        <w:t>2004</w:t>
      </w:r>
      <w:r w:rsidRPr="008B6C01">
        <w:rPr>
          <w:rFonts w:ascii="Garamond" w:hAnsi="Garamond"/>
          <w:b/>
          <w:sz w:val="22"/>
        </w:rPr>
        <w:tab/>
        <w:t>Conférence</w:t>
      </w:r>
      <w:r w:rsidRPr="008B6C01">
        <w:rPr>
          <w:rFonts w:ascii="Garamond" w:hAnsi="Garamond"/>
          <w:b/>
          <w:i/>
          <w:sz w:val="22"/>
        </w:rPr>
        <w:t xml:space="preserve"> </w:t>
      </w:r>
      <w:r w:rsidRPr="008B6C01">
        <w:rPr>
          <w:rFonts w:ascii="Garamond" w:hAnsi="Garamond"/>
          <w:b/>
          <w:sz w:val="22"/>
        </w:rPr>
        <w:t>AFPIDA</w:t>
      </w:r>
      <w:r w:rsidRPr="008B6C01">
        <w:rPr>
          <w:rFonts w:ascii="Garamond" w:hAnsi="Garamond"/>
          <w:sz w:val="22"/>
        </w:rPr>
        <w:t xml:space="preserve"> (</w:t>
      </w:r>
      <w:proofErr w:type="spellStart"/>
      <w:r w:rsidRPr="008B6C01">
        <w:rPr>
          <w:rFonts w:ascii="Garamond" w:hAnsi="Garamond"/>
          <w:sz w:val="22"/>
        </w:rPr>
        <w:t>Ass</w:t>
      </w:r>
      <w:proofErr w:type="spellEnd"/>
      <w:r w:rsidRPr="008B6C01">
        <w:rPr>
          <w:rFonts w:ascii="Garamond" w:hAnsi="Garamond"/>
          <w:sz w:val="22"/>
        </w:rPr>
        <w:t>. Française pour la Protection Internatio</w:t>
      </w:r>
      <w:r w:rsidR="00ED7758">
        <w:rPr>
          <w:rFonts w:ascii="Garamond" w:hAnsi="Garamond"/>
          <w:sz w:val="22"/>
        </w:rPr>
        <w:t xml:space="preserve">nale du Droit d’auteur), Paris. </w:t>
      </w:r>
      <w:r w:rsidR="00ED7758">
        <w:rPr>
          <w:rFonts w:ascii="Garamond" w:hAnsi="Garamond"/>
          <w:sz w:val="22"/>
        </w:rPr>
        <w:tab/>
      </w:r>
      <w:r w:rsidRPr="008B6C01">
        <w:rPr>
          <w:rFonts w:ascii="Garamond" w:hAnsi="Garamond"/>
          <w:b/>
          <w:sz w:val="22"/>
        </w:rPr>
        <w:t>Intervention :</w:t>
      </w:r>
      <w:r w:rsidRPr="008B6C01">
        <w:rPr>
          <w:rFonts w:ascii="Garamond" w:hAnsi="Garamond"/>
          <w:i/>
          <w:sz w:val="22"/>
        </w:rPr>
        <w:t xml:space="preserve"> </w:t>
      </w:r>
      <w:r w:rsidRPr="00167E2E">
        <w:rPr>
          <w:rFonts w:ascii="Garamond" w:hAnsi="Garamond"/>
          <w:sz w:val="22"/>
        </w:rPr>
        <w:t>Droit d’auteur et indivision.</w:t>
      </w:r>
    </w:p>
    <w:p w14:paraId="2789B47A" w14:textId="77777777" w:rsidR="00005747" w:rsidRPr="00167E2E" w:rsidRDefault="00005747" w:rsidP="00A61933">
      <w:pPr>
        <w:jc w:val="both"/>
        <w:rPr>
          <w:rFonts w:ascii="Garamond" w:hAnsi="Garamond"/>
          <w:sz w:val="22"/>
        </w:rPr>
      </w:pPr>
      <w:r w:rsidRPr="008B6C01">
        <w:rPr>
          <w:rFonts w:ascii="Garamond" w:hAnsi="Garamond"/>
          <w:b/>
          <w:sz w:val="22"/>
        </w:rPr>
        <w:t>2003</w:t>
      </w:r>
      <w:r w:rsidRPr="008B6C01">
        <w:rPr>
          <w:rFonts w:ascii="Garamond" w:hAnsi="Garamond"/>
          <w:b/>
          <w:sz w:val="22"/>
        </w:rPr>
        <w:tab/>
        <w:t>Colloque </w:t>
      </w:r>
      <w:r w:rsidRPr="008B6C01">
        <w:rPr>
          <w:rFonts w:ascii="Garamond" w:hAnsi="Garamond"/>
          <w:b/>
          <w:i/>
          <w:sz w:val="22"/>
        </w:rPr>
        <w:t>Image et droit,</w:t>
      </w:r>
      <w:r w:rsidRPr="008B6C01">
        <w:rPr>
          <w:rFonts w:ascii="Garamond" w:hAnsi="Garamond"/>
          <w:sz w:val="22"/>
        </w:rPr>
        <w:t xml:space="preserve"> Arles, le 7 juillet 2003. </w:t>
      </w:r>
      <w:r w:rsidRPr="008B6C01">
        <w:rPr>
          <w:rFonts w:ascii="Garamond" w:hAnsi="Garamond"/>
          <w:b/>
          <w:sz w:val="22"/>
        </w:rPr>
        <w:t>Intervention :</w:t>
      </w:r>
      <w:r w:rsidRPr="008B6C01">
        <w:rPr>
          <w:rFonts w:ascii="Garamond" w:hAnsi="Garamond"/>
          <w:sz w:val="22"/>
        </w:rPr>
        <w:t xml:space="preserve"> </w:t>
      </w:r>
      <w:r w:rsidRPr="00394964">
        <w:rPr>
          <w:rFonts w:ascii="Garamond" w:hAnsi="Garamond"/>
          <w:i/>
          <w:iCs/>
          <w:sz w:val="22"/>
        </w:rPr>
        <w:t>Rapport de synthèse.</w:t>
      </w:r>
    </w:p>
    <w:p w14:paraId="68DD851C" w14:textId="77777777" w:rsidR="00F3037F" w:rsidRDefault="00F3037F" w:rsidP="00492E2C">
      <w:pPr>
        <w:jc w:val="both"/>
        <w:rPr>
          <w:rFonts w:ascii="Garamond" w:hAnsi="Garamond"/>
          <w:sz w:val="22"/>
        </w:rPr>
      </w:pPr>
    </w:p>
    <w:p w14:paraId="15486661" w14:textId="77777777" w:rsidR="00351342" w:rsidRDefault="00F3037F" w:rsidP="00F3037F">
      <w:pPr>
        <w:jc w:val="both"/>
        <w:rPr>
          <w:rFonts w:ascii="Garamond" w:hAnsi="Garamond"/>
          <w:b/>
          <w:i/>
          <w:color w:val="000080"/>
          <w:sz w:val="22"/>
        </w:rPr>
      </w:pPr>
      <w:r w:rsidRPr="00057C79">
        <w:rPr>
          <w:rFonts w:ascii="Garamond" w:hAnsi="Garamond"/>
          <w:b/>
          <w:i/>
          <w:color w:val="000080"/>
          <w:sz w:val="22"/>
        </w:rPr>
        <w:t>b) Axe « Droit de l’innovation et de la recherche »</w:t>
      </w:r>
    </w:p>
    <w:p w14:paraId="158C5D99" w14:textId="77777777" w:rsidR="00F3037F" w:rsidRPr="00057C79" w:rsidRDefault="00F3037F" w:rsidP="00F3037F">
      <w:pPr>
        <w:jc w:val="both"/>
        <w:rPr>
          <w:rFonts w:ascii="Garamond" w:hAnsi="Garamond"/>
          <w:b/>
          <w:i/>
          <w:color w:val="000080"/>
          <w:sz w:val="22"/>
        </w:rPr>
      </w:pPr>
    </w:p>
    <w:p w14:paraId="1D24AFA5" w14:textId="528E11D4" w:rsidR="007A0AA6" w:rsidRDefault="007A0AA6" w:rsidP="00394964">
      <w:pPr>
        <w:ind w:left="700" w:hanging="700"/>
        <w:jc w:val="both"/>
        <w:rPr>
          <w:rFonts w:ascii="Garamond" w:hAnsi="Garamond"/>
          <w:b/>
          <w:sz w:val="22"/>
        </w:rPr>
      </w:pPr>
      <w:r>
        <w:rPr>
          <w:rFonts w:ascii="Garamond" w:hAnsi="Garamond"/>
          <w:b/>
          <w:sz w:val="22"/>
        </w:rPr>
        <w:t>2021</w:t>
      </w:r>
      <w:r>
        <w:rPr>
          <w:rFonts w:ascii="Garamond" w:hAnsi="Garamond"/>
          <w:b/>
          <w:sz w:val="22"/>
        </w:rPr>
        <w:tab/>
        <w:t>Colloque Open Science Practices</w:t>
      </w:r>
      <w:r w:rsidR="00BB417A">
        <w:rPr>
          <w:rFonts w:ascii="Garamond" w:hAnsi="Garamond"/>
          <w:b/>
          <w:sz w:val="22"/>
        </w:rPr>
        <w:t xml:space="preserve"> (</w:t>
      </w:r>
      <w:proofErr w:type="spellStart"/>
      <w:r w:rsidR="00BB417A">
        <w:rPr>
          <w:rFonts w:ascii="Garamond" w:hAnsi="Garamond"/>
          <w:b/>
          <w:sz w:val="22"/>
        </w:rPr>
        <w:t>OpenSP</w:t>
      </w:r>
      <w:proofErr w:type="spellEnd"/>
      <w:r w:rsidR="00BB417A">
        <w:rPr>
          <w:rFonts w:ascii="Garamond" w:hAnsi="Garamond"/>
          <w:b/>
          <w:sz w:val="22"/>
        </w:rPr>
        <w:t>)</w:t>
      </w:r>
      <w:r w:rsidR="00714CED">
        <w:rPr>
          <w:rFonts w:ascii="Garamond" w:hAnsi="Garamond"/>
          <w:b/>
          <w:sz w:val="22"/>
        </w:rPr>
        <w:t xml:space="preserve">, </w:t>
      </w:r>
      <w:r w:rsidR="00714CED" w:rsidRPr="00FE5035">
        <w:rPr>
          <w:rFonts w:ascii="Garamond" w:hAnsi="Garamond"/>
          <w:b/>
          <w:i/>
          <w:iCs/>
          <w:sz w:val="22"/>
        </w:rPr>
        <w:t>Enquêter sur les pratiques numériques au sein des communautés scientifiques</w:t>
      </w:r>
      <w:r w:rsidR="00FE5035" w:rsidRPr="00FE5035">
        <w:rPr>
          <w:rFonts w:ascii="Garamond" w:hAnsi="Garamond"/>
          <w:b/>
          <w:i/>
          <w:iCs/>
          <w:sz w:val="22"/>
        </w:rPr>
        <w:t xml:space="preserve"> </w:t>
      </w:r>
      <w:r w:rsidR="00714CED" w:rsidRPr="00FE5035">
        <w:rPr>
          <w:rFonts w:ascii="Garamond" w:hAnsi="Garamond"/>
          <w:b/>
          <w:i/>
          <w:iCs/>
          <w:sz w:val="22"/>
        </w:rPr>
        <w:t xml:space="preserve">: regards sur les outils et les données au prisme de la science ouverte, </w:t>
      </w:r>
      <w:r w:rsidR="00714CED">
        <w:rPr>
          <w:rFonts w:ascii="Garamond" w:hAnsi="Garamond"/>
          <w:b/>
          <w:sz w:val="22"/>
        </w:rPr>
        <w:t xml:space="preserve">en ligne, 24 juin 2021. Intervention : </w:t>
      </w:r>
      <w:r w:rsidR="00FE5035" w:rsidRPr="00FE5035">
        <w:rPr>
          <w:rFonts w:ascii="Garamond" w:hAnsi="Garamond"/>
          <w:bCs/>
          <w:sz w:val="22"/>
        </w:rPr>
        <w:t xml:space="preserve">Présentation de l’enquête </w:t>
      </w:r>
      <w:proofErr w:type="spellStart"/>
      <w:r w:rsidR="00FE5035" w:rsidRPr="00FE5035">
        <w:rPr>
          <w:rFonts w:ascii="Garamond" w:hAnsi="Garamond"/>
          <w:bCs/>
          <w:sz w:val="22"/>
        </w:rPr>
        <w:t>CommonData</w:t>
      </w:r>
      <w:proofErr w:type="spellEnd"/>
      <w:r w:rsidR="004C6ADB">
        <w:rPr>
          <w:rFonts w:ascii="Garamond" w:hAnsi="Garamond"/>
          <w:bCs/>
          <w:sz w:val="22"/>
        </w:rPr>
        <w:t>.</w:t>
      </w:r>
      <w:r w:rsidR="00BB417A">
        <w:rPr>
          <w:rFonts w:ascii="Garamond" w:hAnsi="Garamond"/>
          <w:bCs/>
          <w:sz w:val="22"/>
        </w:rPr>
        <w:t xml:space="preserve"> </w:t>
      </w:r>
      <w:r w:rsidR="00BB417A" w:rsidRPr="00BB417A">
        <w:rPr>
          <w:rFonts w:ascii="Garamond" w:hAnsi="Garamond"/>
          <w:b/>
          <w:sz w:val="22"/>
        </w:rPr>
        <w:t>Diffusion :</w:t>
      </w:r>
      <w:r w:rsidR="00BB417A">
        <w:rPr>
          <w:rFonts w:ascii="Garamond" w:hAnsi="Garamond"/>
          <w:bCs/>
          <w:sz w:val="22"/>
        </w:rPr>
        <w:t xml:space="preserve"> Sciencesconf.org</w:t>
      </w:r>
    </w:p>
    <w:p w14:paraId="1814838E" w14:textId="227928F3" w:rsidR="00FF550A" w:rsidRDefault="00FF550A" w:rsidP="00394964">
      <w:pPr>
        <w:ind w:left="700" w:hanging="700"/>
        <w:jc w:val="both"/>
        <w:rPr>
          <w:rFonts w:ascii="Garamond" w:hAnsi="Garamond"/>
          <w:bCs/>
          <w:sz w:val="22"/>
        </w:rPr>
      </w:pPr>
      <w:r>
        <w:rPr>
          <w:rFonts w:ascii="Garamond" w:hAnsi="Garamond"/>
          <w:b/>
          <w:sz w:val="22"/>
        </w:rPr>
        <w:t>2020</w:t>
      </w:r>
      <w:r>
        <w:rPr>
          <w:rFonts w:ascii="Garamond" w:hAnsi="Garamond"/>
          <w:b/>
          <w:sz w:val="22"/>
        </w:rPr>
        <w:tab/>
        <w:t xml:space="preserve">Conférence </w:t>
      </w:r>
      <w:r w:rsidRPr="00CD0246">
        <w:rPr>
          <w:rFonts w:ascii="Garamond" w:hAnsi="Garamond"/>
          <w:b/>
          <w:i/>
          <w:iCs/>
          <w:sz w:val="22"/>
        </w:rPr>
        <w:t>Les pratiques de gestion des données scientifiques,</w:t>
      </w:r>
      <w:r>
        <w:rPr>
          <w:rFonts w:ascii="Garamond" w:hAnsi="Garamond"/>
          <w:b/>
          <w:sz w:val="22"/>
        </w:rPr>
        <w:t xml:space="preserve"> </w:t>
      </w:r>
      <w:r w:rsidRPr="00CD0246">
        <w:rPr>
          <w:rFonts w:ascii="Garamond" w:hAnsi="Garamond"/>
          <w:bCs/>
          <w:sz w:val="22"/>
        </w:rPr>
        <w:t>MSH-Sud, 16 nov. 2020</w:t>
      </w:r>
      <w:r>
        <w:rPr>
          <w:rFonts w:ascii="Garamond" w:hAnsi="Garamond"/>
          <w:bCs/>
          <w:sz w:val="22"/>
        </w:rPr>
        <w:t xml:space="preserve"> (diffusion en ligne).</w:t>
      </w:r>
    </w:p>
    <w:p w14:paraId="2FDA42D7" w14:textId="5686EADA" w:rsidR="004F2453" w:rsidRPr="004F2453" w:rsidRDefault="004F2453" w:rsidP="00980E45">
      <w:pPr>
        <w:ind w:left="700" w:hanging="700"/>
        <w:jc w:val="both"/>
        <w:rPr>
          <w:rFonts w:ascii="Garamond" w:hAnsi="Garamond"/>
          <w:b/>
          <w:i/>
          <w:sz w:val="22"/>
        </w:rPr>
      </w:pPr>
      <w:r>
        <w:rPr>
          <w:rFonts w:ascii="Garamond" w:hAnsi="Garamond"/>
          <w:b/>
          <w:sz w:val="22"/>
        </w:rPr>
        <w:t>2019</w:t>
      </w:r>
      <w:r>
        <w:rPr>
          <w:rFonts w:ascii="Garamond" w:hAnsi="Garamond"/>
          <w:b/>
          <w:sz w:val="22"/>
        </w:rPr>
        <w:tab/>
        <w:t xml:space="preserve">Colloque interdisciplinaire </w:t>
      </w:r>
      <w:r w:rsidRPr="00264A46">
        <w:rPr>
          <w:rFonts w:ascii="Garamond" w:hAnsi="Garamond"/>
          <w:b/>
          <w:i/>
          <w:sz w:val="22"/>
        </w:rPr>
        <w:t>Faire dialoguer les disciplines via l’indexation des connaissances. La recherche interdisciplinaire en débats,</w:t>
      </w:r>
      <w:r w:rsidRPr="002218E9">
        <w:rPr>
          <w:rFonts w:ascii="Garamond" w:hAnsi="Garamond"/>
          <w:i/>
          <w:sz w:val="22"/>
        </w:rPr>
        <w:t xml:space="preserve"> </w:t>
      </w:r>
      <w:r w:rsidR="002218E9" w:rsidRPr="002218E9">
        <w:rPr>
          <w:rFonts w:ascii="Garamond" w:hAnsi="Garamond"/>
          <w:sz w:val="22"/>
        </w:rPr>
        <w:t xml:space="preserve">Programme de recherche </w:t>
      </w:r>
      <w:proofErr w:type="spellStart"/>
      <w:r w:rsidR="002218E9" w:rsidRPr="002218E9">
        <w:rPr>
          <w:rFonts w:ascii="Garamond" w:hAnsi="Garamond"/>
          <w:sz w:val="22"/>
        </w:rPr>
        <w:t>Numerev</w:t>
      </w:r>
      <w:proofErr w:type="spellEnd"/>
      <w:r w:rsidR="002218E9" w:rsidRPr="002218E9">
        <w:rPr>
          <w:rFonts w:ascii="Garamond" w:hAnsi="Garamond"/>
          <w:sz w:val="22"/>
        </w:rPr>
        <w:t>,</w:t>
      </w:r>
      <w:r w:rsidR="002218E9">
        <w:rPr>
          <w:rFonts w:ascii="Garamond" w:hAnsi="Garamond"/>
          <w:b/>
          <w:sz w:val="22"/>
        </w:rPr>
        <w:t xml:space="preserve"> </w:t>
      </w:r>
      <w:r w:rsidR="00B9738C" w:rsidRPr="00B9738C">
        <w:rPr>
          <w:rFonts w:ascii="Garamond" w:hAnsi="Garamond"/>
          <w:sz w:val="22"/>
        </w:rPr>
        <w:t xml:space="preserve">MSH </w:t>
      </w:r>
      <w:r w:rsidR="005F7DE3">
        <w:rPr>
          <w:rFonts w:ascii="Garamond" w:hAnsi="Garamond"/>
          <w:sz w:val="22"/>
        </w:rPr>
        <w:t>Sud</w:t>
      </w:r>
      <w:r w:rsidR="002218E9">
        <w:rPr>
          <w:rFonts w:ascii="Garamond" w:hAnsi="Garamond"/>
          <w:sz w:val="22"/>
        </w:rPr>
        <w:t>, 19-21 juin 2019</w:t>
      </w:r>
      <w:r w:rsidR="00B9738C">
        <w:rPr>
          <w:rFonts w:ascii="Garamond" w:hAnsi="Garamond"/>
          <w:sz w:val="22"/>
        </w:rPr>
        <w:t xml:space="preserve">. </w:t>
      </w:r>
      <w:r w:rsidR="00B9738C" w:rsidRPr="00B9738C">
        <w:rPr>
          <w:rFonts w:ascii="Garamond" w:hAnsi="Garamond"/>
          <w:b/>
          <w:sz w:val="22"/>
        </w:rPr>
        <w:t>Intervention :</w:t>
      </w:r>
      <w:r w:rsidR="00B9738C">
        <w:rPr>
          <w:rFonts w:ascii="Garamond" w:hAnsi="Garamond"/>
          <w:sz w:val="22"/>
        </w:rPr>
        <w:t xml:space="preserve"> </w:t>
      </w:r>
      <w:r w:rsidR="00B9738C" w:rsidRPr="00394964">
        <w:rPr>
          <w:rFonts w:ascii="Garamond" w:hAnsi="Garamond"/>
          <w:i/>
          <w:iCs/>
          <w:sz w:val="22"/>
        </w:rPr>
        <w:t>Les données comme langage scientifique. Réflexions autour de la notion de code.</w:t>
      </w:r>
    </w:p>
    <w:p w14:paraId="19606708" w14:textId="0C3239FF" w:rsidR="00C53B23" w:rsidRPr="00C53B23" w:rsidRDefault="00C53B23" w:rsidP="00980E45">
      <w:pPr>
        <w:ind w:left="700" w:hanging="700"/>
        <w:jc w:val="both"/>
        <w:rPr>
          <w:rFonts w:ascii="Garamond" w:hAnsi="Garamond"/>
          <w:sz w:val="22"/>
        </w:rPr>
      </w:pPr>
      <w:r>
        <w:rPr>
          <w:rFonts w:ascii="Garamond" w:hAnsi="Garamond"/>
          <w:b/>
          <w:sz w:val="22"/>
        </w:rPr>
        <w:t>2019</w:t>
      </w:r>
      <w:r>
        <w:rPr>
          <w:rFonts w:ascii="Garamond" w:hAnsi="Garamond"/>
          <w:b/>
          <w:sz w:val="22"/>
        </w:rPr>
        <w:tab/>
        <w:t xml:space="preserve">Colloque interdisciplinaire </w:t>
      </w:r>
      <w:r w:rsidRPr="00C53B23">
        <w:rPr>
          <w:rFonts w:ascii="Garamond" w:hAnsi="Garamond"/>
          <w:b/>
          <w:i/>
          <w:sz w:val="22"/>
        </w:rPr>
        <w:t>L’intégrité scientifique</w:t>
      </w:r>
      <w:r>
        <w:rPr>
          <w:rFonts w:ascii="Garamond" w:hAnsi="Garamond"/>
          <w:b/>
          <w:i/>
          <w:sz w:val="22"/>
        </w:rPr>
        <w:t>,</w:t>
      </w:r>
      <w:r w:rsidRPr="007E7276">
        <w:rPr>
          <w:rFonts w:ascii="Garamond" w:hAnsi="Garamond"/>
          <w:sz w:val="22"/>
        </w:rPr>
        <w:t xml:space="preserve"> </w:t>
      </w:r>
      <w:r w:rsidR="007E7276" w:rsidRPr="007E7276">
        <w:rPr>
          <w:rFonts w:ascii="Garamond" w:hAnsi="Garamond"/>
          <w:sz w:val="22"/>
        </w:rPr>
        <w:t xml:space="preserve">sous la </w:t>
      </w:r>
      <w:proofErr w:type="spellStart"/>
      <w:r w:rsidR="007E7276" w:rsidRPr="007E7276">
        <w:rPr>
          <w:rFonts w:ascii="Garamond" w:hAnsi="Garamond"/>
          <w:sz w:val="22"/>
        </w:rPr>
        <w:t>dir</w:t>
      </w:r>
      <w:proofErr w:type="spellEnd"/>
      <w:r w:rsidR="007E7276" w:rsidRPr="007E7276">
        <w:rPr>
          <w:rFonts w:ascii="Garamond" w:hAnsi="Garamond"/>
          <w:sz w:val="22"/>
        </w:rPr>
        <w:t xml:space="preserve">. </w:t>
      </w:r>
      <w:r w:rsidR="00AD6493">
        <w:rPr>
          <w:rFonts w:ascii="Garamond" w:hAnsi="Garamond"/>
          <w:sz w:val="22"/>
        </w:rPr>
        <w:t xml:space="preserve">Pr. </w:t>
      </w:r>
      <w:r w:rsidR="007E7276" w:rsidRPr="007E7276">
        <w:rPr>
          <w:rFonts w:ascii="Garamond" w:hAnsi="Garamond"/>
          <w:sz w:val="22"/>
        </w:rPr>
        <w:t>O. Descamps,</w:t>
      </w:r>
      <w:r w:rsidR="007E7276">
        <w:rPr>
          <w:rFonts w:ascii="Garamond" w:hAnsi="Garamond"/>
          <w:b/>
          <w:i/>
          <w:sz w:val="22"/>
        </w:rPr>
        <w:t xml:space="preserve"> </w:t>
      </w:r>
      <w:r w:rsidR="005B211C">
        <w:rPr>
          <w:rFonts w:ascii="Garamond" w:hAnsi="Garamond"/>
          <w:sz w:val="22"/>
        </w:rPr>
        <w:t>Université Paris II Panthéon-Assas</w:t>
      </w:r>
      <w:r>
        <w:rPr>
          <w:rFonts w:ascii="Garamond" w:hAnsi="Garamond"/>
          <w:sz w:val="22"/>
        </w:rPr>
        <w:t xml:space="preserve">, 12 et </w:t>
      </w:r>
      <w:r w:rsidRPr="00C53B23">
        <w:rPr>
          <w:rFonts w:ascii="Garamond" w:hAnsi="Garamond"/>
          <w:sz w:val="22"/>
        </w:rPr>
        <w:t>13 mars 2019</w:t>
      </w:r>
      <w:r>
        <w:rPr>
          <w:rFonts w:ascii="Garamond" w:hAnsi="Garamond"/>
          <w:sz w:val="22"/>
        </w:rPr>
        <w:t xml:space="preserve">. </w:t>
      </w:r>
      <w:r w:rsidRPr="00C53B23">
        <w:rPr>
          <w:rFonts w:ascii="Garamond" w:hAnsi="Garamond"/>
          <w:b/>
          <w:sz w:val="22"/>
        </w:rPr>
        <w:t>Intervention :</w:t>
      </w:r>
      <w:r>
        <w:rPr>
          <w:rFonts w:ascii="Garamond" w:hAnsi="Garamond"/>
          <w:sz w:val="22"/>
        </w:rPr>
        <w:t xml:space="preserve"> Intégrité scientifique et sciences de</w:t>
      </w:r>
      <w:r w:rsidR="00AD6493">
        <w:rPr>
          <w:rFonts w:ascii="Garamond" w:hAnsi="Garamond"/>
          <w:sz w:val="22"/>
        </w:rPr>
        <w:t>s</w:t>
      </w:r>
      <w:r>
        <w:rPr>
          <w:rFonts w:ascii="Garamond" w:hAnsi="Garamond"/>
          <w:sz w:val="22"/>
        </w:rPr>
        <w:t xml:space="preserve"> données.</w:t>
      </w:r>
    </w:p>
    <w:p w14:paraId="4F7C12F5" w14:textId="438FD9BA" w:rsidR="00AC1211" w:rsidRDefault="00AC1211" w:rsidP="00980E45">
      <w:pPr>
        <w:ind w:left="700" w:hanging="700"/>
        <w:jc w:val="both"/>
        <w:rPr>
          <w:rFonts w:ascii="Garamond" w:hAnsi="Garamond"/>
          <w:b/>
          <w:sz w:val="22"/>
        </w:rPr>
      </w:pPr>
      <w:r>
        <w:rPr>
          <w:rFonts w:ascii="Garamond" w:hAnsi="Garamond"/>
          <w:b/>
          <w:sz w:val="22"/>
        </w:rPr>
        <w:t>2018</w:t>
      </w:r>
      <w:r>
        <w:rPr>
          <w:rFonts w:ascii="Garamond" w:hAnsi="Garamond"/>
          <w:b/>
          <w:sz w:val="22"/>
        </w:rPr>
        <w:tab/>
        <w:t xml:space="preserve">Colloque </w:t>
      </w:r>
      <w:r>
        <w:rPr>
          <w:rFonts w:ascii="Garamond" w:hAnsi="Garamond"/>
          <w:b/>
          <w:i/>
          <w:sz w:val="22"/>
        </w:rPr>
        <w:t xml:space="preserve">Corpus de données et </w:t>
      </w:r>
      <w:proofErr w:type="spellStart"/>
      <w:r>
        <w:rPr>
          <w:rFonts w:ascii="Garamond" w:hAnsi="Garamond"/>
          <w:b/>
          <w:i/>
          <w:sz w:val="22"/>
        </w:rPr>
        <w:t>auctorialité</w:t>
      </w:r>
      <w:proofErr w:type="spellEnd"/>
      <w:r>
        <w:rPr>
          <w:rFonts w:ascii="Garamond" w:hAnsi="Garamond"/>
          <w:b/>
          <w:i/>
          <w:sz w:val="22"/>
        </w:rPr>
        <w:t xml:space="preserve">, </w:t>
      </w:r>
      <w:r>
        <w:rPr>
          <w:rFonts w:ascii="Garamond" w:hAnsi="Garamond"/>
          <w:sz w:val="22"/>
        </w:rPr>
        <w:t xml:space="preserve">MSH Sud, Montpellier, 4 oct. 2018. </w:t>
      </w:r>
      <w:r w:rsidRPr="004C77DA">
        <w:rPr>
          <w:rFonts w:ascii="Garamond" w:hAnsi="Garamond"/>
          <w:b/>
          <w:sz w:val="22"/>
        </w:rPr>
        <w:t>Intervention :</w:t>
      </w:r>
      <w:r>
        <w:rPr>
          <w:rFonts w:ascii="Garamond" w:hAnsi="Garamond"/>
          <w:sz w:val="22"/>
        </w:rPr>
        <w:t xml:space="preserve"> Le droit de la propriété intellectuelle est-il adapté à la recherche scientifique ?</w:t>
      </w:r>
    </w:p>
    <w:p w14:paraId="0D7C73B8" w14:textId="65C06790" w:rsidR="00980E45" w:rsidRPr="00980E45" w:rsidRDefault="00980E45" w:rsidP="00980E45">
      <w:pPr>
        <w:ind w:left="700" w:hanging="700"/>
        <w:jc w:val="both"/>
        <w:rPr>
          <w:rFonts w:ascii="Garamond" w:hAnsi="Garamond"/>
          <w:sz w:val="22"/>
        </w:rPr>
      </w:pPr>
      <w:r>
        <w:rPr>
          <w:rFonts w:ascii="Garamond" w:hAnsi="Garamond"/>
          <w:b/>
          <w:sz w:val="22"/>
        </w:rPr>
        <w:t>2018</w:t>
      </w:r>
      <w:r>
        <w:rPr>
          <w:rFonts w:ascii="Garamond" w:hAnsi="Garamond"/>
          <w:b/>
          <w:sz w:val="22"/>
        </w:rPr>
        <w:tab/>
      </w:r>
      <w:r w:rsidRPr="00CA7F31">
        <w:rPr>
          <w:rFonts w:ascii="Garamond" w:hAnsi="Garamond"/>
          <w:b/>
          <w:sz w:val="22"/>
        </w:rPr>
        <w:t>Colloque</w:t>
      </w:r>
      <w:r>
        <w:rPr>
          <w:rFonts w:ascii="Garamond" w:hAnsi="Garamond"/>
          <w:sz w:val="22"/>
        </w:rPr>
        <w:t xml:space="preserve"> </w:t>
      </w:r>
      <w:r w:rsidR="007F27B3" w:rsidRPr="007F27B3">
        <w:rPr>
          <w:rFonts w:ascii="Garamond" w:hAnsi="Garamond"/>
          <w:b/>
          <w:i/>
          <w:sz w:val="22"/>
        </w:rPr>
        <w:t>Penser les transitions pour agir,</w:t>
      </w:r>
      <w:r w:rsidR="007F27B3">
        <w:rPr>
          <w:rFonts w:ascii="Garamond" w:hAnsi="Garamond"/>
          <w:sz w:val="22"/>
        </w:rPr>
        <w:t xml:space="preserve"> </w:t>
      </w:r>
      <w:r>
        <w:rPr>
          <w:rFonts w:ascii="Garamond" w:hAnsi="Garamond"/>
          <w:sz w:val="22"/>
        </w:rPr>
        <w:t>MSH Sud, Colloque organisé par la MSH Sud, 20-21 décembre 2018.</w:t>
      </w:r>
      <w:r w:rsidR="00985811">
        <w:rPr>
          <w:rFonts w:ascii="Garamond" w:hAnsi="Garamond"/>
          <w:sz w:val="22"/>
        </w:rPr>
        <w:t xml:space="preserve"> </w:t>
      </w:r>
      <w:r w:rsidR="00985811" w:rsidRPr="00985811">
        <w:rPr>
          <w:rFonts w:ascii="Garamond" w:hAnsi="Garamond"/>
          <w:b/>
          <w:sz w:val="22"/>
        </w:rPr>
        <w:t>Intervention :</w:t>
      </w:r>
      <w:r w:rsidR="00985811">
        <w:rPr>
          <w:rFonts w:ascii="Garamond" w:hAnsi="Garamond"/>
          <w:sz w:val="22"/>
        </w:rPr>
        <w:t xml:space="preserve"> Les données de la recherche : transition numérique ou standardisation scientifique ?</w:t>
      </w:r>
    </w:p>
    <w:p w14:paraId="7950EC4F" w14:textId="23ECEBEE" w:rsidR="00703786" w:rsidRPr="00432509" w:rsidRDefault="00980E45" w:rsidP="00C469F1">
      <w:pPr>
        <w:ind w:left="700" w:hanging="700"/>
        <w:jc w:val="both"/>
        <w:rPr>
          <w:rFonts w:ascii="Garamond" w:hAnsi="Garamond"/>
          <w:sz w:val="22"/>
          <w:lang w:val="en-US"/>
        </w:rPr>
      </w:pPr>
      <w:r>
        <w:rPr>
          <w:rFonts w:ascii="Garamond" w:hAnsi="Garamond"/>
          <w:b/>
          <w:sz w:val="22"/>
        </w:rPr>
        <w:lastRenderedPageBreak/>
        <w:t>2</w:t>
      </w:r>
      <w:r w:rsidR="00703786">
        <w:rPr>
          <w:rFonts w:ascii="Garamond" w:hAnsi="Garamond"/>
          <w:b/>
          <w:sz w:val="22"/>
        </w:rPr>
        <w:t>018</w:t>
      </w:r>
      <w:r w:rsidR="00703786">
        <w:rPr>
          <w:rFonts w:ascii="Garamond" w:hAnsi="Garamond"/>
          <w:b/>
          <w:sz w:val="22"/>
        </w:rPr>
        <w:tab/>
        <w:t>5</w:t>
      </w:r>
      <w:r w:rsidR="00703786" w:rsidRPr="00703786">
        <w:rPr>
          <w:rFonts w:ascii="Garamond" w:hAnsi="Garamond"/>
          <w:b/>
          <w:sz w:val="22"/>
          <w:vertAlign w:val="superscript"/>
        </w:rPr>
        <w:t>ème</w:t>
      </w:r>
      <w:r w:rsidR="00703786">
        <w:rPr>
          <w:rFonts w:ascii="Garamond" w:hAnsi="Garamond"/>
          <w:b/>
          <w:sz w:val="22"/>
        </w:rPr>
        <w:t xml:space="preserve"> Congrès international de paléontologie, </w:t>
      </w:r>
      <w:r w:rsidR="00703786">
        <w:rPr>
          <w:rFonts w:ascii="Garamond" w:hAnsi="Garamond"/>
          <w:sz w:val="22"/>
        </w:rPr>
        <w:t>Faculté de Jussieu (9-13 juill. 2018), Campus Pierre et Marie Curie (Sorbonne Universités), Paris.</w:t>
      </w:r>
      <w:r w:rsidR="00DA4505">
        <w:rPr>
          <w:rFonts w:ascii="Garamond" w:hAnsi="Garamond"/>
          <w:sz w:val="22"/>
        </w:rPr>
        <w:t xml:space="preserve"> </w:t>
      </w:r>
      <w:r w:rsidR="00DA4505" w:rsidRPr="00432509">
        <w:rPr>
          <w:rFonts w:ascii="Garamond" w:hAnsi="Garamond"/>
          <w:b/>
          <w:sz w:val="22"/>
          <w:lang w:val="en-US"/>
        </w:rPr>
        <w:t>Intervention </w:t>
      </w:r>
      <w:r w:rsidR="004625F5" w:rsidRPr="00432509">
        <w:rPr>
          <w:rFonts w:ascii="Garamond" w:hAnsi="Garamond"/>
          <w:b/>
          <w:sz w:val="22"/>
          <w:lang w:val="en-US"/>
        </w:rPr>
        <w:t>(</w:t>
      </w:r>
      <w:proofErr w:type="spellStart"/>
      <w:r w:rsidR="00CC1995" w:rsidRPr="00432509">
        <w:rPr>
          <w:rFonts w:ascii="Garamond" w:hAnsi="Garamond"/>
          <w:b/>
          <w:sz w:val="22"/>
          <w:lang w:val="en-US"/>
        </w:rPr>
        <w:t>en</w:t>
      </w:r>
      <w:proofErr w:type="spellEnd"/>
      <w:r w:rsidR="00CC1995" w:rsidRPr="00432509">
        <w:rPr>
          <w:rFonts w:ascii="Garamond" w:hAnsi="Garamond"/>
          <w:b/>
          <w:sz w:val="22"/>
          <w:lang w:val="en-US"/>
        </w:rPr>
        <w:t xml:space="preserve"> </w:t>
      </w:r>
      <w:proofErr w:type="spellStart"/>
      <w:r w:rsidR="00CC1995" w:rsidRPr="00432509">
        <w:rPr>
          <w:rFonts w:ascii="Garamond" w:hAnsi="Garamond"/>
          <w:b/>
          <w:sz w:val="22"/>
          <w:lang w:val="en-US"/>
        </w:rPr>
        <w:t>anglais</w:t>
      </w:r>
      <w:proofErr w:type="spellEnd"/>
      <w:proofErr w:type="gramStart"/>
      <w:r w:rsidR="004625F5" w:rsidRPr="00432509">
        <w:rPr>
          <w:rFonts w:ascii="Garamond" w:hAnsi="Garamond"/>
          <w:b/>
          <w:sz w:val="22"/>
          <w:lang w:val="en-US"/>
        </w:rPr>
        <w:t>)</w:t>
      </w:r>
      <w:r w:rsidR="00CC1995" w:rsidRPr="00432509">
        <w:rPr>
          <w:rFonts w:ascii="Garamond" w:hAnsi="Garamond"/>
          <w:b/>
          <w:sz w:val="22"/>
          <w:lang w:val="en-US"/>
        </w:rPr>
        <w:t xml:space="preserve"> </w:t>
      </w:r>
      <w:r w:rsidR="00DA4505" w:rsidRPr="00432509">
        <w:rPr>
          <w:rFonts w:ascii="Garamond" w:hAnsi="Garamond"/>
          <w:b/>
          <w:sz w:val="22"/>
          <w:lang w:val="en-US"/>
        </w:rPr>
        <w:t>:</w:t>
      </w:r>
      <w:proofErr w:type="gramEnd"/>
      <w:r w:rsidR="00DA4505" w:rsidRPr="00432509">
        <w:rPr>
          <w:rFonts w:ascii="Garamond" w:hAnsi="Garamond"/>
          <w:sz w:val="22"/>
          <w:lang w:val="en-US"/>
        </w:rPr>
        <w:t xml:space="preserve"> </w:t>
      </w:r>
      <w:r w:rsidR="00353C0A" w:rsidRPr="00432509">
        <w:rPr>
          <w:rFonts w:ascii="Garamond" w:hAnsi="Garamond"/>
          <w:sz w:val="22"/>
          <w:lang w:val="en-US"/>
        </w:rPr>
        <w:t xml:space="preserve">Open research in the </w:t>
      </w:r>
      <w:proofErr w:type="spellStart"/>
      <w:r w:rsidR="00353C0A" w:rsidRPr="00432509">
        <w:rPr>
          <w:rFonts w:ascii="Garamond" w:hAnsi="Garamond"/>
          <w:sz w:val="22"/>
          <w:lang w:val="en-US"/>
        </w:rPr>
        <w:t>french</w:t>
      </w:r>
      <w:proofErr w:type="spellEnd"/>
      <w:r w:rsidR="00353C0A" w:rsidRPr="00432509">
        <w:rPr>
          <w:rFonts w:ascii="Garamond" w:hAnsi="Garamond"/>
          <w:sz w:val="22"/>
          <w:lang w:val="en-US"/>
        </w:rPr>
        <w:t xml:space="preserve"> and </w:t>
      </w:r>
      <w:proofErr w:type="spellStart"/>
      <w:r w:rsidR="00353C0A" w:rsidRPr="00432509">
        <w:rPr>
          <w:rFonts w:ascii="Garamond" w:hAnsi="Garamond"/>
          <w:sz w:val="22"/>
          <w:lang w:val="en-US"/>
        </w:rPr>
        <w:t>european</w:t>
      </w:r>
      <w:proofErr w:type="spellEnd"/>
      <w:r w:rsidR="00353C0A" w:rsidRPr="00432509">
        <w:rPr>
          <w:rFonts w:ascii="Garamond" w:hAnsi="Garamond"/>
          <w:sz w:val="22"/>
          <w:lang w:val="en-US"/>
        </w:rPr>
        <w:t xml:space="preserve"> Law</w:t>
      </w:r>
      <w:r w:rsidR="00D945E1" w:rsidRPr="00432509">
        <w:rPr>
          <w:rFonts w:ascii="Garamond" w:hAnsi="Garamond"/>
          <w:sz w:val="22"/>
          <w:lang w:val="en-US"/>
        </w:rPr>
        <w:t>.</w:t>
      </w:r>
    </w:p>
    <w:p w14:paraId="41DDC558" w14:textId="5C50A678" w:rsidR="0098791E" w:rsidRPr="0084088B" w:rsidRDefault="0098791E" w:rsidP="00C469F1">
      <w:pPr>
        <w:ind w:left="700" w:hanging="700"/>
        <w:jc w:val="both"/>
        <w:rPr>
          <w:rFonts w:ascii="Garamond" w:hAnsi="Garamond"/>
          <w:b/>
          <w:sz w:val="22"/>
        </w:rPr>
      </w:pPr>
      <w:r w:rsidRPr="0084088B">
        <w:rPr>
          <w:rFonts w:ascii="Garamond" w:hAnsi="Garamond"/>
          <w:b/>
          <w:sz w:val="22"/>
        </w:rPr>
        <w:t>2018</w:t>
      </w:r>
      <w:r w:rsidR="00A37C5D" w:rsidRPr="0084088B">
        <w:rPr>
          <w:rFonts w:ascii="Garamond" w:hAnsi="Garamond"/>
          <w:b/>
          <w:sz w:val="22"/>
        </w:rPr>
        <w:tab/>
      </w:r>
      <w:r w:rsidR="00C469F1" w:rsidRPr="0084088B">
        <w:rPr>
          <w:rFonts w:ascii="Garamond" w:hAnsi="Garamond"/>
          <w:b/>
          <w:sz w:val="22"/>
        </w:rPr>
        <w:t xml:space="preserve">Colloque </w:t>
      </w:r>
      <w:r w:rsidR="00AE3EF3" w:rsidRPr="0084088B">
        <w:rPr>
          <w:rFonts w:ascii="Garamond" w:hAnsi="Garamond"/>
          <w:b/>
          <w:i/>
          <w:sz w:val="22"/>
        </w:rPr>
        <w:t xml:space="preserve">La régulation des </w:t>
      </w:r>
      <w:proofErr w:type="spellStart"/>
      <w:r w:rsidR="00AE3EF3" w:rsidRPr="0084088B">
        <w:rPr>
          <w:rFonts w:ascii="Garamond" w:hAnsi="Garamond"/>
          <w:b/>
          <w:i/>
          <w:sz w:val="22"/>
        </w:rPr>
        <w:t>creative</w:t>
      </w:r>
      <w:proofErr w:type="spellEnd"/>
      <w:r w:rsidR="00AE3EF3" w:rsidRPr="0084088B">
        <w:rPr>
          <w:rFonts w:ascii="Garamond" w:hAnsi="Garamond"/>
          <w:b/>
          <w:i/>
          <w:sz w:val="22"/>
        </w:rPr>
        <w:t xml:space="preserve"> </w:t>
      </w:r>
      <w:proofErr w:type="spellStart"/>
      <w:r w:rsidR="00AE3EF3" w:rsidRPr="0084088B">
        <w:rPr>
          <w:rFonts w:ascii="Garamond" w:hAnsi="Garamond"/>
          <w:b/>
          <w:i/>
          <w:sz w:val="22"/>
        </w:rPr>
        <w:t>commons</w:t>
      </w:r>
      <w:proofErr w:type="spellEnd"/>
      <w:r w:rsidR="00AE3EF3" w:rsidRPr="0084088B">
        <w:rPr>
          <w:rFonts w:ascii="Garamond" w:hAnsi="Garamond"/>
          <w:b/>
          <w:i/>
          <w:sz w:val="22"/>
        </w:rPr>
        <w:t xml:space="preserve"> scientifiques,</w:t>
      </w:r>
      <w:r w:rsidR="00AE3EF3" w:rsidRPr="0084088B">
        <w:rPr>
          <w:rFonts w:ascii="Garamond" w:hAnsi="Garamond"/>
          <w:b/>
          <w:sz w:val="22"/>
        </w:rPr>
        <w:t xml:space="preserve"> </w:t>
      </w:r>
      <w:r w:rsidR="00AE3EF3" w:rsidRPr="0084088B">
        <w:rPr>
          <w:rFonts w:ascii="Garamond" w:hAnsi="Garamond"/>
          <w:sz w:val="22"/>
        </w:rPr>
        <w:t>Faculté</w:t>
      </w:r>
      <w:r w:rsidR="00C469F1" w:rsidRPr="0084088B">
        <w:rPr>
          <w:rFonts w:ascii="Garamond" w:hAnsi="Garamond"/>
          <w:sz w:val="22"/>
        </w:rPr>
        <w:t xml:space="preserve"> de Droit </w:t>
      </w:r>
      <w:r w:rsidR="00A66CF7" w:rsidRPr="0084088B">
        <w:rPr>
          <w:rFonts w:ascii="Garamond" w:hAnsi="Garamond"/>
          <w:sz w:val="22"/>
        </w:rPr>
        <w:t>et de sciences économiques,</w:t>
      </w:r>
      <w:r w:rsidR="00C469F1" w:rsidRPr="0084088B">
        <w:rPr>
          <w:rFonts w:ascii="Garamond" w:hAnsi="Garamond"/>
          <w:sz w:val="22"/>
        </w:rPr>
        <w:t xml:space="preserve"> Nancy, 12 juin 2018.</w:t>
      </w:r>
      <w:r w:rsidR="00C469F1" w:rsidRPr="0084088B">
        <w:rPr>
          <w:rFonts w:ascii="Garamond" w:hAnsi="Garamond"/>
          <w:b/>
          <w:sz w:val="22"/>
        </w:rPr>
        <w:t xml:space="preserve"> Intervention</w:t>
      </w:r>
      <w:r w:rsidR="003636E1" w:rsidRPr="0084088B">
        <w:rPr>
          <w:rFonts w:ascii="Garamond" w:hAnsi="Garamond"/>
          <w:b/>
          <w:sz w:val="22"/>
        </w:rPr>
        <w:t xml:space="preserve"> : </w:t>
      </w:r>
      <w:r w:rsidR="00EE444B" w:rsidRPr="0084088B">
        <w:rPr>
          <w:rFonts w:ascii="Garamond" w:hAnsi="Garamond"/>
          <w:sz w:val="22"/>
        </w:rPr>
        <w:t>La production des connaissances scientifiques : pratiques et enjeux juridiques.</w:t>
      </w:r>
    </w:p>
    <w:p w14:paraId="31ACAE65" w14:textId="3B8EF7D9" w:rsidR="0082281A" w:rsidRPr="0084088B" w:rsidRDefault="0082281A" w:rsidP="00D72906">
      <w:pPr>
        <w:jc w:val="both"/>
        <w:rPr>
          <w:rFonts w:ascii="Garamond" w:hAnsi="Garamond"/>
          <w:sz w:val="22"/>
        </w:rPr>
      </w:pPr>
      <w:r w:rsidRPr="0084088B">
        <w:rPr>
          <w:rFonts w:ascii="Garamond" w:hAnsi="Garamond"/>
          <w:b/>
          <w:sz w:val="22"/>
        </w:rPr>
        <w:t>2018</w:t>
      </w:r>
      <w:r w:rsidRPr="0084088B">
        <w:rPr>
          <w:rFonts w:ascii="Garamond" w:hAnsi="Garamond"/>
          <w:b/>
          <w:sz w:val="22"/>
        </w:rPr>
        <w:tab/>
        <w:t xml:space="preserve">Colloque </w:t>
      </w:r>
      <w:proofErr w:type="spellStart"/>
      <w:r w:rsidRPr="0084088B">
        <w:rPr>
          <w:rFonts w:ascii="Garamond" w:hAnsi="Garamond"/>
          <w:b/>
          <w:sz w:val="22"/>
        </w:rPr>
        <w:t>DigitAgora</w:t>
      </w:r>
      <w:proofErr w:type="spellEnd"/>
      <w:r w:rsidR="0098791E" w:rsidRPr="0084088B">
        <w:rPr>
          <w:rFonts w:ascii="Garamond" w:hAnsi="Garamond"/>
          <w:b/>
          <w:sz w:val="22"/>
        </w:rPr>
        <w:t xml:space="preserve">, </w:t>
      </w:r>
      <w:r w:rsidR="0098791E" w:rsidRPr="0084088B">
        <w:rPr>
          <w:rFonts w:ascii="Garamond" w:hAnsi="Garamond"/>
          <w:sz w:val="22"/>
        </w:rPr>
        <w:t>La Grande Motte, 30-31 mai 2018.</w:t>
      </w:r>
      <w:r w:rsidR="0098791E" w:rsidRPr="0084088B">
        <w:rPr>
          <w:rFonts w:ascii="Garamond" w:hAnsi="Garamond"/>
          <w:b/>
          <w:sz w:val="22"/>
        </w:rPr>
        <w:t xml:space="preserve"> </w:t>
      </w:r>
      <w:r w:rsidR="00490399" w:rsidRPr="0084088B">
        <w:rPr>
          <w:rFonts w:ascii="Garamond" w:hAnsi="Garamond"/>
          <w:b/>
          <w:sz w:val="22"/>
        </w:rPr>
        <w:t xml:space="preserve">Intervention : </w:t>
      </w:r>
      <w:r w:rsidR="0098791E" w:rsidRPr="0084088B">
        <w:rPr>
          <w:rFonts w:ascii="Garamond" w:hAnsi="Garamond"/>
          <w:sz w:val="22"/>
        </w:rPr>
        <w:t>Le droit des données</w:t>
      </w:r>
    </w:p>
    <w:p w14:paraId="032335A7" w14:textId="7D15D9BE" w:rsidR="00C80235" w:rsidRPr="0084088B" w:rsidRDefault="00C80235" w:rsidP="001B146A">
      <w:pPr>
        <w:ind w:left="700" w:hanging="700"/>
        <w:jc w:val="both"/>
        <w:rPr>
          <w:rFonts w:ascii="Garamond" w:hAnsi="Garamond"/>
          <w:sz w:val="22"/>
        </w:rPr>
      </w:pPr>
      <w:r w:rsidRPr="0084088B">
        <w:rPr>
          <w:rFonts w:ascii="Garamond" w:hAnsi="Garamond"/>
          <w:b/>
          <w:sz w:val="22"/>
        </w:rPr>
        <w:t>2018</w:t>
      </w:r>
      <w:r w:rsidRPr="0084088B">
        <w:rPr>
          <w:rFonts w:ascii="Garamond" w:hAnsi="Garamond"/>
          <w:b/>
          <w:sz w:val="22"/>
        </w:rPr>
        <w:tab/>
      </w:r>
      <w:r w:rsidR="001B146A" w:rsidRPr="0084088B">
        <w:rPr>
          <w:rFonts w:ascii="Garamond" w:hAnsi="Garamond"/>
          <w:b/>
          <w:sz w:val="22"/>
        </w:rPr>
        <w:t xml:space="preserve">Journées Recherche et Santé, </w:t>
      </w:r>
      <w:proofErr w:type="spellStart"/>
      <w:r w:rsidR="001B146A" w:rsidRPr="0084088B">
        <w:rPr>
          <w:rFonts w:ascii="Garamond" w:hAnsi="Garamond"/>
          <w:b/>
          <w:i/>
          <w:sz w:val="22"/>
        </w:rPr>
        <w:t>Ethique</w:t>
      </w:r>
      <w:proofErr w:type="spellEnd"/>
      <w:r w:rsidR="001B146A" w:rsidRPr="0084088B">
        <w:rPr>
          <w:rFonts w:ascii="Garamond" w:hAnsi="Garamond"/>
          <w:b/>
          <w:i/>
          <w:sz w:val="22"/>
        </w:rPr>
        <w:t xml:space="preserve"> de la recherche et évolutions normatives,</w:t>
      </w:r>
      <w:r w:rsidR="001B146A" w:rsidRPr="0084088B">
        <w:rPr>
          <w:rFonts w:ascii="Garamond" w:hAnsi="Garamond"/>
          <w:b/>
          <w:sz w:val="22"/>
        </w:rPr>
        <w:t xml:space="preserve"> </w:t>
      </w:r>
      <w:r w:rsidR="001B146A" w:rsidRPr="0084088B">
        <w:rPr>
          <w:rFonts w:ascii="Garamond" w:hAnsi="Garamond"/>
          <w:sz w:val="22"/>
        </w:rPr>
        <w:t xml:space="preserve">Académie de Médecine, </w:t>
      </w:r>
      <w:r w:rsidR="003B3BBF" w:rsidRPr="0084088B">
        <w:rPr>
          <w:rFonts w:ascii="Garamond" w:hAnsi="Garamond"/>
          <w:sz w:val="22"/>
        </w:rPr>
        <w:t xml:space="preserve">Inserm, </w:t>
      </w:r>
      <w:r w:rsidR="001B146A" w:rsidRPr="0084088B">
        <w:rPr>
          <w:rFonts w:ascii="Garamond" w:hAnsi="Garamond"/>
          <w:sz w:val="22"/>
        </w:rPr>
        <w:t xml:space="preserve">Paris, </w:t>
      </w:r>
      <w:r w:rsidR="007C4A5E" w:rsidRPr="0084088B">
        <w:rPr>
          <w:rFonts w:ascii="Garamond" w:hAnsi="Garamond"/>
          <w:sz w:val="22"/>
        </w:rPr>
        <w:t>31 mai 2018.</w:t>
      </w:r>
      <w:r w:rsidR="007C4A5E" w:rsidRPr="0084088B">
        <w:rPr>
          <w:rFonts w:ascii="Garamond" w:hAnsi="Garamond"/>
          <w:b/>
          <w:sz w:val="22"/>
        </w:rPr>
        <w:t xml:space="preserve"> Intervention : </w:t>
      </w:r>
      <w:r w:rsidR="007C4A5E" w:rsidRPr="0084088B">
        <w:rPr>
          <w:rFonts w:ascii="Garamond" w:hAnsi="Garamond"/>
          <w:sz w:val="22"/>
        </w:rPr>
        <w:t>Les données de la recherche, des communs scientifiques ?</w:t>
      </w:r>
    </w:p>
    <w:p w14:paraId="50C654FE" w14:textId="69703F5A" w:rsidR="00243E93" w:rsidRDefault="00243E93" w:rsidP="00243E93">
      <w:pPr>
        <w:ind w:left="700" w:hanging="700"/>
        <w:jc w:val="both"/>
        <w:rPr>
          <w:rFonts w:ascii="Garamond" w:hAnsi="Garamond"/>
          <w:b/>
          <w:sz w:val="22"/>
        </w:rPr>
      </w:pPr>
      <w:r>
        <w:rPr>
          <w:rFonts w:ascii="Garamond" w:hAnsi="Garamond"/>
          <w:b/>
          <w:sz w:val="22"/>
        </w:rPr>
        <w:t>2017</w:t>
      </w:r>
      <w:r>
        <w:rPr>
          <w:rFonts w:ascii="Garamond" w:hAnsi="Garamond"/>
          <w:b/>
          <w:sz w:val="22"/>
        </w:rPr>
        <w:tab/>
        <w:t xml:space="preserve">Colloque </w:t>
      </w:r>
      <w:r w:rsidRPr="00243E93">
        <w:rPr>
          <w:rFonts w:ascii="Garamond" w:hAnsi="Garamond"/>
          <w:b/>
          <w:i/>
          <w:sz w:val="22"/>
        </w:rPr>
        <w:t>Penser l’éthique avec les humanités</w:t>
      </w:r>
      <w:r>
        <w:rPr>
          <w:rFonts w:ascii="Garamond" w:hAnsi="Garamond"/>
          <w:b/>
          <w:sz w:val="22"/>
        </w:rPr>
        <w:t xml:space="preserve">, </w:t>
      </w:r>
      <w:r w:rsidRPr="00243E93">
        <w:rPr>
          <w:rFonts w:ascii="Garamond" w:hAnsi="Garamond"/>
          <w:sz w:val="22"/>
        </w:rPr>
        <w:t>14 sept. 2017</w:t>
      </w:r>
      <w:r>
        <w:rPr>
          <w:rFonts w:ascii="Garamond" w:hAnsi="Garamond"/>
          <w:sz w:val="22"/>
        </w:rPr>
        <w:t xml:space="preserve">, Université Montpellier 3 Paul-Valéry. </w:t>
      </w:r>
      <w:r w:rsidRPr="00243E93">
        <w:rPr>
          <w:rFonts w:ascii="Garamond" w:hAnsi="Garamond"/>
          <w:b/>
          <w:sz w:val="22"/>
        </w:rPr>
        <w:t>Intervention :</w:t>
      </w:r>
      <w:r>
        <w:rPr>
          <w:rFonts w:ascii="Garamond" w:hAnsi="Garamond"/>
          <w:sz w:val="22"/>
        </w:rPr>
        <w:t xml:space="preserve"> Contrefaçon, entre lettre et esprit : quand la loi s’intéresse aux imposteurs scientifiques</w:t>
      </w:r>
      <w:r w:rsidR="00D945E1">
        <w:rPr>
          <w:rFonts w:ascii="Garamond" w:hAnsi="Garamond"/>
          <w:sz w:val="22"/>
        </w:rPr>
        <w:t>.</w:t>
      </w:r>
    </w:p>
    <w:p w14:paraId="443D9C46" w14:textId="77777777" w:rsidR="00DC4D15" w:rsidRPr="00DC4D15" w:rsidRDefault="00DC4D15" w:rsidP="00D72906">
      <w:pPr>
        <w:jc w:val="both"/>
        <w:rPr>
          <w:rFonts w:ascii="Garamond" w:hAnsi="Garamond"/>
          <w:b/>
          <w:sz w:val="22"/>
        </w:rPr>
      </w:pPr>
      <w:r w:rsidRPr="00DC4D15">
        <w:rPr>
          <w:rFonts w:ascii="Garamond" w:hAnsi="Garamond"/>
          <w:b/>
          <w:sz w:val="22"/>
        </w:rPr>
        <w:t>2017</w:t>
      </w:r>
      <w:r>
        <w:rPr>
          <w:rFonts w:ascii="Garamond" w:hAnsi="Garamond"/>
          <w:b/>
          <w:sz w:val="22"/>
        </w:rPr>
        <w:tab/>
        <w:t xml:space="preserve">Conférence </w:t>
      </w:r>
      <w:r w:rsidRPr="00DC4D15">
        <w:rPr>
          <w:rFonts w:ascii="Garamond" w:hAnsi="Garamond"/>
          <w:sz w:val="22"/>
        </w:rPr>
        <w:t>organisée par la Direction des affaires juridiques du CNRS</w:t>
      </w:r>
      <w:r w:rsidR="00E00788">
        <w:rPr>
          <w:rFonts w:ascii="Garamond" w:hAnsi="Garamond"/>
          <w:sz w:val="22"/>
        </w:rPr>
        <w:t xml:space="preserve">, 24 nov. 2017, Paris. </w:t>
      </w:r>
      <w:r w:rsidR="00E00788">
        <w:rPr>
          <w:rFonts w:ascii="Garamond" w:hAnsi="Garamond"/>
          <w:sz w:val="22"/>
        </w:rPr>
        <w:tab/>
      </w:r>
      <w:r w:rsidR="00E00788" w:rsidRPr="00E00788">
        <w:rPr>
          <w:rFonts w:ascii="Garamond" w:hAnsi="Garamond"/>
          <w:b/>
          <w:sz w:val="22"/>
        </w:rPr>
        <w:t>Intervention :</w:t>
      </w:r>
      <w:r w:rsidR="00E00788">
        <w:rPr>
          <w:rFonts w:ascii="Garamond" w:hAnsi="Garamond"/>
          <w:sz w:val="22"/>
        </w:rPr>
        <w:t xml:space="preserve"> Données scientifiques et </w:t>
      </w:r>
      <w:r w:rsidR="00E00788" w:rsidRPr="00E00788">
        <w:rPr>
          <w:rFonts w:ascii="Garamond" w:hAnsi="Garamond"/>
          <w:i/>
          <w:sz w:val="22"/>
        </w:rPr>
        <w:t>open data.</w:t>
      </w:r>
    </w:p>
    <w:p w14:paraId="0AA0F017" w14:textId="46488D64" w:rsidR="004C77DA" w:rsidRPr="004C77DA" w:rsidRDefault="004C77DA" w:rsidP="00D72906">
      <w:pPr>
        <w:jc w:val="both"/>
        <w:rPr>
          <w:rFonts w:ascii="Garamond" w:hAnsi="Garamond"/>
          <w:sz w:val="22"/>
        </w:rPr>
      </w:pPr>
      <w:r>
        <w:rPr>
          <w:rFonts w:ascii="Garamond" w:hAnsi="Garamond"/>
          <w:b/>
          <w:sz w:val="22"/>
        </w:rPr>
        <w:t>2017</w:t>
      </w:r>
      <w:r>
        <w:rPr>
          <w:rFonts w:ascii="Garamond" w:hAnsi="Garamond"/>
          <w:b/>
          <w:sz w:val="22"/>
        </w:rPr>
        <w:tab/>
      </w:r>
      <w:r w:rsidR="00AC1211">
        <w:rPr>
          <w:rFonts w:ascii="Garamond" w:hAnsi="Garamond"/>
          <w:b/>
          <w:sz w:val="22"/>
        </w:rPr>
        <w:t xml:space="preserve">Colloque </w:t>
      </w:r>
      <w:r w:rsidRPr="004C77DA">
        <w:rPr>
          <w:rFonts w:ascii="Garamond" w:hAnsi="Garamond"/>
          <w:b/>
          <w:i/>
          <w:sz w:val="22"/>
        </w:rPr>
        <w:t>La notion de donnée scientifique : visions pluridisciplinaires</w:t>
      </w:r>
      <w:r>
        <w:rPr>
          <w:rFonts w:ascii="Garamond" w:hAnsi="Garamond"/>
          <w:b/>
          <w:i/>
          <w:sz w:val="22"/>
        </w:rPr>
        <w:t xml:space="preserve">, </w:t>
      </w:r>
      <w:r>
        <w:rPr>
          <w:rFonts w:ascii="Garamond" w:hAnsi="Garamond"/>
          <w:sz w:val="22"/>
        </w:rPr>
        <w:t xml:space="preserve">MSH Sud, </w:t>
      </w:r>
      <w:r>
        <w:rPr>
          <w:rFonts w:ascii="Garamond" w:hAnsi="Garamond"/>
          <w:sz w:val="22"/>
        </w:rPr>
        <w:tab/>
        <w:t xml:space="preserve">Montpellier, 26 oct. 2017. </w:t>
      </w:r>
      <w:r w:rsidRPr="004C77DA">
        <w:rPr>
          <w:rFonts w:ascii="Garamond" w:hAnsi="Garamond"/>
          <w:b/>
          <w:sz w:val="22"/>
        </w:rPr>
        <w:t>Intervention :</w:t>
      </w:r>
      <w:r>
        <w:rPr>
          <w:rFonts w:ascii="Garamond" w:hAnsi="Garamond"/>
          <w:sz w:val="22"/>
        </w:rPr>
        <w:t xml:space="preserve"> La scientificité des données : question juridique ?</w:t>
      </w:r>
    </w:p>
    <w:p w14:paraId="5B2760D8" w14:textId="084C7FB3" w:rsidR="00D72906" w:rsidRDefault="00D72906" w:rsidP="00D72906">
      <w:pPr>
        <w:jc w:val="both"/>
        <w:rPr>
          <w:rFonts w:ascii="Garamond" w:hAnsi="Garamond"/>
          <w:b/>
          <w:sz w:val="22"/>
        </w:rPr>
      </w:pPr>
      <w:r>
        <w:rPr>
          <w:rFonts w:ascii="Garamond" w:hAnsi="Garamond"/>
          <w:b/>
          <w:sz w:val="22"/>
        </w:rPr>
        <w:t>2017</w:t>
      </w:r>
      <w:r>
        <w:rPr>
          <w:rFonts w:ascii="Garamond" w:hAnsi="Garamond"/>
          <w:b/>
          <w:sz w:val="22"/>
        </w:rPr>
        <w:tab/>
        <w:t xml:space="preserve">Congrès international EFITA, </w:t>
      </w:r>
      <w:proofErr w:type="spellStart"/>
      <w:r w:rsidR="00B32877">
        <w:rPr>
          <w:rFonts w:ascii="Garamond" w:hAnsi="Garamond"/>
          <w:sz w:val="22"/>
        </w:rPr>
        <w:t>Sup</w:t>
      </w:r>
      <w:r w:rsidR="001219D0">
        <w:rPr>
          <w:rFonts w:ascii="Garamond" w:hAnsi="Garamond"/>
          <w:sz w:val="22"/>
        </w:rPr>
        <w:t>A</w:t>
      </w:r>
      <w:r w:rsidR="00B32877">
        <w:rPr>
          <w:rFonts w:ascii="Garamond" w:hAnsi="Garamond"/>
          <w:sz w:val="22"/>
        </w:rPr>
        <w:t>gro</w:t>
      </w:r>
      <w:proofErr w:type="spellEnd"/>
      <w:r w:rsidR="00B32877">
        <w:rPr>
          <w:rFonts w:ascii="Garamond" w:hAnsi="Garamond"/>
          <w:sz w:val="22"/>
        </w:rPr>
        <w:t>,</w:t>
      </w:r>
      <w:r w:rsidR="00B32877">
        <w:rPr>
          <w:rFonts w:ascii="Garamond" w:hAnsi="Garamond"/>
          <w:b/>
          <w:sz w:val="22"/>
        </w:rPr>
        <w:t xml:space="preserve"> </w:t>
      </w:r>
      <w:r w:rsidRPr="00B32877">
        <w:rPr>
          <w:rFonts w:ascii="Garamond" w:hAnsi="Garamond"/>
          <w:sz w:val="22"/>
        </w:rPr>
        <w:t>Montpellier, 4 juill. 2017.</w:t>
      </w:r>
      <w:r>
        <w:rPr>
          <w:rFonts w:ascii="Garamond" w:hAnsi="Garamond"/>
          <w:b/>
          <w:sz w:val="22"/>
        </w:rPr>
        <w:t xml:space="preserve"> </w:t>
      </w:r>
      <w:r w:rsidRPr="00F40AEE">
        <w:rPr>
          <w:rFonts w:ascii="Garamond" w:hAnsi="Garamond"/>
          <w:b/>
          <w:sz w:val="22"/>
        </w:rPr>
        <w:t>Intervention :</w:t>
      </w:r>
      <w:r>
        <w:rPr>
          <w:rFonts w:ascii="Garamond" w:hAnsi="Garamond"/>
          <w:sz w:val="22"/>
        </w:rPr>
        <w:t xml:space="preserve"> </w:t>
      </w:r>
      <w:r w:rsidR="00DC4D15">
        <w:rPr>
          <w:rFonts w:ascii="Garamond" w:hAnsi="Garamond"/>
          <w:sz w:val="22"/>
        </w:rPr>
        <w:t>D</w:t>
      </w:r>
      <w:r>
        <w:rPr>
          <w:rFonts w:ascii="Garamond" w:hAnsi="Garamond"/>
          <w:sz w:val="22"/>
        </w:rPr>
        <w:t xml:space="preserve">onnées </w:t>
      </w:r>
      <w:r>
        <w:rPr>
          <w:rFonts w:ascii="Garamond" w:hAnsi="Garamond"/>
          <w:sz w:val="22"/>
        </w:rPr>
        <w:tab/>
        <w:t xml:space="preserve">scientifiques et </w:t>
      </w:r>
      <w:r w:rsidRPr="00DF29A8">
        <w:rPr>
          <w:rFonts w:ascii="Garamond" w:hAnsi="Garamond"/>
          <w:i/>
          <w:sz w:val="22"/>
        </w:rPr>
        <w:t>open data.</w:t>
      </w:r>
    </w:p>
    <w:p w14:paraId="10BB2B0B" w14:textId="77777777" w:rsidR="00D72906" w:rsidRDefault="00D72906" w:rsidP="00D72906">
      <w:pPr>
        <w:jc w:val="both"/>
        <w:rPr>
          <w:rFonts w:ascii="Garamond" w:hAnsi="Garamond"/>
          <w:b/>
          <w:sz w:val="22"/>
        </w:rPr>
      </w:pPr>
      <w:r>
        <w:rPr>
          <w:rFonts w:ascii="Garamond" w:hAnsi="Garamond"/>
          <w:b/>
          <w:sz w:val="22"/>
        </w:rPr>
        <w:t>2017</w:t>
      </w:r>
      <w:r>
        <w:rPr>
          <w:rFonts w:ascii="Garamond" w:hAnsi="Garamond"/>
          <w:b/>
          <w:sz w:val="22"/>
        </w:rPr>
        <w:tab/>
        <w:t xml:space="preserve">Colloque Assises Science Société, Montpellier, 3-4-5 juill. 2017. </w:t>
      </w:r>
      <w:r w:rsidRPr="00F40AEE">
        <w:rPr>
          <w:rFonts w:ascii="Garamond" w:hAnsi="Garamond"/>
          <w:sz w:val="22"/>
        </w:rPr>
        <w:t xml:space="preserve">Table ronde : La production </w:t>
      </w:r>
      <w:r>
        <w:rPr>
          <w:rFonts w:ascii="Garamond" w:hAnsi="Garamond"/>
          <w:sz w:val="22"/>
        </w:rPr>
        <w:tab/>
      </w:r>
      <w:r w:rsidRPr="00F40AEE">
        <w:rPr>
          <w:rFonts w:ascii="Garamond" w:hAnsi="Garamond"/>
          <w:sz w:val="22"/>
        </w:rPr>
        <w:t>des données dans la recherche collaborative (enjeux juridiques)</w:t>
      </w:r>
      <w:r>
        <w:rPr>
          <w:rFonts w:ascii="Garamond" w:hAnsi="Garamond"/>
          <w:sz w:val="22"/>
        </w:rPr>
        <w:t xml:space="preserve">. </w:t>
      </w:r>
      <w:r w:rsidRPr="00F40AEE">
        <w:rPr>
          <w:rFonts w:ascii="Garamond" w:hAnsi="Garamond"/>
          <w:b/>
          <w:sz w:val="22"/>
        </w:rPr>
        <w:t>Intervention :</w:t>
      </w:r>
      <w:r>
        <w:rPr>
          <w:rFonts w:ascii="Garamond" w:hAnsi="Garamond"/>
          <w:sz w:val="22"/>
        </w:rPr>
        <w:t xml:space="preserve"> </w:t>
      </w:r>
      <w:r w:rsidR="00DC4D15">
        <w:rPr>
          <w:rFonts w:ascii="Garamond" w:hAnsi="Garamond"/>
          <w:sz w:val="22"/>
        </w:rPr>
        <w:t>D</w:t>
      </w:r>
      <w:r>
        <w:rPr>
          <w:rFonts w:ascii="Garamond" w:hAnsi="Garamond"/>
          <w:sz w:val="22"/>
        </w:rPr>
        <w:t xml:space="preserve">onnées </w:t>
      </w:r>
      <w:r>
        <w:rPr>
          <w:rFonts w:ascii="Garamond" w:hAnsi="Garamond"/>
          <w:sz w:val="22"/>
        </w:rPr>
        <w:tab/>
        <w:t xml:space="preserve">scientifiques et </w:t>
      </w:r>
      <w:r w:rsidRPr="00F126F0">
        <w:rPr>
          <w:rFonts w:ascii="Garamond" w:hAnsi="Garamond"/>
          <w:i/>
          <w:sz w:val="22"/>
        </w:rPr>
        <w:t>open data.</w:t>
      </w:r>
    </w:p>
    <w:p w14:paraId="776F0009" w14:textId="77777777" w:rsidR="00057C79" w:rsidRDefault="00057C79" w:rsidP="00057C79">
      <w:pPr>
        <w:jc w:val="both"/>
        <w:rPr>
          <w:rFonts w:ascii="Garamond" w:hAnsi="Garamond"/>
          <w:sz w:val="22"/>
        </w:rPr>
      </w:pPr>
      <w:r>
        <w:rPr>
          <w:rFonts w:ascii="Garamond" w:hAnsi="Garamond"/>
          <w:b/>
          <w:sz w:val="22"/>
        </w:rPr>
        <w:t>2016</w:t>
      </w:r>
      <w:r>
        <w:rPr>
          <w:rFonts w:ascii="Garamond" w:hAnsi="Garamond"/>
          <w:b/>
          <w:sz w:val="22"/>
        </w:rPr>
        <w:tab/>
        <w:t xml:space="preserve">Colloque </w:t>
      </w:r>
      <w:r w:rsidRPr="002F3782">
        <w:rPr>
          <w:rFonts w:ascii="Garamond" w:hAnsi="Garamond"/>
          <w:b/>
          <w:i/>
          <w:sz w:val="22"/>
        </w:rPr>
        <w:t xml:space="preserve">La dynamique des connaissances, </w:t>
      </w:r>
      <w:r w:rsidRPr="00D55911">
        <w:rPr>
          <w:rFonts w:ascii="Garamond" w:hAnsi="Garamond"/>
          <w:sz w:val="22"/>
        </w:rPr>
        <w:t xml:space="preserve">Association pour la gestion des connaissances </w:t>
      </w:r>
      <w:r>
        <w:rPr>
          <w:rFonts w:ascii="Garamond" w:hAnsi="Garamond"/>
          <w:sz w:val="22"/>
        </w:rPr>
        <w:tab/>
      </w:r>
      <w:r w:rsidRPr="00D55911">
        <w:rPr>
          <w:rFonts w:ascii="Garamond" w:hAnsi="Garamond"/>
          <w:sz w:val="22"/>
        </w:rPr>
        <w:t>dans la société et les organisations</w:t>
      </w:r>
      <w:r>
        <w:rPr>
          <w:rFonts w:ascii="Garamond" w:hAnsi="Garamond"/>
          <w:sz w:val="22"/>
        </w:rPr>
        <w:t xml:space="preserve"> (</w:t>
      </w:r>
      <w:proofErr w:type="spellStart"/>
      <w:r>
        <w:rPr>
          <w:rFonts w:ascii="Garamond" w:hAnsi="Garamond"/>
          <w:sz w:val="22"/>
        </w:rPr>
        <w:t>Agecso</w:t>
      </w:r>
      <w:proofErr w:type="spellEnd"/>
      <w:r>
        <w:rPr>
          <w:rFonts w:ascii="Garamond" w:hAnsi="Garamond"/>
          <w:sz w:val="22"/>
        </w:rPr>
        <w:t>)</w:t>
      </w:r>
      <w:r w:rsidRPr="00D55911">
        <w:rPr>
          <w:rFonts w:ascii="Garamond" w:hAnsi="Garamond"/>
          <w:sz w:val="22"/>
        </w:rPr>
        <w:t>,</w:t>
      </w:r>
      <w:r>
        <w:rPr>
          <w:rFonts w:ascii="Garamond" w:hAnsi="Garamond"/>
          <w:b/>
          <w:sz w:val="22"/>
        </w:rPr>
        <w:t xml:space="preserve"> </w:t>
      </w:r>
      <w:proofErr w:type="spellStart"/>
      <w:r w:rsidRPr="00D55911">
        <w:rPr>
          <w:rFonts w:ascii="Garamond" w:hAnsi="Garamond"/>
          <w:sz w:val="22"/>
        </w:rPr>
        <w:t>Euro</w:t>
      </w:r>
      <w:r>
        <w:rPr>
          <w:rFonts w:ascii="Garamond" w:hAnsi="Garamond"/>
          <w:sz w:val="22"/>
        </w:rPr>
        <w:t>pean</w:t>
      </w:r>
      <w:proofErr w:type="spellEnd"/>
      <w:r>
        <w:rPr>
          <w:rFonts w:ascii="Garamond" w:hAnsi="Garamond"/>
          <w:sz w:val="22"/>
        </w:rPr>
        <w:t xml:space="preserve"> Business </w:t>
      </w:r>
      <w:proofErr w:type="spellStart"/>
      <w:r>
        <w:rPr>
          <w:rFonts w:ascii="Garamond" w:hAnsi="Garamond"/>
          <w:sz w:val="22"/>
        </w:rPr>
        <w:t>School</w:t>
      </w:r>
      <w:proofErr w:type="spellEnd"/>
      <w:r>
        <w:rPr>
          <w:rFonts w:ascii="Garamond" w:hAnsi="Garamond"/>
          <w:sz w:val="22"/>
        </w:rPr>
        <w:t>, Paris, 27-28-</w:t>
      </w:r>
      <w:r w:rsidRPr="00D55911">
        <w:rPr>
          <w:rFonts w:ascii="Garamond" w:hAnsi="Garamond"/>
          <w:sz w:val="22"/>
        </w:rPr>
        <w:t>29</w:t>
      </w:r>
      <w:r>
        <w:rPr>
          <w:rFonts w:ascii="Garamond" w:hAnsi="Garamond"/>
          <w:sz w:val="22"/>
        </w:rPr>
        <w:t xml:space="preserve"> </w:t>
      </w:r>
      <w:r w:rsidRPr="00D55911">
        <w:rPr>
          <w:rFonts w:ascii="Garamond" w:hAnsi="Garamond"/>
          <w:sz w:val="22"/>
        </w:rPr>
        <w:t>juin 2016.</w:t>
      </w:r>
    </w:p>
    <w:p w14:paraId="78615E90" w14:textId="77777777" w:rsidR="00B22F6C" w:rsidRDefault="00057C79" w:rsidP="0010564B">
      <w:pPr>
        <w:jc w:val="both"/>
        <w:rPr>
          <w:rFonts w:ascii="Garamond" w:hAnsi="Garamond"/>
          <w:sz w:val="22"/>
        </w:rPr>
      </w:pPr>
      <w:r>
        <w:rPr>
          <w:rFonts w:ascii="Garamond" w:hAnsi="Garamond"/>
          <w:sz w:val="22"/>
        </w:rPr>
        <w:tab/>
      </w:r>
      <w:r w:rsidRPr="00D55911">
        <w:rPr>
          <w:rFonts w:ascii="Garamond" w:hAnsi="Garamond"/>
          <w:b/>
          <w:sz w:val="22"/>
        </w:rPr>
        <w:t xml:space="preserve">Intervention : </w:t>
      </w:r>
      <w:r>
        <w:rPr>
          <w:rFonts w:ascii="Garamond" w:hAnsi="Garamond"/>
          <w:sz w:val="22"/>
        </w:rPr>
        <w:t>Statut(s) juridique(s) des connaissances scientifiques</w:t>
      </w:r>
      <w:r w:rsidR="00B22F6C">
        <w:rPr>
          <w:rFonts w:ascii="Garamond" w:hAnsi="Garamond"/>
          <w:sz w:val="22"/>
        </w:rPr>
        <w:t>.</w:t>
      </w:r>
    </w:p>
    <w:p w14:paraId="4A75BFE9" w14:textId="4F6AF184" w:rsidR="003A1FB9" w:rsidRDefault="003A1FB9" w:rsidP="003A1FB9">
      <w:pPr>
        <w:jc w:val="both"/>
        <w:rPr>
          <w:rFonts w:ascii="Garamond" w:hAnsi="Garamond"/>
          <w:sz w:val="22"/>
        </w:rPr>
      </w:pPr>
      <w:r>
        <w:rPr>
          <w:rFonts w:ascii="Garamond" w:hAnsi="Garamond"/>
          <w:b/>
          <w:sz w:val="22"/>
        </w:rPr>
        <w:t>2015</w:t>
      </w:r>
      <w:r>
        <w:rPr>
          <w:rFonts w:ascii="Garamond" w:hAnsi="Garamond"/>
          <w:b/>
          <w:sz w:val="22"/>
        </w:rPr>
        <w:tab/>
        <w:t xml:space="preserve">Journée d’étude </w:t>
      </w:r>
      <w:r>
        <w:rPr>
          <w:rFonts w:ascii="Garamond" w:hAnsi="Garamond"/>
          <w:b/>
          <w:i/>
          <w:sz w:val="22"/>
        </w:rPr>
        <w:t xml:space="preserve">Les connaissances scientifiques : bien privés, publics ou </w:t>
      </w:r>
      <w:proofErr w:type="gramStart"/>
      <w:r>
        <w:rPr>
          <w:rFonts w:ascii="Garamond" w:hAnsi="Garamond"/>
          <w:b/>
          <w:i/>
          <w:sz w:val="22"/>
        </w:rPr>
        <w:t>communs ?,</w:t>
      </w:r>
      <w:proofErr w:type="gramEnd"/>
      <w:r w:rsidRPr="00B82EFB">
        <w:rPr>
          <w:rFonts w:ascii="Garamond" w:hAnsi="Garamond"/>
          <w:i/>
          <w:sz w:val="22"/>
        </w:rPr>
        <w:t xml:space="preserve"> </w:t>
      </w:r>
      <w:r>
        <w:rPr>
          <w:rFonts w:ascii="Garamond" w:hAnsi="Garamond"/>
          <w:i/>
          <w:sz w:val="22"/>
        </w:rPr>
        <w:tab/>
      </w:r>
      <w:r w:rsidRPr="00DB30C5">
        <w:rPr>
          <w:rFonts w:ascii="Garamond" w:hAnsi="Garamond"/>
          <w:sz w:val="22"/>
        </w:rPr>
        <w:t>Institut des Sciences de la Communication (ISCC),</w:t>
      </w:r>
      <w:r>
        <w:rPr>
          <w:rFonts w:ascii="Garamond" w:hAnsi="Garamond"/>
          <w:b/>
          <w:sz w:val="22"/>
        </w:rPr>
        <w:t xml:space="preserve"> </w:t>
      </w:r>
      <w:r w:rsidRPr="00B82EFB">
        <w:rPr>
          <w:rFonts w:ascii="Garamond" w:hAnsi="Garamond"/>
          <w:sz w:val="22"/>
        </w:rPr>
        <w:t>6 oct</w:t>
      </w:r>
      <w:r>
        <w:rPr>
          <w:rFonts w:ascii="Garamond" w:hAnsi="Garamond"/>
          <w:sz w:val="22"/>
        </w:rPr>
        <w:t>.</w:t>
      </w:r>
      <w:r w:rsidRPr="00B82EFB">
        <w:rPr>
          <w:rFonts w:ascii="Garamond" w:hAnsi="Garamond"/>
          <w:sz w:val="22"/>
        </w:rPr>
        <w:t xml:space="preserve"> 2015, Paris.</w:t>
      </w:r>
    </w:p>
    <w:p w14:paraId="22502264" w14:textId="77777777" w:rsidR="003A1FB9" w:rsidRDefault="003A1FB9" w:rsidP="0010564B">
      <w:pPr>
        <w:jc w:val="both"/>
        <w:rPr>
          <w:rFonts w:ascii="Garamond" w:hAnsi="Garamond"/>
          <w:b/>
          <w:sz w:val="22"/>
        </w:rPr>
      </w:pPr>
      <w:r>
        <w:rPr>
          <w:rFonts w:ascii="Garamond" w:hAnsi="Garamond"/>
          <w:sz w:val="22"/>
        </w:rPr>
        <w:tab/>
      </w:r>
      <w:r w:rsidRPr="00374766">
        <w:rPr>
          <w:rFonts w:ascii="Garamond" w:hAnsi="Garamond"/>
          <w:b/>
          <w:sz w:val="22"/>
        </w:rPr>
        <w:t>Intervention :</w:t>
      </w:r>
      <w:r>
        <w:rPr>
          <w:rFonts w:ascii="Garamond" w:hAnsi="Garamond"/>
          <w:sz w:val="22"/>
        </w:rPr>
        <w:t xml:space="preserve"> La p</w:t>
      </w:r>
      <w:r w:rsidRPr="00374766">
        <w:rPr>
          <w:rFonts w:ascii="Garamond" w:hAnsi="Garamond"/>
          <w:sz w:val="22"/>
        </w:rPr>
        <w:t>ropriété des données scientifiques</w:t>
      </w:r>
      <w:r>
        <w:rPr>
          <w:rFonts w:ascii="Garamond" w:hAnsi="Garamond"/>
          <w:sz w:val="22"/>
        </w:rPr>
        <w:t>.</w:t>
      </w:r>
    </w:p>
    <w:p w14:paraId="77441A83" w14:textId="77777777" w:rsidR="00A11D50" w:rsidRDefault="00B22F6C" w:rsidP="0010564B">
      <w:pPr>
        <w:jc w:val="both"/>
        <w:rPr>
          <w:rFonts w:ascii="Garamond" w:hAnsi="Garamond"/>
          <w:sz w:val="22"/>
        </w:rPr>
      </w:pPr>
      <w:r>
        <w:rPr>
          <w:rFonts w:ascii="Garamond" w:hAnsi="Garamond"/>
          <w:b/>
          <w:sz w:val="22"/>
        </w:rPr>
        <w:t>2015</w:t>
      </w:r>
      <w:r>
        <w:rPr>
          <w:rFonts w:ascii="Garamond" w:hAnsi="Garamond"/>
          <w:b/>
          <w:sz w:val="22"/>
        </w:rPr>
        <w:tab/>
        <w:t xml:space="preserve">Colloque </w:t>
      </w:r>
      <w:r w:rsidRPr="00FC2FA8">
        <w:rPr>
          <w:rFonts w:ascii="Garamond" w:hAnsi="Garamond"/>
          <w:b/>
          <w:i/>
          <w:sz w:val="22"/>
        </w:rPr>
        <w:t>L’objet intelligent : normes, usages et responsabilités,</w:t>
      </w:r>
      <w:r>
        <w:rPr>
          <w:rFonts w:ascii="Garamond" w:hAnsi="Garamond"/>
          <w:b/>
          <w:sz w:val="22"/>
        </w:rPr>
        <w:t xml:space="preserve"> </w:t>
      </w:r>
      <w:r w:rsidRPr="003F54C0">
        <w:rPr>
          <w:rFonts w:ascii="Garamond" w:hAnsi="Garamond"/>
          <w:sz w:val="22"/>
        </w:rPr>
        <w:t xml:space="preserve">Université de Montpellier, </w:t>
      </w:r>
      <w:r>
        <w:rPr>
          <w:rFonts w:ascii="Garamond" w:hAnsi="Garamond"/>
          <w:sz w:val="22"/>
        </w:rPr>
        <w:tab/>
        <w:t>Faculté de Droit, 6</w:t>
      </w:r>
      <w:r w:rsidRPr="003F54C0">
        <w:rPr>
          <w:rFonts w:ascii="Garamond" w:hAnsi="Garamond"/>
          <w:sz w:val="22"/>
        </w:rPr>
        <w:t xml:space="preserve"> nov. 2015.</w:t>
      </w:r>
      <w:r>
        <w:rPr>
          <w:rFonts w:ascii="Garamond" w:hAnsi="Garamond"/>
          <w:b/>
          <w:sz w:val="22"/>
        </w:rPr>
        <w:t xml:space="preserve"> Intervention : </w:t>
      </w:r>
      <w:r w:rsidRPr="00375E53">
        <w:rPr>
          <w:rFonts w:ascii="Garamond" w:hAnsi="Garamond"/>
          <w:sz w:val="22"/>
        </w:rPr>
        <w:t xml:space="preserve">Valorisation et partenariats : la création de l’objet </w:t>
      </w:r>
      <w:r>
        <w:rPr>
          <w:rFonts w:ascii="Garamond" w:hAnsi="Garamond"/>
          <w:sz w:val="22"/>
        </w:rPr>
        <w:tab/>
      </w:r>
      <w:r w:rsidRPr="00375E53">
        <w:rPr>
          <w:rFonts w:ascii="Garamond" w:hAnsi="Garamond"/>
          <w:sz w:val="22"/>
        </w:rPr>
        <w:t>intelligent.</w:t>
      </w:r>
    </w:p>
    <w:p w14:paraId="0AB9F8AC" w14:textId="05D36160" w:rsidR="00057C79" w:rsidRPr="000E43E0" w:rsidRDefault="00A11D50" w:rsidP="0010564B">
      <w:pPr>
        <w:jc w:val="both"/>
        <w:rPr>
          <w:rFonts w:ascii="Garamond" w:hAnsi="Garamond"/>
          <w:sz w:val="22"/>
        </w:rPr>
      </w:pPr>
      <w:r w:rsidRPr="008B6C01">
        <w:rPr>
          <w:rFonts w:ascii="Garamond" w:hAnsi="Garamond"/>
          <w:b/>
          <w:sz w:val="22"/>
        </w:rPr>
        <w:t>2014</w:t>
      </w:r>
      <w:r w:rsidRPr="008B6C01">
        <w:rPr>
          <w:rFonts w:ascii="Garamond" w:hAnsi="Garamond"/>
          <w:b/>
          <w:sz w:val="22"/>
        </w:rPr>
        <w:tab/>
        <w:t xml:space="preserve">Conférence du Concours National de Plaidoirie en Propriété Intellectuelle </w:t>
      </w:r>
      <w:r w:rsidRPr="004B1E7F">
        <w:rPr>
          <w:rFonts w:ascii="Garamond" w:hAnsi="Garamond"/>
          <w:b/>
          <w:i/>
          <w:sz w:val="22"/>
        </w:rPr>
        <w:t xml:space="preserve">Valorisation de </w:t>
      </w:r>
      <w:r>
        <w:rPr>
          <w:rFonts w:ascii="Garamond" w:hAnsi="Garamond"/>
          <w:b/>
          <w:i/>
          <w:sz w:val="22"/>
        </w:rPr>
        <w:tab/>
      </w:r>
      <w:r w:rsidRPr="004B1E7F">
        <w:rPr>
          <w:rFonts w:ascii="Garamond" w:hAnsi="Garamond"/>
          <w:b/>
          <w:i/>
          <w:sz w:val="22"/>
        </w:rPr>
        <w:t>la recherche et propriété intellectuelle : les partenariats publics/privés,</w:t>
      </w:r>
      <w:r>
        <w:rPr>
          <w:rFonts w:ascii="Garamond" w:hAnsi="Garamond"/>
          <w:b/>
          <w:sz w:val="22"/>
        </w:rPr>
        <w:t xml:space="preserve"> </w:t>
      </w:r>
      <w:r w:rsidRPr="00B63141">
        <w:rPr>
          <w:rFonts w:ascii="Garamond" w:hAnsi="Garamond"/>
          <w:sz w:val="22"/>
        </w:rPr>
        <w:t xml:space="preserve">Université de </w:t>
      </w:r>
      <w:r w:rsidRPr="00B63141">
        <w:rPr>
          <w:rFonts w:ascii="Garamond" w:hAnsi="Garamond"/>
          <w:sz w:val="22"/>
        </w:rPr>
        <w:tab/>
        <w:t>Montpellier,</w:t>
      </w:r>
      <w:r w:rsidRPr="004B1E7F">
        <w:rPr>
          <w:rFonts w:ascii="Garamond" w:hAnsi="Garamond"/>
          <w:i/>
          <w:sz w:val="22"/>
        </w:rPr>
        <w:t xml:space="preserve"> </w:t>
      </w:r>
      <w:r w:rsidRPr="008B6C01">
        <w:rPr>
          <w:rFonts w:ascii="Garamond" w:hAnsi="Garamond"/>
          <w:sz w:val="22"/>
        </w:rPr>
        <w:t>Faculté de Droit de Montpellier.</w:t>
      </w:r>
      <w:r w:rsidR="000E43E0">
        <w:rPr>
          <w:rFonts w:ascii="Garamond" w:hAnsi="Garamond"/>
          <w:sz w:val="22"/>
        </w:rPr>
        <w:t xml:space="preserve"> </w:t>
      </w:r>
      <w:r w:rsidR="000E43E0" w:rsidRPr="008B6C01">
        <w:rPr>
          <w:rFonts w:ascii="Garamond" w:hAnsi="Garamond"/>
          <w:b/>
          <w:sz w:val="22"/>
        </w:rPr>
        <w:t xml:space="preserve">Intervention : </w:t>
      </w:r>
      <w:r w:rsidR="000E43E0" w:rsidRPr="008B6C01">
        <w:rPr>
          <w:rFonts w:ascii="Garamond" w:hAnsi="Garamond"/>
          <w:sz w:val="22"/>
        </w:rPr>
        <w:t xml:space="preserve">Recherche collaborative : </w:t>
      </w:r>
      <w:r w:rsidR="000E43E0">
        <w:rPr>
          <w:rFonts w:ascii="Garamond" w:hAnsi="Garamond"/>
          <w:sz w:val="22"/>
        </w:rPr>
        <w:tab/>
      </w:r>
      <w:r w:rsidR="000E43E0" w:rsidRPr="008B6C01">
        <w:rPr>
          <w:rFonts w:ascii="Garamond" w:hAnsi="Garamond"/>
          <w:sz w:val="22"/>
        </w:rPr>
        <w:t>techniques, évolution et perspectives</w:t>
      </w:r>
      <w:r w:rsidR="000E43E0">
        <w:rPr>
          <w:rFonts w:ascii="Garamond" w:hAnsi="Garamond"/>
          <w:sz w:val="22"/>
        </w:rPr>
        <w:t>.</w:t>
      </w:r>
    </w:p>
    <w:p w14:paraId="1B859350" w14:textId="77777777" w:rsidR="0010564B" w:rsidRPr="008B6C01" w:rsidRDefault="0010564B" w:rsidP="0010564B">
      <w:pPr>
        <w:jc w:val="both"/>
        <w:rPr>
          <w:rFonts w:ascii="Garamond" w:hAnsi="Garamond"/>
          <w:b/>
          <w:sz w:val="22"/>
        </w:rPr>
      </w:pPr>
      <w:r w:rsidRPr="008B6C01">
        <w:rPr>
          <w:rFonts w:ascii="Garamond" w:hAnsi="Garamond"/>
          <w:b/>
          <w:sz w:val="22"/>
        </w:rPr>
        <w:t>2009</w:t>
      </w:r>
      <w:r w:rsidRPr="008B6C01">
        <w:rPr>
          <w:rFonts w:ascii="Garamond" w:hAnsi="Garamond"/>
          <w:b/>
          <w:sz w:val="22"/>
        </w:rPr>
        <w:tab/>
        <w:t>Colloque </w:t>
      </w:r>
      <w:r w:rsidRPr="008B6C01">
        <w:rPr>
          <w:rFonts w:ascii="Garamond" w:hAnsi="Garamond"/>
          <w:b/>
          <w:i/>
          <w:sz w:val="22"/>
        </w:rPr>
        <w:t xml:space="preserve">Dix ans d’application de la loi sur l’innovation et la recherche : Bilan et </w:t>
      </w:r>
      <w:r w:rsidRPr="008B6C01">
        <w:rPr>
          <w:rFonts w:ascii="Garamond" w:hAnsi="Garamond"/>
          <w:b/>
          <w:i/>
          <w:sz w:val="22"/>
        </w:rPr>
        <w:tab/>
        <w:t>perspectives,</w:t>
      </w:r>
      <w:r w:rsidRPr="008B6C01">
        <w:rPr>
          <w:rFonts w:ascii="Garamond" w:hAnsi="Garamond"/>
          <w:i/>
          <w:sz w:val="22"/>
        </w:rPr>
        <w:t xml:space="preserve"> </w:t>
      </w:r>
      <w:r w:rsidRPr="008B6C01">
        <w:rPr>
          <w:rFonts w:ascii="Garamond" w:hAnsi="Garamond"/>
          <w:sz w:val="22"/>
        </w:rPr>
        <w:t xml:space="preserve">Université Montpellier I, Faculté de Droit, ERCIM (UMR 5815), 19 et 20 mars </w:t>
      </w:r>
      <w:r w:rsidRPr="008B6C01">
        <w:rPr>
          <w:rFonts w:ascii="Garamond" w:hAnsi="Garamond"/>
          <w:sz w:val="22"/>
        </w:rPr>
        <w:tab/>
        <w:t xml:space="preserve">2009. </w:t>
      </w:r>
      <w:r w:rsidRPr="008B6C01">
        <w:rPr>
          <w:rFonts w:ascii="Garamond" w:hAnsi="Garamond"/>
          <w:b/>
          <w:sz w:val="22"/>
        </w:rPr>
        <w:t>Intervention :</w:t>
      </w:r>
      <w:r w:rsidRPr="008B6C01">
        <w:rPr>
          <w:rFonts w:ascii="Garamond" w:hAnsi="Garamond"/>
          <w:sz w:val="22"/>
        </w:rPr>
        <w:t xml:space="preserve"> </w:t>
      </w:r>
      <w:r w:rsidRPr="00C56983">
        <w:rPr>
          <w:rFonts w:ascii="Garamond" w:hAnsi="Garamond"/>
          <w:sz w:val="22"/>
        </w:rPr>
        <w:t>rapport conclusif.</w:t>
      </w:r>
    </w:p>
    <w:p w14:paraId="6E7119B5" w14:textId="77777777" w:rsidR="008E54AD" w:rsidRPr="008B6C01" w:rsidRDefault="008E54AD" w:rsidP="008E54AD">
      <w:pPr>
        <w:jc w:val="both"/>
        <w:rPr>
          <w:rFonts w:ascii="Garamond" w:hAnsi="Garamond"/>
          <w:b/>
          <w:sz w:val="22"/>
        </w:rPr>
      </w:pPr>
      <w:r w:rsidRPr="008B6C01">
        <w:rPr>
          <w:rFonts w:ascii="Garamond" w:hAnsi="Garamond"/>
          <w:b/>
          <w:sz w:val="22"/>
        </w:rPr>
        <w:t>2004</w:t>
      </w:r>
      <w:r w:rsidRPr="008B6C01">
        <w:rPr>
          <w:rFonts w:ascii="Garamond" w:hAnsi="Garamond"/>
          <w:b/>
          <w:sz w:val="22"/>
        </w:rPr>
        <w:tab/>
      </w:r>
      <w:r>
        <w:rPr>
          <w:rFonts w:ascii="Garamond" w:hAnsi="Garamond"/>
          <w:b/>
          <w:sz w:val="22"/>
        </w:rPr>
        <w:t xml:space="preserve">Conférence </w:t>
      </w:r>
      <w:r w:rsidRPr="0010564B">
        <w:rPr>
          <w:rFonts w:ascii="Garamond" w:hAnsi="Garamond"/>
          <w:b/>
          <w:i/>
          <w:sz w:val="22"/>
        </w:rPr>
        <w:t>La recherche en sciences de la vie,</w:t>
      </w:r>
      <w:r>
        <w:rPr>
          <w:rFonts w:ascii="Garamond" w:hAnsi="Garamond"/>
          <w:b/>
          <w:sz w:val="22"/>
        </w:rPr>
        <w:t xml:space="preserve"> </w:t>
      </w:r>
      <w:proofErr w:type="spellStart"/>
      <w:r>
        <w:rPr>
          <w:rFonts w:ascii="Garamond" w:hAnsi="Garamond"/>
          <w:sz w:val="22"/>
        </w:rPr>
        <w:t>Agropolis</w:t>
      </w:r>
      <w:proofErr w:type="spellEnd"/>
      <w:r>
        <w:rPr>
          <w:rFonts w:ascii="Garamond" w:hAnsi="Garamond"/>
          <w:sz w:val="22"/>
        </w:rPr>
        <w:t xml:space="preserve">/CNRS </w:t>
      </w:r>
      <w:r w:rsidRPr="008B6C01">
        <w:rPr>
          <w:rFonts w:ascii="Garamond" w:hAnsi="Garamond"/>
          <w:sz w:val="22"/>
        </w:rPr>
        <w:t xml:space="preserve">à la demande du </w:t>
      </w:r>
      <w:proofErr w:type="gramStart"/>
      <w:r w:rsidRPr="008B6C01">
        <w:rPr>
          <w:rFonts w:ascii="Garamond" w:hAnsi="Garamond"/>
          <w:sz w:val="22"/>
        </w:rPr>
        <w:t>Ministère</w:t>
      </w:r>
      <w:proofErr w:type="gramEnd"/>
      <w:r w:rsidRPr="008B6C01">
        <w:rPr>
          <w:rFonts w:ascii="Garamond" w:hAnsi="Garamond"/>
          <w:sz w:val="22"/>
        </w:rPr>
        <w:t xml:space="preserve"> de </w:t>
      </w:r>
      <w:r>
        <w:rPr>
          <w:rFonts w:ascii="Garamond" w:hAnsi="Garamond"/>
          <w:sz w:val="22"/>
        </w:rPr>
        <w:tab/>
      </w:r>
      <w:r w:rsidRPr="008B6C01">
        <w:rPr>
          <w:rFonts w:ascii="Garamond" w:hAnsi="Garamond"/>
          <w:sz w:val="22"/>
        </w:rPr>
        <w:t xml:space="preserve">la Recherche. </w:t>
      </w:r>
      <w:r w:rsidRPr="008B6C01">
        <w:rPr>
          <w:rFonts w:ascii="Garamond" w:hAnsi="Garamond"/>
          <w:b/>
          <w:sz w:val="22"/>
        </w:rPr>
        <w:t>Intervention :</w:t>
      </w:r>
      <w:r w:rsidRPr="008B6C01">
        <w:rPr>
          <w:rFonts w:ascii="Garamond" w:hAnsi="Garamond"/>
          <w:sz w:val="22"/>
        </w:rPr>
        <w:t xml:space="preserve"> </w:t>
      </w:r>
      <w:r w:rsidRPr="00C56983">
        <w:rPr>
          <w:rFonts w:ascii="Garamond" w:hAnsi="Garamond"/>
          <w:sz w:val="22"/>
        </w:rPr>
        <w:t>Le droit des brevets.</w:t>
      </w:r>
    </w:p>
    <w:p w14:paraId="03F4370F" w14:textId="77777777" w:rsidR="00F3037F" w:rsidRDefault="00F3037F" w:rsidP="00F3037F">
      <w:pPr>
        <w:jc w:val="both"/>
        <w:rPr>
          <w:rFonts w:ascii="Garamond" w:hAnsi="Garamond"/>
          <w:b/>
          <w:i/>
          <w:sz w:val="22"/>
        </w:rPr>
      </w:pPr>
    </w:p>
    <w:p w14:paraId="4AF0E921" w14:textId="77777777" w:rsidR="00006A43" w:rsidRDefault="00F3037F" w:rsidP="00F3037F">
      <w:pPr>
        <w:jc w:val="both"/>
        <w:rPr>
          <w:rFonts w:ascii="Garamond" w:hAnsi="Garamond"/>
          <w:b/>
          <w:i/>
          <w:color w:val="000080"/>
          <w:sz w:val="22"/>
        </w:rPr>
      </w:pPr>
      <w:r w:rsidRPr="00057C79">
        <w:rPr>
          <w:rFonts w:ascii="Garamond" w:hAnsi="Garamond"/>
          <w:b/>
          <w:i/>
          <w:color w:val="000080"/>
          <w:sz w:val="22"/>
        </w:rPr>
        <w:t>c) Axe « Droit de l’internet »</w:t>
      </w:r>
    </w:p>
    <w:p w14:paraId="3E5E43B5" w14:textId="6C3C2220" w:rsidR="00457431" w:rsidRDefault="00457431" w:rsidP="00006A43">
      <w:pPr>
        <w:jc w:val="both"/>
        <w:rPr>
          <w:rFonts w:ascii="Garamond" w:hAnsi="Garamond"/>
          <w:b/>
          <w:sz w:val="22"/>
        </w:rPr>
      </w:pPr>
    </w:p>
    <w:p w14:paraId="7D8D3518" w14:textId="5B190CFB" w:rsidR="007B186C" w:rsidRDefault="007B186C" w:rsidP="00C60DBB">
      <w:pPr>
        <w:ind w:left="700" w:hanging="700"/>
        <w:jc w:val="both"/>
        <w:rPr>
          <w:rFonts w:ascii="Garamond" w:hAnsi="Garamond"/>
          <w:b/>
          <w:sz w:val="22"/>
        </w:rPr>
      </w:pPr>
      <w:r>
        <w:rPr>
          <w:rFonts w:ascii="Garamond" w:hAnsi="Garamond"/>
          <w:b/>
          <w:sz w:val="22"/>
        </w:rPr>
        <w:t>2022</w:t>
      </w:r>
      <w:r>
        <w:rPr>
          <w:rFonts w:ascii="Garamond" w:hAnsi="Garamond"/>
          <w:b/>
          <w:sz w:val="22"/>
        </w:rPr>
        <w:tab/>
        <w:t xml:space="preserve">Colloque </w:t>
      </w:r>
      <w:r w:rsidRPr="00DD306C">
        <w:rPr>
          <w:rFonts w:ascii="Garamond" w:hAnsi="Garamond"/>
          <w:b/>
          <w:i/>
          <w:sz w:val="22"/>
        </w:rPr>
        <w:t>Actualisation du droit de l’internet,</w:t>
      </w:r>
      <w:r>
        <w:rPr>
          <w:rFonts w:ascii="Garamond" w:hAnsi="Garamond"/>
          <w:b/>
          <w:sz w:val="22"/>
        </w:rPr>
        <w:t xml:space="preserve"> </w:t>
      </w:r>
      <w:r w:rsidRPr="00C67385">
        <w:rPr>
          <w:rFonts w:ascii="Garamond" w:hAnsi="Garamond"/>
          <w:sz w:val="22"/>
        </w:rPr>
        <w:t>en partenariat avec l’AFJE,</w:t>
      </w:r>
      <w:r>
        <w:rPr>
          <w:rFonts w:ascii="Garamond" w:hAnsi="Garamond"/>
          <w:b/>
          <w:sz w:val="22"/>
        </w:rPr>
        <w:t xml:space="preserve"> </w:t>
      </w:r>
      <w:r w:rsidRPr="006F1377">
        <w:rPr>
          <w:rFonts w:ascii="Garamond" w:hAnsi="Garamond"/>
          <w:sz w:val="22"/>
        </w:rPr>
        <w:t xml:space="preserve">Université de </w:t>
      </w:r>
      <w:r>
        <w:rPr>
          <w:rFonts w:ascii="Garamond" w:hAnsi="Garamond"/>
          <w:sz w:val="22"/>
        </w:rPr>
        <w:tab/>
      </w:r>
      <w:r w:rsidRPr="006F1377">
        <w:rPr>
          <w:rFonts w:ascii="Garamond" w:hAnsi="Garamond"/>
          <w:sz w:val="22"/>
        </w:rPr>
        <w:t>Montpellier,</w:t>
      </w:r>
      <w:r>
        <w:rPr>
          <w:rFonts w:ascii="Garamond" w:hAnsi="Garamond"/>
          <w:b/>
          <w:sz w:val="22"/>
        </w:rPr>
        <w:t xml:space="preserve"> </w:t>
      </w:r>
      <w:r>
        <w:rPr>
          <w:rFonts w:ascii="Garamond" w:hAnsi="Garamond"/>
          <w:sz w:val="22"/>
        </w:rPr>
        <w:t xml:space="preserve">Faculté de Droit de Montpellier, </w:t>
      </w:r>
      <w:r w:rsidR="0082396C">
        <w:rPr>
          <w:rFonts w:ascii="Garamond" w:hAnsi="Garamond"/>
          <w:sz w:val="22"/>
        </w:rPr>
        <w:t>11</w:t>
      </w:r>
      <w:r>
        <w:rPr>
          <w:rFonts w:ascii="Garamond" w:hAnsi="Garamond"/>
          <w:sz w:val="22"/>
        </w:rPr>
        <w:t xml:space="preserve"> mars 202</w:t>
      </w:r>
      <w:r w:rsidR="0082396C">
        <w:rPr>
          <w:rFonts w:ascii="Garamond" w:hAnsi="Garamond"/>
          <w:sz w:val="22"/>
        </w:rPr>
        <w:t>2</w:t>
      </w:r>
      <w:r>
        <w:rPr>
          <w:rFonts w:ascii="Garamond" w:hAnsi="Garamond"/>
          <w:sz w:val="22"/>
        </w:rPr>
        <w:t>.</w:t>
      </w:r>
      <w:r>
        <w:rPr>
          <w:rFonts w:ascii="Garamond" w:hAnsi="Garamond"/>
          <w:b/>
          <w:sz w:val="22"/>
        </w:rPr>
        <w:t xml:space="preserve"> Intervention : </w:t>
      </w:r>
      <w:r w:rsidRPr="00C60DBB">
        <w:rPr>
          <w:rFonts w:ascii="Garamond" w:hAnsi="Garamond"/>
          <w:bCs/>
          <w:sz w:val="22"/>
        </w:rPr>
        <w:t>présidence de table-ronde</w:t>
      </w:r>
      <w:r w:rsidR="00021C4A">
        <w:rPr>
          <w:rFonts w:ascii="Garamond" w:hAnsi="Garamond"/>
          <w:bCs/>
          <w:sz w:val="22"/>
        </w:rPr>
        <w:t xml:space="preserve"> + Internet et protection des données personnelles.</w:t>
      </w:r>
    </w:p>
    <w:p w14:paraId="23F81805" w14:textId="1962C787" w:rsidR="00C60DBB" w:rsidRPr="00C60DBB" w:rsidRDefault="00C60DBB" w:rsidP="00C60DBB">
      <w:pPr>
        <w:ind w:left="700" w:hanging="700"/>
        <w:jc w:val="both"/>
        <w:rPr>
          <w:rFonts w:ascii="Garamond" w:hAnsi="Garamond"/>
          <w:bCs/>
          <w:sz w:val="22"/>
        </w:rPr>
      </w:pPr>
      <w:r>
        <w:rPr>
          <w:rFonts w:ascii="Garamond" w:hAnsi="Garamond"/>
          <w:b/>
          <w:sz w:val="22"/>
        </w:rPr>
        <w:t>2021</w:t>
      </w:r>
      <w:r w:rsidRPr="00841C5C">
        <w:rPr>
          <w:rFonts w:ascii="Garamond" w:hAnsi="Garamond"/>
          <w:b/>
          <w:sz w:val="22"/>
        </w:rPr>
        <w:t xml:space="preserve"> </w:t>
      </w:r>
      <w:r>
        <w:rPr>
          <w:rFonts w:ascii="Garamond" w:hAnsi="Garamond"/>
          <w:b/>
          <w:sz w:val="22"/>
        </w:rPr>
        <w:tab/>
        <w:t xml:space="preserve">Colloque </w:t>
      </w:r>
      <w:r w:rsidRPr="00DD306C">
        <w:rPr>
          <w:rFonts w:ascii="Garamond" w:hAnsi="Garamond"/>
          <w:b/>
          <w:i/>
          <w:sz w:val="22"/>
        </w:rPr>
        <w:t>Actualisation du droit de l’internet,</w:t>
      </w:r>
      <w:r>
        <w:rPr>
          <w:rFonts w:ascii="Garamond" w:hAnsi="Garamond"/>
          <w:b/>
          <w:sz w:val="22"/>
        </w:rPr>
        <w:t xml:space="preserve"> </w:t>
      </w:r>
      <w:r w:rsidRPr="00C67385">
        <w:rPr>
          <w:rFonts w:ascii="Garamond" w:hAnsi="Garamond"/>
          <w:sz w:val="22"/>
        </w:rPr>
        <w:t>en partenariat avec l’AFJE,</w:t>
      </w:r>
      <w:r>
        <w:rPr>
          <w:rFonts w:ascii="Garamond" w:hAnsi="Garamond"/>
          <w:b/>
          <w:sz w:val="22"/>
        </w:rPr>
        <w:t xml:space="preserve"> </w:t>
      </w:r>
      <w:r w:rsidRPr="006F1377">
        <w:rPr>
          <w:rFonts w:ascii="Garamond" w:hAnsi="Garamond"/>
          <w:sz w:val="22"/>
        </w:rPr>
        <w:t xml:space="preserve">Université de </w:t>
      </w:r>
      <w:r>
        <w:rPr>
          <w:rFonts w:ascii="Garamond" w:hAnsi="Garamond"/>
          <w:sz w:val="22"/>
        </w:rPr>
        <w:tab/>
      </w:r>
      <w:r w:rsidRPr="006F1377">
        <w:rPr>
          <w:rFonts w:ascii="Garamond" w:hAnsi="Garamond"/>
          <w:sz w:val="22"/>
        </w:rPr>
        <w:t>Montpellier,</w:t>
      </w:r>
      <w:r>
        <w:rPr>
          <w:rFonts w:ascii="Garamond" w:hAnsi="Garamond"/>
          <w:b/>
          <w:sz w:val="22"/>
        </w:rPr>
        <w:t xml:space="preserve"> </w:t>
      </w:r>
      <w:r>
        <w:rPr>
          <w:rFonts w:ascii="Garamond" w:hAnsi="Garamond"/>
          <w:sz w:val="22"/>
        </w:rPr>
        <w:t>Faculté de Droit de Montpellier, 5 mars 2021.</w:t>
      </w:r>
      <w:r>
        <w:rPr>
          <w:rFonts w:ascii="Garamond" w:hAnsi="Garamond"/>
          <w:b/>
          <w:sz w:val="22"/>
        </w:rPr>
        <w:t xml:space="preserve"> Intervention : </w:t>
      </w:r>
      <w:r w:rsidRPr="00C60DBB">
        <w:rPr>
          <w:rFonts w:ascii="Garamond" w:hAnsi="Garamond"/>
          <w:bCs/>
          <w:sz w:val="22"/>
        </w:rPr>
        <w:t>présidence de table-ronde</w:t>
      </w:r>
      <w:r w:rsidR="004D1A58">
        <w:rPr>
          <w:rFonts w:ascii="Garamond" w:hAnsi="Garamond"/>
          <w:bCs/>
          <w:sz w:val="22"/>
        </w:rPr>
        <w:t>.</w:t>
      </w:r>
    </w:p>
    <w:p w14:paraId="2B0DD421" w14:textId="5E1BBE5E" w:rsidR="00E828FD" w:rsidRDefault="00E828FD" w:rsidP="00E828FD">
      <w:pPr>
        <w:jc w:val="both"/>
        <w:rPr>
          <w:rFonts w:ascii="Garamond" w:hAnsi="Garamond"/>
          <w:b/>
          <w:sz w:val="22"/>
        </w:rPr>
      </w:pPr>
      <w:r>
        <w:rPr>
          <w:rFonts w:ascii="Garamond" w:hAnsi="Garamond"/>
          <w:b/>
          <w:sz w:val="22"/>
        </w:rPr>
        <w:t>2020</w:t>
      </w:r>
      <w:r>
        <w:rPr>
          <w:rFonts w:ascii="Garamond" w:hAnsi="Garamond"/>
          <w:b/>
          <w:sz w:val="22"/>
        </w:rPr>
        <w:tab/>
        <w:t xml:space="preserve">Colloque </w:t>
      </w:r>
      <w:r w:rsidRPr="004B1E7F">
        <w:rPr>
          <w:rFonts w:ascii="Garamond" w:hAnsi="Garamond"/>
          <w:b/>
          <w:i/>
          <w:sz w:val="22"/>
        </w:rPr>
        <w:t>Actualisation de droit de l’internet,</w:t>
      </w:r>
      <w:r>
        <w:rPr>
          <w:rFonts w:ascii="Garamond" w:hAnsi="Garamond"/>
          <w:b/>
          <w:sz w:val="22"/>
        </w:rPr>
        <w:t xml:space="preserve"> </w:t>
      </w:r>
      <w:r>
        <w:rPr>
          <w:rFonts w:ascii="Garamond" w:hAnsi="Garamond"/>
          <w:sz w:val="22"/>
        </w:rPr>
        <w:t>Université</w:t>
      </w:r>
      <w:r w:rsidRPr="004A31C9">
        <w:rPr>
          <w:rFonts w:ascii="Garamond" w:hAnsi="Garamond"/>
          <w:sz w:val="22"/>
        </w:rPr>
        <w:t xml:space="preserve"> de Montpellier, </w:t>
      </w:r>
      <w:r>
        <w:rPr>
          <w:rFonts w:ascii="Garamond" w:hAnsi="Garamond"/>
          <w:sz w:val="22"/>
        </w:rPr>
        <w:t>Faculté de Droit, 8</w:t>
      </w:r>
      <w:r w:rsidRPr="004A31C9">
        <w:rPr>
          <w:rFonts w:ascii="Garamond" w:hAnsi="Garamond"/>
          <w:sz w:val="22"/>
        </w:rPr>
        <w:t xml:space="preserve"> </w:t>
      </w:r>
      <w:r>
        <w:rPr>
          <w:rFonts w:ascii="Garamond" w:hAnsi="Garamond"/>
          <w:sz w:val="22"/>
        </w:rPr>
        <w:tab/>
      </w:r>
      <w:r w:rsidRPr="004A31C9">
        <w:rPr>
          <w:rFonts w:ascii="Garamond" w:hAnsi="Garamond"/>
          <w:sz w:val="22"/>
        </w:rPr>
        <w:t>mar</w:t>
      </w:r>
      <w:r>
        <w:rPr>
          <w:rFonts w:ascii="Garamond" w:hAnsi="Garamond"/>
          <w:sz w:val="22"/>
        </w:rPr>
        <w:t>s 2020.</w:t>
      </w:r>
      <w:r w:rsidRPr="004A31C9">
        <w:rPr>
          <w:rFonts w:ascii="Garamond" w:hAnsi="Garamond"/>
          <w:sz w:val="22"/>
        </w:rPr>
        <w:t xml:space="preserve"> </w:t>
      </w:r>
      <w:r>
        <w:rPr>
          <w:rFonts w:ascii="Garamond" w:hAnsi="Garamond"/>
          <w:b/>
          <w:sz w:val="22"/>
        </w:rPr>
        <w:t xml:space="preserve">Intervention : </w:t>
      </w:r>
      <w:r>
        <w:rPr>
          <w:rFonts w:ascii="Garamond" w:hAnsi="Garamond"/>
          <w:sz w:val="22"/>
        </w:rPr>
        <w:t xml:space="preserve">Vers un droit de la compliance ? </w:t>
      </w:r>
    </w:p>
    <w:p w14:paraId="60221B60" w14:textId="21D4996E" w:rsidR="00A05D66" w:rsidRDefault="00FB02F9" w:rsidP="00006A43">
      <w:pPr>
        <w:jc w:val="both"/>
        <w:rPr>
          <w:rFonts w:ascii="Garamond" w:hAnsi="Garamond"/>
          <w:b/>
          <w:sz w:val="22"/>
        </w:rPr>
      </w:pPr>
      <w:r>
        <w:rPr>
          <w:rFonts w:ascii="Garamond" w:hAnsi="Garamond"/>
          <w:b/>
          <w:sz w:val="22"/>
        </w:rPr>
        <w:t>2019</w:t>
      </w:r>
      <w:r w:rsidR="00A05D66">
        <w:rPr>
          <w:rFonts w:ascii="Garamond" w:hAnsi="Garamond"/>
          <w:b/>
          <w:sz w:val="22"/>
        </w:rPr>
        <w:tab/>
        <w:t xml:space="preserve">Colloque </w:t>
      </w:r>
      <w:r w:rsidR="00A05D66" w:rsidRPr="004B1E7F">
        <w:rPr>
          <w:rFonts w:ascii="Garamond" w:hAnsi="Garamond"/>
          <w:b/>
          <w:i/>
          <w:sz w:val="22"/>
        </w:rPr>
        <w:t>Actualisation de droit de l’internet,</w:t>
      </w:r>
      <w:r w:rsidR="00A05D66">
        <w:rPr>
          <w:rFonts w:ascii="Garamond" w:hAnsi="Garamond"/>
          <w:b/>
          <w:sz w:val="22"/>
        </w:rPr>
        <w:t xml:space="preserve"> </w:t>
      </w:r>
      <w:r w:rsidR="00A05D66">
        <w:rPr>
          <w:rFonts w:ascii="Garamond" w:hAnsi="Garamond"/>
          <w:sz w:val="22"/>
        </w:rPr>
        <w:t>Université</w:t>
      </w:r>
      <w:r w:rsidR="00A05D66" w:rsidRPr="004A31C9">
        <w:rPr>
          <w:rFonts w:ascii="Garamond" w:hAnsi="Garamond"/>
          <w:sz w:val="22"/>
        </w:rPr>
        <w:t xml:space="preserve"> de Montpellier, </w:t>
      </w:r>
      <w:r w:rsidR="00A05D66">
        <w:rPr>
          <w:rFonts w:ascii="Garamond" w:hAnsi="Garamond"/>
          <w:sz w:val="22"/>
        </w:rPr>
        <w:t>Faculté de Droit, 15</w:t>
      </w:r>
      <w:r w:rsidR="00A05D66" w:rsidRPr="004A31C9">
        <w:rPr>
          <w:rFonts w:ascii="Garamond" w:hAnsi="Garamond"/>
          <w:sz w:val="22"/>
        </w:rPr>
        <w:t xml:space="preserve"> </w:t>
      </w:r>
      <w:r w:rsidR="00A05D66">
        <w:rPr>
          <w:rFonts w:ascii="Garamond" w:hAnsi="Garamond"/>
          <w:sz w:val="22"/>
        </w:rPr>
        <w:tab/>
      </w:r>
      <w:r w:rsidR="00A05D66" w:rsidRPr="004A31C9">
        <w:rPr>
          <w:rFonts w:ascii="Garamond" w:hAnsi="Garamond"/>
          <w:sz w:val="22"/>
        </w:rPr>
        <w:t>mar</w:t>
      </w:r>
      <w:r w:rsidR="00A05D66">
        <w:rPr>
          <w:rFonts w:ascii="Garamond" w:hAnsi="Garamond"/>
          <w:sz w:val="22"/>
        </w:rPr>
        <w:t>s 201</w:t>
      </w:r>
      <w:r w:rsidR="00365BE8">
        <w:rPr>
          <w:rFonts w:ascii="Garamond" w:hAnsi="Garamond"/>
          <w:sz w:val="22"/>
        </w:rPr>
        <w:t>9</w:t>
      </w:r>
      <w:r w:rsidR="00A05D66">
        <w:rPr>
          <w:rFonts w:ascii="Garamond" w:hAnsi="Garamond"/>
          <w:sz w:val="22"/>
        </w:rPr>
        <w:t>.</w:t>
      </w:r>
      <w:r w:rsidR="00A05D66" w:rsidRPr="004A31C9">
        <w:rPr>
          <w:rFonts w:ascii="Garamond" w:hAnsi="Garamond"/>
          <w:sz w:val="22"/>
        </w:rPr>
        <w:t xml:space="preserve"> </w:t>
      </w:r>
      <w:r w:rsidR="00A05D66">
        <w:rPr>
          <w:rFonts w:ascii="Garamond" w:hAnsi="Garamond"/>
          <w:b/>
          <w:sz w:val="22"/>
        </w:rPr>
        <w:t xml:space="preserve">Intervention : </w:t>
      </w:r>
      <w:r w:rsidR="00A05D66">
        <w:rPr>
          <w:rFonts w:ascii="Garamond" w:hAnsi="Garamond"/>
          <w:sz w:val="22"/>
        </w:rPr>
        <w:t>Les places de marché en ligne.</w:t>
      </w:r>
    </w:p>
    <w:p w14:paraId="6A05FC40" w14:textId="77777777" w:rsidR="00006A43" w:rsidRDefault="00006A43" w:rsidP="00006A43">
      <w:pPr>
        <w:jc w:val="both"/>
        <w:rPr>
          <w:rFonts w:ascii="Garamond" w:hAnsi="Garamond"/>
          <w:b/>
          <w:sz w:val="22"/>
        </w:rPr>
      </w:pPr>
      <w:r>
        <w:rPr>
          <w:rFonts w:ascii="Garamond" w:hAnsi="Garamond"/>
          <w:b/>
          <w:sz w:val="22"/>
        </w:rPr>
        <w:t>2017</w:t>
      </w:r>
      <w:r>
        <w:rPr>
          <w:rFonts w:ascii="Garamond" w:hAnsi="Garamond"/>
          <w:b/>
          <w:sz w:val="22"/>
        </w:rPr>
        <w:tab/>
        <w:t xml:space="preserve">Colloque </w:t>
      </w:r>
      <w:r w:rsidRPr="00C406EA">
        <w:rPr>
          <w:rFonts w:ascii="Garamond" w:hAnsi="Garamond"/>
          <w:b/>
          <w:i/>
          <w:sz w:val="22"/>
        </w:rPr>
        <w:t>Numérique : nouveaux usages, nouveaux droits,</w:t>
      </w:r>
      <w:r>
        <w:rPr>
          <w:rFonts w:ascii="Garamond" w:hAnsi="Garamond"/>
          <w:b/>
          <w:sz w:val="22"/>
        </w:rPr>
        <w:t xml:space="preserve"> </w:t>
      </w:r>
      <w:r w:rsidRPr="00C406EA">
        <w:rPr>
          <w:rFonts w:ascii="Garamond" w:hAnsi="Garamond"/>
          <w:sz w:val="22"/>
        </w:rPr>
        <w:t>Faculté de Droit de Perpignan,</w:t>
      </w:r>
      <w:r>
        <w:rPr>
          <w:rFonts w:ascii="Garamond" w:hAnsi="Garamond"/>
          <w:b/>
          <w:sz w:val="22"/>
        </w:rPr>
        <w:t xml:space="preserve"> </w:t>
      </w:r>
      <w:r w:rsidRPr="002F530C">
        <w:rPr>
          <w:rFonts w:ascii="Garamond" w:hAnsi="Garamond"/>
          <w:sz w:val="22"/>
        </w:rPr>
        <w:t xml:space="preserve">10 </w:t>
      </w:r>
      <w:r w:rsidRPr="002F530C">
        <w:rPr>
          <w:rFonts w:ascii="Garamond" w:hAnsi="Garamond"/>
          <w:sz w:val="22"/>
        </w:rPr>
        <w:tab/>
        <w:t xml:space="preserve">mars 2017. </w:t>
      </w:r>
      <w:r>
        <w:rPr>
          <w:rFonts w:ascii="Garamond" w:hAnsi="Garamond"/>
          <w:b/>
          <w:sz w:val="22"/>
        </w:rPr>
        <w:t xml:space="preserve">Intervention : </w:t>
      </w:r>
      <w:r w:rsidRPr="00F14DD4">
        <w:rPr>
          <w:rFonts w:ascii="Garamond" w:hAnsi="Garamond"/>
          <w:sz w:val="22"/>
        </w:rPr>
        <w:t>La neutralité de l’internet, garantie d’un réseau ouvert.</w:t>
      </w:r>
    </w:p>
    <w:p w14:paraId="54F12EB9" w14:textId="54DDB90F" w:rsidR="006042AE" w:rsidRDefault="006042AE" w:rsidP="006042AE">
      <w:pPr>
        <w:jc w:val="both"/>
        <w:rPr>
          <w:rFonts w:ascii="Garamond" w:hAnsi="Garamond"/>
          <w:b/>
          <w:sz w:val="22"/>
        </w:rPr>
      </w:pPr>
      <w:r>
        <w:rPr>
          <w:rFonts w:ascii="Garamond" w:hAnsi="Garamond"/>
          <w:b/>
          <w:sz w:val="22"/>
        </w:rPr>
        <w:lastRenderedPageBreak/>
        <w:t>2017</w:t>
      </w:r>
      <w:r>
        <w:rPr>
          <w:rFonts w:ascii="Garamond" w:hAnsi="Garamond"/>
          <w:b/>
          <w:sz w:val="22"/>
        </w:rPr>
        <w:tab/>
        <w:t xml:space="preserve">Colloque </w:t>
      </w:r>
      <w:r w:rsidRPr="004B1E7F">
        <w:rPr>
          <w:rFonts w:ascii="Garamond" w:hAnsi="Garamond"/>
          <w:b/>
          <w:i/>
          <w:sz w:val="22"/>
        </w:rPr>
        <w:t>Actualisation de droit de l’internet,</w:t>
      </w:r>
      <w:r>
        <w:rPr>
          <w:rFonts w:ascii="Garamond" w:hAnsi="Garamond"/>
          <w:b/>
          <w:sz w:val="22"/>
        </w:rPr>
        <w:t xml:space="preserve"> </w:t>
      </w:r>
      <w:r>
        <w:rPr>
          <w:rFonts w:ascii="Garamond" w:hAnsi="Garamond"/>
          <w:sz w:val="22"/>
        </w:rPr>
        <w:t>Université</w:t>
      </w:r>
      <w:r w:rsidRPr="004A31C9">
        <w:rPr>
          <w:rFonts w:ascii="Garamond" w:hAnsi="Garamond"/>
          <w:sz w:val="22"/>
        </w:rPr>
        <w:t xml:space="preserve"> de Montpellier, </w:t>
      </w:r>
      <w:r>
        <w:rPr>
          <w:rFonts w:ascii="Garamond" w:hAnsi="Garamond"/>
          <w:sz w:val="22"/>
        </w:rPr>
        <w:t xml:space="preserve">Faculté de Droit, </w:t>
      </w:r>
      <w:r w:rsidR="00315664">
        <w:rPr>
          <w:rFonts w:ascii="Garamond" w:hAnsi="Garamond"/>
          <w:sz w:val="22"/>
        </w:rPr>
        <w:t>30</w:t>
      </w:r>
      <w:r w:rsidRPr="004A31C9">
        <w:rPr>
          <w:rFonts w:ascii="Garamond" w:hAnsi="Garamond"/>
          <w:sz w:val="22"/>
        </w:rPr>
        <w:t xml:space="preserve"> </w:t>
      </w:r>
      <w:r>
        <w:rPr>
          <w:rFonts w:ascii="Garamond" w:hAnsi="Garamond"/>
          <w:sz w:val="22"/>
        </w:rPr>
        <w:tab/>
      </w:r>
      <w:r w:rsidRPr="004A31C9">
        <w:rPr>
          <w:rFonts w:ascii="Garamond" w:hAnsi="Garamond"/>
          <w:sz w:val="22"/>
        </w:rPr>
        <w:t>mar</w:t>
      </w:r>
      <w:r>
        <w:rPr>
          <w:rFonts w:ascii="Garamond" w:hAnsi="Garamond"/>
          <w:sz w:val="22"/>
        </w:rPr>
        <w:t>s 201</w:t>
      </w:r>
      <w:r w:rsidR="00407C6A">
        <w:rPr>
          <w:rFonts w:ascii="Garamond" w:hAnsi="Garamond"/>
          <w:sz w:val="22"/>
        </w:rPr>
        <w:t>7</w:t>
      </w:r>
      <w:r>
        <w:rPr>
          <w:rFonts w:ascii="Garamond" w:hAnsi="Garamond"/>
          <w:sz w:val="22"/>
        </w:rPr>
        <w:t>.</w:t>
      </w:r>
      <w:r w:rsidRPr="004A31C9">
        <w:rPr>
          <w:rFonts w:ascii="Garamond" w:hAnsi="Garamond"/>
          <w:sz w:val="22"/>
        </w:rPr>
        <w:t xml:space="preserve"> </w:t>
      </w:r>
      <w:r>
        <w:rPr>
          <w:rFonts w:ascii="Garamond" w:hAnsi="Garamond"/>
          <w:b/>
          <w:sz w:val="22"/>
        </w:rPr>
        <w:t xml:space="preserve">Intervention : </w:t>
      </w:r>
      <w:r>
        <w:rPr>
          <w:rFonts w:ascii="Garamond" w:hAnsi="Garamond"/>
          <w:sz w:val="22"/>
        </w:rPr>
        <w:t>Les plateformes collaboratives.</w:t>
      </w:r>
    </w:p>
    <w:p w14:paraId="02AB1093" w14:textId="77777777" w:rsidR="00150BB6" w:rsidRPr="00150BB6" w:rsidRDefault="00150BB6" w:rsidP="008E54AD">
      <w:pPr>
        <w:jc w:val="both"/>
        <w:rPr>
          <w:rFonts w:ascii="Garamond" w:hAnsi="Garamond"/>
          <w:sz w:val="22"/>
        </w:rPr>
      </w:pPr>
      <w:r>
        <w:rPr>
          <w:rFonts w:ascii="Garamond" w:hAnsi="Garamond"/>
          <w:b/>
          <w:sz w:val="22"/>
        </w:rPr>
        <w:t>2016</w:t>
      </w:r>
      <w:r>
        <w:rPr>
          <w:rFonts w:ascii="Garamond" w:hAnsi="Garamond"/>
          <w:b/>
          <w:sz w:val="22"/>
        </w:rPr>
        <w:tab/>
        <w:t xml:space="preserve">Colloque </w:t>
      </w:r>
      <w:r w:rsidRPr="004B1E7F">
        <w:rPr>
          <w:rFonts w:ascii="Garamond" w:hAnsi="Garamond"/>
          <w:b/>
          <w:i/>
          <w:sz w:val="22"/>
        </w:rPr>
        <w:t>Actualisation de droit de l’internet,</w:t>
      </w:r>
      <w:r>
        <w:rPr>
          <w:rFonts w:ascii="Garamond" w:hAnsi="Garamond"/>
          <w:b/>
          <w:sz w:val="22"/>
        </w:rPr>
        <w:t xml:space="preserve"> </w:t>
      </w:r>
      <w:r>
        <w:rPr>
          <w:rFonts w:ascii="Garamond" w:hAnsi="Garamond"/>
          <w:sz w:val="22"/>
        </w:rPr>
        <w:t>Université</w:t>
      </w:r>
      <w:r w:rsidRPr="004A31C9">
        <w:rPr>
          <w:rFonts w:ascii="Garamond" w:hAnsi="Garamond"/>
          <w:sz w:val="22"/>
        </w:rPr>
        <w:t xml:space="preserve"> de Montpellier, </w:t>
      </w:r>
      <w:r>
        <w:rPr>
          <w:rFonts w:ascii="Garamond" w:hAnsi="Garamond"/>
          <w:sz w:val="22"/>
        </w:rPr>
        <w:t>Faculté de Droit, 15</w:t>
      </w:r>
      <w:r w:rsidRPr="004A31C9">
        <w:rPr>
          <w:rFonts w:ascii="Garamond" w:hAnsi="Garamond"/>
          <w:sz w:val="22"/>
        </w:rPr>
        <w:t xml:space="preserve"> </w:t>
      </w:r>
      <w:r>
        <w:rPr>
          <w:rFonts w:ascii="Garamond" w:hAnsi="Garamond"/>
          <w:sz w:val="22"/>
        </w:rPr>
        <w:tab/>
      </w:r>
      <w:r w:rsidRPr="004A31C9">
        <w:rPr>
          <w:rFonts w:ascii="Garamond" w:hAnsi="Garamond"/>
          <w:sz w:val="22"/>
        </w:rPr>
        <w:t>mar</w:t>
      </w:r>
      <w:r>
        <w:rPr>
          <w:rFonts w:ascii="Garamond" w:hAnsi="Garamond"/>
          <w:sz w:val="22"/>
        </w:rPr>
        <w:t>s 2016.</w:t>
      </w:r>
      <w:r w:rsidRPr="004A31C9">
        <w:rPr>
          <w:rFonts w:ascii="Garamond" w:hAnsi="Garamond"/>
          <w:sz w:val="22"/>
        </w:rPr>
        <w:t xml:space="preserve"> </w:t>
      </w:r>
      <w:r>
        <w:rPr>
          <w:rFonts w:ascii="Garamond" w:hAnsi="Garamond"/>
          <w:b/>
          <w:sz w:val="22"/>
        </w:rPr>
        <w:t xml:space="preserve">Intervention : </w:t>
      </w:r>
      <w:r w:rsidRPr="004A31C9">
        <w:rPr>
          <w:rFonts w:ascii="Garamond" w:hAnsi="Garamond"/>
          <w:sz w:val="22"/>
        </w:rPr>
        <w:t>Internet et droit de la consommation.</w:t>
      </w:r>
    </w:p>
    <w:p w14:paraId="77A78B66" w14:textId="77777777" w:rsidR="00724EA9" w:rsidRPr="003A1FB9" w:rsidRDefault="00724EA9" w:rsidP="008E54AD">
      <w:pPr>
        <w:jc w:val="both"/>
        <w:rPr>
          <w:rFonts w:ascii="Garamond" w:hAnsi="Garamond"/>
          <w:sz w:val="22"/>
        </w:rPr>
      </w:pPr>
      <w:r>
        <w:rPr>
          <w:rFonts w:ascii="Garamond" w:hAnsi="Garamond"/>
          <w:b/>
          <w:sz w:val="22"/>
        </w:rPr>
        <w:t>2015</w:t>
      </w:r>
      <w:r>
        <w:rPr>
          <w:rFonts w:ascii="Garamond" w:hAnsi="Garamond"/>
          <w:b/>
          <w:sz w:val="22"/>
        </w:rPr>
        <w:tab/>
        <w:t xml:space="preserve">Colloque </w:t>
      </w:r>
      <w:r w:rsidRPr="004B1E7F">
        <w:rPr>
          <w:rFonts w:ascii="Garamond" w:hAnsi="Garamond"/>
          <w:b/>
          <w:i/>
          <w:sz w:val="22"/>
        </w:rPr>
        <w:t>Actualisation de droit de l’internet,</w:t>
      </w:r>
      <w:r>
        <w:rPr>
          <w:rFonts w:ascii="Garamond" w:hAnsi="Garamond"/>
          <w:b/>
          <w:sz w:val="22"/>
        </w:rPr>
        <w:t xml:space="preserve"> </w:t>
      </w:r>
      <w:r w:rsidRPr="004A0A0B">
        <w:rPr>
          <w:rFonts w:ascii="Garamond" w:hAnsi="Garamond"/>
          <w:sz w:val="22"/>
        </w:rPr>
        <w:t xml:space="preserve">Université de Montpellier, </w:t>
      </w:r>
      <w:r>
        <w:rPr>
          <w:rFonts w:ascii="Garamond" w:hAnsi="Garamond"/>
          <w:sz w:val="22"/>
        </w:rPr>
        <w:t>Faculté de Droit</w:t>
      </w:r>
      <w:r w:rsidRPr="004A31C9">
        <w:rPr>
          <w:rFonts w:ascii="Garamond" w:hAnsi="Garamond"/>
          <w:sz w:val="22"/>
        </w:rPr>
        <w:t xml:space="preserve">, 26 </w:t>
      </w:r>
      <w:r>
        <w:rPr>
          <w:rFonts w:ascii="Garamond" w:hAnsi="Garamond"/>
          <w:sz w:val="22"/>
        </w:rPr>
        <w:tab/>
      </w:r>
      <w:r w:rsidRPr="004A31C9">
        <w:rPr>
          <w:rFonts w:ascii="Garamond" w:hAnsi="Garamond"/>
          <w:sz w:val="22"/>
        </w:rPr>
        <w:t>mar</w:t>
      </w:r>
      <w:r>
        <w:rPr>
          <w:rFonts w:ascii="Garamond" w:hAnsi="Garamond"/>
          <w:sz w:val="22"/>
        </w:rPr>
        <w:t xml:space="preserve">s </w:t>
      </w:r>
      <w:r w:rsidRPr="004A31C9">
        <w:rPr>
          <w:rFonts w:ascii="Garamond" w:hAnsi="Garamond"/>
          <w:sz w:val="22"/>
        </w:rPr>
        <w:t xml:space="preserve">2015. </w:t>
      </w:r>
      <w:r>
        <w:rPr>
          <w:rFonts w:ascii="Garamond" w:hAnsi="Garamond"/>
          <w:b/>
          <w:sz w:val="22"/>
        </w:rPr>
        <w:t xml:space="preserve">Intervention : </w:t>
      </w:r>
      <w:r w:rsidRPr="004A31C9">
        <w:rPr>
          <w:rFonts w:ascii="Garamond" w:hAnsi="Garamond"/>
          <w:sz w:val="22"/>
        </w:rPr>
        <w:t>Internet et droit de la consommation.</w:t>
      </w:r>
      <w:r>
        <w:rPr>
          <w:rFonts w:ascii="Garamond" w:hAnsi="Garamond"/>
          <w:sz w:val="22"/>
        </w:rPr>
        <w:tab/>
      </w:r>
    </w:p>
    <w:p w14:paraId="719BCA81" w14:textId="77777777" w:rsidR="00B06C6B" w:rsidRDefault="00E21B03" w:rsidP="008E54AD">
      <w:pPr>
        <w:jc w:val="both"/>
        <w:rPr>
          <w:rFonts w:ascii="Garamond" w:hAnsi="Garamond"/>
          <w:sz w:val="22"/>
        </w:rPr>
      </w:pPr>
      <w:r w:rsidRPr="008B6C01">
        <w:rPr>
          <w:rFonts w:ascii="Garamond" w:hAnsi="Garamond"/>
          <w:b/>
          <w:sz w:val="22"/>
        </w:rPr>
        <w:t>2014</w:t>
      </w:r>
      <w:r w:rsidRPr="008B6C01">
        <w:rPr>
          <w:rFonts w:ascii="Garamond" w:hAnsi="Garamond"/>
          <w:b/>
          <w:sz w:val="22"/>
        </w:rPr>
        <w:tab/>
        <w:t xml:space="preserve">Colloque </w:t>
      </w:r>
      <w:r w:rsidRPr="004B1E7F">
        <w:rPr>
          <w:rFonts w:ascii="Garamond" w:hAnsi="Garamond"/>
          <w:b/>
          <w:i/>
          <w:sz w:val="22"/>
        </w:rPr>
        <w:t>La régulation d’internet,</w:t>
      </w:r>
      <w:r w:rsidRPr="008B6C01">
        <w:rPr>
          <w:rFonts w:ascii="Garamond" w:hAnsi="Garamond"/>
          <w:b/>
          <w:sz w:val="22"/>
        </w:rPr>
        <w:t xml:space="preserve"> </w:t>
      </w:r>
      <w:r w:rsidRPr="008B6C01">
        <w:rPr>
          <w:rFonts w:ascii="Garamond" w:hAnsi="Garamond"/>
          <w:sz w:val="22"/>
        </w:rPr>
        <w:t xml:space="preserve">Faculté de Droit de Narbonne, 3 oct. 2014. </w:t>
      </w:r>
      <w:r w:rsidRPr="008B6C01">
        <w:rPr>
          <w:rFonts w:ascii="Garamond" w:hAnsi="Garamond"/>
          <w:b/>
          <w:sz w:val="22"/>
        </w:rPr>
        <w:t>Intervention </w:t>
      </w:r>
      <w:r>
        <w:rPr>
          <w:rFonts w:ascii="Garamond" w:hAnsi="Garamond"/>
          <w:sz w:val="22"/>
        </w:rPr>
        <w:t xml:space="preserve">: </w:t>
      </w:r>
      <w:r>
        <w:rPr>
          <w:rFonts w:ascii="Garamond" w:hAnsi="Garamond"/>
          <w:sz w:val="22"/>
        </w:rPr>
        <w:tab/>
      </w:r>
      <w:r w:rsidRPr="008B6C01">
        <w:rPr>
          <w:rFonts w:ascii="Garamond" w:hAnsi="Garamond"/>
          <w:sz w:val="22"/>
        </w:rPr>
        <w:t>L’échange illicite d’œuvres en ligne. Aspects de Droit de la communication.</w:t>
      </w:r>
    </w:p>
    <w:p w14:paraId="2EEE63CA" w14:textId="15459139" w:rsidR="008E54AD" w:rsidRPr="008B480F" w:rsidRDefault="008E54AD" w:rsidP="00A6384C">
      <w:pPr>
        <w:ind w:left="700" w:hanging="700"/>
        <w:jc w:val="both"/>
        <w:rPr>
          <w:rFonts w:ascii="Garamond" w:hAnsi="Garamond"/>
          <w:sz w:val="22"/>
        </w:rPr>
      </w:pPr>
      <w:r w:rsidRPr="008B6C01">
        <w:rPr>
          <w:rFonts w:ascii="Garamond" w:hAnsi="Garamond"/>
          <w:b/>
          <w:sz w:val="22"/>
        </w:rPr>
        <w:t>2012</w:t>
      </w:r>
      <w:r w:rsidRPr="008B6C01">
        <w:rPr>
          <w:rFonts w:ascii="Garamond" w:hAnsi="Garamond"/>
          <w:b/>
          <w:sz w:val="22"/>
        </w:rPr>
        <w:tab/>
        <w:t xml:space="preserve">Conférence </w:t>
      </w:r>
      <w:r w:rsidRPr="008B6C01">
        <w:rPr>
          <w:rFonts w:ascii="Garamond" w:hAnsi="Garamond"/>
          <w:b/>
          <w:i/>
          <w:sz w:val="22"/>
        </w:rPr>
        <w:t xml:space="preserve">L’enseignement numérique à l’Université Montpellier 1, </w:t>
      </w:r>
      <w:r w:rsidRPr="008B6C01">
        <w:rPr>
          <w:rFonts w:ascii="Garamond" w:hAnsi="Garamond"/>
          <w:sz w:val="22"/>
        </w:rPr>
        <w:t xml:space="preserve">Université Montpellier </w:t>
      </w:r>
      <w:r w:rsidR="00A6384C">
        <w:rPr>
          <w:rFonts w:ascii="Garamond" w:hAnsi="Garamond"/>
          <w:sz w:val="22"/>
        </w:rPr>
        <w:t xml:space="preserve">1, </w:t>
      </w:r>
      <w:r w:rsidRPr="008B6C01">
        <w:rPr>
          <w:rFonts w:ascii="Garamond" w:hAnsi="Garamond"/>
          <w:sz w:val="22"/>
        </w:rPr>
        <w:t>Faculté de sciences économiques, Richter, 1</w:t>
      </w:r>
      <w:r w:rsidRPr="008B6C01">
        <w:rPr>
          <w:rFonts w:ascii="Garamond" w:hAnsi="Garamond"/>
          <w:sz w:val="22"/>
          <w:vertAlign w:val="superscript"/>
        </w:rPr>
        <w:t>er</w:t>
      </w:r>
      <w:r w:rsidRPr="008B6C01">
        <w:rPr>
          <w:rFonts w:ascii="Garamond" w:hAnsi="Garamond"/>
          <w:sz w:val="22"/>
        </w:rPr>
        <w:t xml:space="preserve"> mars 2012. </w:t>
      </w:r>
      <w:r w:rsidRPr="008B6C01">
        <w:rPr>
          <w:rFonts w:ascii="Garamond" w:hAnsi="Garamond"/>
          <w:b/>
          <w:sz w:val="22"/>
          <w:szCs w:val="22"/>
        </w:rPr>
        <w:t xml:space="preserve">Intervention : </w:t>
      </w:r>
      <w:r w:rsidRPr="008B480F">
        <w:rPr>
          <w:rFonts w:ascii="Garamond" w:hAnsi="Garamond"/>
          <w:sz w:val="22"/>
          <w:szCs w:val="22"/>
        </w:rPr>
        <w:t xml:space="preserve">La diffusion des </w:t>
      </w:r>
      <w:r w:rsidR="008B480F">
        <w:rPr>
          <w:rFonts w:ascii="Garamond" w:hAnsi="Garamond"/>
          <w:sz w:val="22"/>
          <w:szCs w:val="22"/>
        </w:rPr>
        <w:tab/>
        <w:t xml:space="preserve">ressources </w:t>
      </w:r>
      <w:r w:rsidRPr="008B480F">
        <w:rPr>
          <w:rFonts w:ascii="Garamond" w:hAnsi="Garamond"/>
          <w:sz w:val="22"/>
          <w:szCs w:val="22"/>
        </w:rPr>
        <w:t>pédagogiques à l’université.</w:t>
      </w:r>
    </w:p>
    <w:p w14:paraId="0A76F748" w14:textId="77777777" w:rsidR="00B06C6B" w:rsidRPr="00B06C6B" w:rsidRDefault="008E54AD" w:rsidP="00E63D04">
      <w:pPr>
        <w:ind w:left="700" w:hanging="700"/>
        <w:jc w:val="both"/>
        <w:rPr>
          <w:rFonts w:ascii="Garamond" w:hAnsi="Garamond"/>
          <w:i/>
          <w:sz w:val="22"/>
        </w:rPr>
      </w:pPr>
      <w:r w:rsidRPr="008B6C01">
        <w:rPr>
          <w:rFonts w:ascii="Garamond" w:hAnsi="Garamond"/>
          <w:b/>
          <w:sz w:val="22"/>
        </w:rPr>
        <w:t>2011</w:t>
      </w:r>
      <w:r w:rsidRPr="008B6C01">
        <w:rPr>
          <w:rFonts w:ascii="Garamond" w:hAnsi="Garamond"/>
          <w:b/>
          <w:sz w:val="22"/>
        </w:rPr>
        <w:tab/>
        <w:t xml:space="preserve">Colloque </w:t>
      </w:r>
      <w:r w:rsidRPr="008B6C01">
        <w:rPr>
          <w:rFonts w:ascii="Garamond" w:hAnsi="Garamond"/>
          <w:b/>
          <w:i/>
          <w:sz w:val="22"/>
        </w:rPr>
        <w:t xml:space="preserve">Droit, sciences et techniques : quelles </w:t>
      </w:r>
      <w:proofErr w:type="gramStart"/>
      <w:r w:rsidRPr="008B6C01">
        <w:rPr>
          <w:rFonts w:ascii="Garamond" w:hAnsi="Garamond"/>
          <w:b/>
          <w:i/>
          <w:sz w:val="22"/>
        </w:rPr>
        <w:t>responsabilités ?,</w:t>
      </w:r>
      <w:proofErr w:type="gramEnd"/>
      <w:r w:rsidRPr="008B6C01">
        <w:rPr>
          <w:rFonts w:ascii="Garamond" w:hAnsi="Garamond"/>
          <w:sz w:val="22"/>
        </w:rPr>
        <w:t xml:space="preserve"> Palais du Luxembourg, </w:t>
      </w:r>
      <w:r w:rsidRPr="008B6C01">
        <w:rPr>
          <w:rFonts w:ascii="Garamond" w:hAnsi="Garamond"/>
          <w:sz w:val="22"/>
        </w:rPr>
        <w:tab/>
        <w:t>Paris, 25-26 mars 2011.</w:t>
      </w:r>
      <w:r w:rsidRPr="008B6C01">
        <w:rPr>
          <w:rFonts w:ascii="Garamond" w:hAnsi="Garamond"/>
          <w:sz w:val="22"/>
          <w:szCs w:val="22"/>
        </w:rPr>
        <w:t xml:space="preserve"> </w:t>
      </w:r>
      <w:r w:rsidRPr="008B6C01">
        <w:rPr>
          <w:rFonts w:ascii="Garamond" w:hAnsi="Garamond"/>
          <w:b/>
          <w:sz w:val="22"/>
          <w:szCs w:val="22"/>
        </w:rPr>
        <w:t>Intervention :</w:t>
      </w:r>
      <w:r w:rsidRPr="008B6C01">
        <w:rPr>
          <w:rFonts w:ascii="Garamond" w:hAnsi="Garamond"/>
          <w:sz w:val="22"/>
          <w:szCs w:val="22"/>
        </w:rPr>
        <w:t xml:space="preserve"> </w:t>
      </w:r>
      <w:r w:rsidRPr="00A362DD">
        <w:rPr>
          <w:rFonts w:ascii="Garamond" w:hAnsi="Garamond"/>
          <w:sz w:val="22"/>
        </w:rPr>
        <w:t xml:space="preserve">La régulation de l’internet ou la tentation de la </w:t>
      </w:r>
      <w:r w:rsidR="00A362DD">
        <w:rPr>
          <w:rFonts w:ascii="Garamond" w:hAnsi="Garamond"/>
          <w:sz w:val="22"/>
        </w:rPr>
        <w:tab/>
      </w:r>
      <w:r w:rsidRPr="00A362DD">
        <w:rPr>
          <w:rFonts w:ascii="Garamond" w:hAnsi="Garamond"/>
          <w:sz w:val="22"/>
        </w:rPr>
        <w:t>surveillance</w:t>
      </w:r>
      <w:r w:rsidRPr="008B6C01">
        <w:rPr>
          <w:rFonts w:ascii="Garamond" w:hAnsi="Garamond"/>
          <w:i/>
          <w:sz w:val="22"/>
        </w:rPr>
        <w:t>.</w:t>
      </w:r>
    </w:p>
    <w:p w14:paraId="10F93B4C" w14:textId="77777777" w:rsidR="008E54AD" w:rsidRPr="00ED7758" w:rsidRDefault="008E54AD" w:rsidP="008E54AD">
      <w:pPr>
        <w:jc w:val="both"/>
        <w:rPr>
          <w:rFonts w:ascii="Garamond" w:hAnsi="Garamond"/>
          <w:b/>
          <w:sz w:val="22"/>
        </w:rPr>
      </w:pPr>
      <w:r w:rsidRPr="008B6C01">
        <w:rPr>
          <w:rFonts w:ascii="Garamond" w:hAnsi="Garamond"/>
          <w:b/>
          <w:sz w:val="22"/>
        </w:rPr>
        <w:t>2008</w:t>
      </w:r>
      <w:r w:rsidRPr="008B6C01">
        <w:rPr>
          <w:rFonts w:ascii="Garamond" w:hAnsi="Garamond"/>
          <w:b/>
          <w:sz w:val="22"/>
        </w:rPr>
        <w:tab/>
        <w:t xml:space="preserve">Congrès </w:t>
      </w:r>
      <w:r w:rsidRPr="008B6C01">
        <w:rPr>
          <w:rFonts w:ascii="Garamond" w:hAnsi="Garamond"/>
          <w:b/>
          <w:i/>
          <w:sz w:val="22"/>
        </w:rPr>
        <w:t>L’université à l’ère du numérique,</w:t>
      </w:r>
      <w:r w:rsidRPr="008B6C01">
        <w:rPr>
          <w:rFonts w:ascii="Garamond" w:hAnsi="Garamond"/>
          <w:b/>
          <w:sz w:val="22"/>
        </w:rPr>
        <w:t xml:space="preserve"> </w:t>
      </w:r>
      <w:r w:rsidRPr="008B6C01">
        <w:rPr>
          <w:rFonts w:ascii="Garamond" w:hAnsi="Garamond"/>
          <w:sz w:val="22"/>
        </w:rPr>
        <w:t xml:space="preserve">Palais des Congrès de Bordeaux, 12 décembre </w:t>
      </w:r>
      <w:r w:rsidRPr="008B6C01">
        <w:rPr>
          <w:rFonts w:ascii="Garamond" w:hAnsi="Garamond"/>
          <w:sz w:val="22"/>
        </w:rPr>
        <w:tab/>
        <w:t>2008.</w:t>
      </w:r>
      <w:r w:rsidRPr="008B6C01">
        <w:rPr>
          <w:rFonts w:ascii="Garamond" w:hAnsi="Garamond"/>
          <w:b/>
          <w:sz w:val="22"/>
        </w:rPr>
        <w:t xml:space="preserve"> </w:t>
      </w:r>
      <w:r w:rsidRPr="00A60D73">
        <w:rPr>
          <w:rFonts w:ascii="Garamond" w:hAnsi="Garamond"/>
          <w:b/>
          <w:sz w:val="22"/>
        </w:rPr>
        <w:t>Intervention :</w:t>
      </w:r>
      <w:r w:rsidRPr="008B6C01">
        <w:rPr>
          <w:rFonts w:ascii="Garamond" w:hAnsi="Garamond"/>
          <w:sz w:val="22"/>
        </w:rPr>
        <w:t xml:space="preserve"> </w:t>
      </w:r>
      <w:r w:rsidRPr="00A362DD">
        <w:rPr>
          <w:rFonts w:ascii="Garamond" w:hAnsi="Garamond"/>
          <w:sz w:val="22"/>
        </w:rPr>
        <w:t>La création des contenus pédagogiques.</w:t>
      </w:r>
    </w:p>
    <w:p w14:paraId="44647BEF" w14:textId="77777777" w:rsidR="008E54AD" w:rsidRPr="008B6C01" w:rsidRDefault="008E54AD" w:rsidP="00A6384C">
      <w:pPr>
        <w:ind w:left="700" w:hanging="700"/>
        <w:jc w:val="both"/>
        <w:rPr>
          <w:rFonts w:ascii="Garamond" w:hAnsi="Garamond"/>
          <w:sz w:val="22"/>
        </w:rPr>
      </w:pPr>
      <w:r w:rsidRPr="008B6C01">
        <w:rPr>
          <w:rFonts w:ascii="Garamond" w:hAnsi="Garamond"/>
          <w:b/>
          <w:sz w:val="22"/>
        </w:rPr>
        <w:t>2008</w:t>
      </w:r>
      <w:r w:rsidRPr="008B6C01">
        <w:rPr>
          <w:rFonts w:ascii="Garamond" w:hAnsi="Garamond"/>
          <w:b/>
          <w:sz w:val="22"/>
        </w:rPr>
        <w:tab/>
      </w:r>
      <w:r w:rsidRPr="008B6C01">
        <w:rPr>
          <w:rFonts w:ascii="Garamond" w:hAnsi="Garamond"/>
          <w:b/>
          <w:i/>
          <w:sz w:val="22"/>
        </w:rPr>
        <w:t>Journées lyonnaises du e-learning,</w:t>
      </w:r>
      <w:r w:rsidRPr="008B6C01">
        <w:rPr>
          <w:rFonts w:ascii="Garamond" w:hAnsi="Garamond"/>
          <w:i/>
          <w:sz w:val="22"/>
        </w:rPr>
        <w:t xml:space="preserve"> </w:t>
      </w:r>
      <w:r w:rsidRPr="008B6C01">
        <w:rPr>
          <w:rFonts w:ascii="Garamond" w:hAnsi="Garamond"/>
          <w:sz w:val="22"/>
        </w:rPr>
        <w:t xml:space="preserve">25 septembre 2008, Faculté de Droit de Lyon. </w:t>
      </w:r>
      <w:r w:rsidRPr="008B6C01">
        <w:rPr>
          <w:rFonts w:ascii="Garamond" w:hAnsi="Garamond"/>
          <w:b/>
          <w:sz w:val="22"/>
        </w:rPr>
        <w:t xml:space="preserve">Intervention : </w:t>
      </w:r>
      <w:r w:rsidR="004F6540">
        <w:rPr>
          <w:rFonts w:ascii="Garamond" w:hAnsi="Garamond"/>
          <w:b/>
          <w:sz w:val="22"/>
        </w:rPr>
        <w:tab/>
      </w:r>
      <w:r w:rsidRPr="00976339">
        <w:rPr>
          <w:rFonts w:ascii="Garamond" w:hAnsi="Garamond"/>
          <w:sz w:val="22"/>
        </w:rPr>
        <w:t>L’e-learning et le droit des bases de données.</w:t>
      </w:r>
      <w:r w:rsidRPr="008B6C01">
        <w:rPr>
          <w:rFonts w:ascii="Garamond" w:hAnsi="Garamond"/>
          <w:i/>
          <w:sz w:val="22"/>
        </w:rPr>
        <w:t xml:space="preserve"> </w:t>
      </w:r>
      <w:r w:rsidR="00370B26">
        <w:rPr>
          <w:rFonts w:ascii="Garamond" w:hAnsi="Garamond"/>
          <w:sz w:val="22"/>
        </w:rPr>
        <w:t>Diffusé</w:t>
      </w:r>
      <w:r w:rsidRPr="008B6C01">
        <w:rPr>
          <w:rFonts w:ascii="Garamond" w:hAnsi="Garamond"/>
          <w:sz w:val="22"/>
        </w:rPr>
        <w:t xml:space="preserve"> sur Canal-U.</w:t>
      </w:r>
    </w:p>
    <w:p w14:paraId="5DF34D30" w14:textId="77777777" w:rsidR="00F22B2C" w:rsidRDefault="00F22B2C" w:rsidP="00492E2C">
      <w:pPr>
        <w:jc w:val="both"/>
        <w:rPr>
          <w:rFonts w:ascii="Garamond" w:hAnsi="Garamond"/>
          <w:sz w:val="22"/>
        </w:rPr>
      </w:pPr>
    </w:p>
    <w:p w14:paraId="59E50600" w14:textId="23031CFB" w:rsidR="00F22B2C" w:rsidRPr="001529C6" w:rsidRDefault="00F22B2C" w:rsidP="00492E2C">
      <w:pPr>
        <w:jc w:val="both"/>
        <w:rPr>
          <w:rFonts w:ascii="Garamond" w:hAnsi="Garamond"/>
          <w:b/>
          <w:color w:val="000080"/>
          <w:sz w:val="22"/>
        </w:rPr>
      </w:pPr>
      <w:r w:rsidRPr="001529C6">
        <w:rPr>
          <w:rFonts w:ascii="Garamond" w:hAnsi="Garamond"/>
          <w:b/>
          <w:color w:val="000080"/>
          <w:sz w:val="22"/>
        </w:rPr>
        <w:t>II. SÉMINAIRES</w:t>
      </w:r>
      <w:r w:rsidR="002C5A6E">
        <w:rPr>
          <w:rFonts w:ascii="Garamond" w:hAnsi="Garamond"/>
          <w:b/>
          <w:color w:val="000080"/>
          <w:sz w:val="22"/>
        </w:rPr>
        <w:t xml:space="preserve"> ET JOURNÉES D’ÉTUDE</w:t>
      </w:r>
    </w:p>
    <w:p w14:paraId="4224067E" w14:textId="77777777" w:rsidR="00C30C83" w:rsidRDefault="00C30C83" w:rsidP="00F22B2C">
      <w:pPr>
        <w:jc w:val="both"/>
        <w:rPr>
          <w:rFonts w:ascii="Garamond" w:hAnsi="Garamond"/>
          <w:b/>
          <w:sz w:val="22"/>
        </w:rPr>
      </w:pPr>
    </w:p>
    <w:p w14:paraId="7B19D71A" w14:textId="0BE651BE" w:rsidR="00F22B2C" w:rsidRDefault="00C30C83" w:rsidP="00F22B2C">
      <w:pPr>
        <w:jc w:val="both"/>
        <w:rPr>
          <w:rFonts w:ascii="Garamond" w:hAnsi="Garamond"/>
          <w:b/>
          <w:i/>
          <w:color w:val="000080"/>
          <w:sz w:val="22"/>
        </w:rPr>
      </w:pPr>
      <w:r w:rsidRPr="00776B1D">
        <w:rPr>
          <w:rFonts w:ascii="Garamond" w:hAnsi="Garamond"/>
          <w:b/>
          <w:i/>
          <w:color w:val="000080"/>
          <w:sz w:val="22"/>
        </w:rPr>
        <w:t>a) Axe « Droit de la propriété intellectuelle »</w:t>
      </w:r>
    </w:p>
    <w:p w14:paraId="1DDA9588" w14:textId="77777777" w:rsidR="00327647" w:rsidRPr="00776B1D" w:rsidRDefault="00327647" w:rsidP="00F22B2C">
      <w:pPr>
        <w:jc w:val="both"/>
        <w:rPr>
          <w:rFonts w:ascii="Garamond" w:hAnsi="Garamond"/>
          <w:b/>
          <w:i/>
          <w:color w:val="000080"/>
          <w:sz w:val="22"/>
        </w:rPr>
      </w:pPr>
    </w:p>
    <w:p w14:paraId="295DFDA7" w14:textId="77777777" w:rsidR="00F22B2C" w:rsidRPr="002A64DE" w:rsidRDefault="00C30C83" w:rsidP="00F22B2C">
      <w:pPr>
        <w:jc w:val="both"/>
        <w:rPr>
          <w:rFonts w:ascii="Garamond" w:hAnsi="Garamond"/>
          <w:sz w:val="22"/>
        </w:rPr>
      </w:pPr>
      <w:r>
        <w:rPr>
          <w:rFonts w:ascii="Garamond" w:hAnsi="Garamond"/>
          <w:b/>
          <w:sz w:val="22"/>
        </w:rPr>
        <w:t xml:space="preserve">2011 </w:t>
      </w:r>
      <w:r>
        <w:rPr>
          <w:rFonts w:ascii="Garamond" w:hAnsi="Garamond"/>
          <w:b/>
          <w:sz w:val="22"/>
        </w:rPr>
        <w:tab/>
        <w:t xml:space="preserve">Séminaire </w:t>
      </w:r>
      <w:r w:rsidRPr="00C30C83">
        <w:rPr>
          <w:rFonts w:ascii="Garamond" w:hAnsi="Garamond"/>
          <w:b/>
          <w:i/>
          <w:sz w:val="22"/>
        </w:rPr>
        <w:t>L’autorité</w:t>
      </w:r>
      <w:r>
        <w:rPr>
          <w:rFonts w:ascii="Garamond" w:hAnsi="Garamond"/>
          <w:b/>
          <w:sz w:val="22"/>
        </w:rPr>
        <w:t xml:space="preserve">, </w:t>
      </w:r>
      <w:r w:rsidR="00F22B2C" w:rsidRPr="008B6C01">
        <w:rPr>
          <w:rFonts w:ascii="Garamond" w:hAnsi="Garamond"/>
          <w:b/>
          <w:sz w:val="22"/>
        </w:rPr>
        <w:t xml:space="preserve">Maison des Sciences de l’Homme de Montpellier. Intervention : </w:t>
      </w:r>
      <w:r>
        <w:rPr>
          <w:rFonts w:ascii="Garamond" w:hAnsi="Garamond"/>
          <w:b/>
          <w:sz w:val="22"/>
        </w:rPr>
        <w:tab/>
      </w:r>
      <w:r w:rsidRPr="002A64DE">
        <w:rPr>
          <w:rFonts w:ascii="Garamond" w:hAnsi="Garamond"/>
          <w:sz w:val="22"/>
        </w:rPr>
        <w:t xml:space="preserve">L’autorité de </w:t>
      </w:r>
      <w:r w:rsidR="00F22B2C" w:rsidRPr="002A64DE">
        <w:rPr>
          <w:rFonts w:ascii="Garamond" w:hAnsi="Garamond"/>
          <w:sz w:val="22"/>
        </w:rPr>
        <w:t>l’auteur en droit : de la propriété individuelle à la propriété collective.</w:t>
      </w:r>
    </w:p>
    <w:p w14:paraId="15D8B73A" w14:textId="77777777" w:rsidR="00F22B2C" w:rsidRPr="00F22B2C" w:rsidRDefault="00F22B2C" w:rsidP="00492E2C">
      <w:pPr>
        <w:jc w:val="both"/>
        <w:rPr>
          <w:rFonts w:ascii="Garamond" w:hAnsi="Garamond"/>
          <w:sz w:val="22"/>
        </w:rPr>
      </w:pPr>
      <w:r w:rsidRPr="008B6C01">
        <w:rPr>
          <w:rFonts w:ascii="Garamond" w:hAnsi="Garamond"/>
          <w:b/>
          <w:sz w:val="22"/>
        </w:rPr>
        <w:t>2007</w:t>
      </w:r>
      <w:r w:rsidRPr="008B6C01">
        <w:rPr>
          <w:rFonts w:ascii="Garamond" w:hAnsi="Garamond"/>
          <w:b/>
          <w:sz w:val="22"/>
        </w:rPr>
        <w:tab/>
        <w:t>Séminaire </w:t>
      </w:r>
      <w:r w:rsidRPr="008B6C01">
        <w:rPr>
          <w:rFonts w:ascii="Garamond" w:hAnsi="Garamond"/>
          <w:b/>
          <w:i/>
          <w:sz w:val="22"/>
        </w:rPr>
        <w:t>Les modèles propriétaires au XXIe siècle. La propriété collective,</w:t>
      </w:r>
      <w:r w:rsidRPr="008B6C01">
        <w:rPr>
          <w:rFonts w:ascii="Garamond" w:hAnsi="Garamond"/>
          <w:i/>
          <w:sz w:val="22"/>
        </w:rPr>
        <w:t xml:space="preserve"> </w:t>
      </w:r>
      <w:r w:rsidRPr="008B6C01">
        <w:rPr>
          <w:rFonts w:ascii="Garamond" w:hAnsi="Garamond"/>
          <w:sz w:val="22"/>
        </w:rPr>
        <w:t xml:space="preserve">Université </w:t>
      </w:r>
      <w:r w:rsidRPr="008B6C01">
        <w:rPr>
          <w:rFonts w:ascii="Garamond" w:hAnsi="Garamond"/>
          <w:sz w:val="22"/>
        </w:rPr>
        <w:tab/>
        <w:t xml:space="preserve">Montpellier I, Faculté de Droit, 3 mai 2007. </w:t>
      </w:r>
      <w:r>
        <w:rPr>
          <w:rFonts w:ascii="Garamond" w:hAnsi="Garamond"/>
          <w:b/>
          <w:sz w:val="22"/>
        </w:rPr>
        <w:t xml:space="preserve">Intervention </w:t>
      </w:r>
      <w:r w:rsidRPr="008B6C01">
        <w:rPr>
          <w:rFonts w:ascii="Garamond" w:hAnsi="Garamond"/>
          <w:b/>
          <w:sz w:val="22"/>
        </w:rPr>
        <w:t>:</w:t>
      </w:r>
      <w:r w:rsidRPr="008B6C01">
        <w:rPr>
          <w:rFonts w:ascii="Garamond" w:hAnsi="Garamond"/>
          <w:sz w:val="22"/>
        </w:rPr>
        <w:t xml:space="preserve"> </w:t>
      </w:r>
      <w:r w:rsidRPr="002A64DE">
        <w:rPr>
          <w:rFonts w:ascii="Garamond" w:hAnsi="Garamond"/>
          <w:sz w:val="22"/>
        </w:rPr>
        <w:t>La copropriété intellectuelle.</w:t>
      </w:r>
    </w:p>
    <w:p w14:paraId="35F9F174" w14:textId="77777777" w:rsidR="00C30C83" w:rsidRDefault="00F22B2C" w:rsidP="00F22B2C">
      <w:pPr>
        <w:jc w:val="both"/>
        <w:rPr>
          <w:rFonts w:ascii="Garamond" w:hAnsi="Garamond"/>
          <w:i/>
          <w:sz w:val="22"/>
        </w:rPr>
      </w:pPr>
      <w:r w:rsidRPr="008B6C01">
        <w:rPr>
          <w:rFonts w:ascii="Garamond" w:hAnsi="Garamond"/>
          <w:b/>
          <w:sz w:val="22"/>
        </w:rPr>
        <w:t>2006</w:t>
      </w:r>
      <w:r w:rsidRPr="008B6C01">
        <w:rPr>
          <w:rFonts w:ascii="Garamond" w:hAnsi="Garamond"/>
          <w:b/>
          <w:sz w:val="22"/>
        </w:rPr>
        <w:tab/>
        <w:t>Séminaire </w:t>
      </w:r>
      <w:r w:rsidRPr="008B6C01">
        <w:rPr>
          <w:rFonts w:ascii="Garamond" w:hAnsi="Garamond"/>
          <w:b/>
          <w:i/>
          <w:sz w:val="22"/>
        </w:rPr>
        <w:t>Propriété intellectuelle et droit commun,</w:t>
      </w:r>
      <w:r w:rsidRPr="008B6C01">
        <w:rPr>
          <w:rFonts w:ascii="Garamond" w:hAnsi="Garamond"/>
          <w:sz w:val="22"/>
        </w:rPr>
        <w:t xml:space="preserve"> Faculté de Droit de Montpellier. </w:t>
      </w:r>
      <w:r w:rsidRPr="008B6C01">
        <w:rPr>
          <w:rFonts w:ascii="Garamond" w:hAnsi="Garamond"/>
          <w:sz w:val="22"/>
        </w:rPr>
        <w:tab/>
      </w:r>
      <w:r>
        <w:rPr>
          <w:rFonts w:ascii="Garamond" w:hAnsi="Garamond"/>
          <w:b/>
          <w:sz w:val="22"/>
        </w:rPr>
        <w:t>I</w:t>
      </w:r>
      <w:r w:rsidRPr="008B6C01">
        <w:rPr>
          <w:rFonts w:ascii="Garamond" w:hAnsi="Garamond"/>
          <w:b/>
          <w:sz w:val="22"/>
        </w:rPr>
        <w:t>ntervention :</w:t>
      </w:r>
      <w:r w:rsidRPr="008B6C01">
        <w:rPr>
          <w:rFonts w:ascii="Garamond" w:hAnsi="Garamond"/>
          <w:sz w:val="22"/>
        </w:rPr>
        <w:t xml:space="preserve"> </w:t>
      </w:r>
      <w:r w:rsidRPr="002A64DE">
        <w:rPr>
          <w:rFonts w:ascii="Garamond" w:hAnsi="Garamond"/>
          <w:sz w:val="22"/>
        </w:rPr>
        <w:t>La copropriété intellectuelle : entre tradition et modernité.</w:t>
      </w:r>
    </w:p>
    <w:p w14:paraId="50B0D09F" w14:textId="77777777" w:rsidR="00C30C83" w:rsidRDefault="00C30C83" w:rsidP="00F22B2C">
      <w:pPr>
        <w:jc w:val="both"/>
        <w:rPr>
          <w:rFonts w:ascii="Garamond" w:hAnsi="Garamond"/>
          <w:i/>
          <w:sz w:val="22"/>
        </w:rPr>
      </w:pPr>
    </w:p>
    <w:p w14:paraId="2A4049AA" w14:textId="65A73C06" w:rsidR="00C30C83" w:rsidRDefault="00C30C83" w:rsidP="00F22B2C">
      <w:pPr>
        <w:jc w:val="both"/>
        <w:rPr>
          <w:rFonts w:ascii="Garamond" w:hAnsi="Garamond"/>
          <w:b/>
          <w:i/>
          <w:color w:val="000080"/>
          <w:sz w:val="22"/>
        </w:rPr>
      </w:pPr>
      <w:r w:rsidRPr="00776B1D">
        <w:rPr>
          <w:rFonts w:ascii="Garamond" w:hAnsi="Garamond"/>
          <w:b/>
          <w:i/>
          <w:color w:val="000080"/>
          <w:sz w:val="22"/>
        </w:rPr>
        <w:t>b) Axe « Droit de l’innovation et de la recherche »</w:t>
      </w:r>
    </w:p>
    <w:p w14:paraId="5BB6A62B" w14:textId="77777777" w:rsidR="00327647" w:rsidRPr="00776B1D" w:rsidRDefault="00327647" w:rsidP="00F22B2C">
      <w:pPr>
        <w:jc w:val="both"/>
        <w:rPr>
          <w:rFonts w:ascii="Garamond" w:hAnsi="Garamond"/>
          <w:b/>
          <w:i/>
          <w:color w:val="000080"/>
          <w:sz w:val="22"/>
        </w:rPr>
      </w:pPr>
    </w:p>
    <w:p w14:paraId="58175D6B" w14:textId="3F768563" w:rsidR="0044487F" w:rsidRDefault="0044487F" w:rsidP="002C5A6E">
      <w:pPr>
        <w:ind w:left="700" w:hanging="700"/>
        <w:jc w:val="both"/>
        <w:rPr>
          <w:rFonts w:ascii="Garamond" w:hAnsi="Garamond"/>
          <w:b/>
          <w:sz w:val="22"/>
        </w:rPr>
      </w:pPr>
      <w:r>
        <w:rPr>
          <w:rFonts w:ascii="Garamond" w:hAnsi="Garamond"/>
          <w:b/>
          <w:sz w:val="22"/>
        </w:rPr>
        <w:t>2021</w:t>
      </w:r>
      <w:r>
        <w:rPr>
          <w:rFonts w:ascii="Garamond" w:hAnsi="Garamond"/>
          <w:b/>
          <w:sz w:val="22"/>
        </w:rPr>
        <w:tab/>
        <w:t xml:space="preserve">Colloque </w:t>
      </w:r>
      <w:r w:rsidRPr="0044487F">
        <w:rPr>
          <w:rFonts w:ascii="Garamond" w:hAnsi="Garamond"/>
          <w:b/>
          <w:i/>
          <w:iCs/>
          <w:sz w:val="22"/>
        </w:rPr>
        <w:t>La propriété des données numériques</w:t>
      </w:r>
      <w:r>
        <w:rPr>
          <w:rFonts w:ascii="Garamond" w:hAnsi="Garamond"/>
          <w:b/>
          <w:i/>
          <w:iCs/>
          <w:sz w:val="22"/>
        </w:rPr>
        <w:t xml:space="preserve"> : privées, communes, publiques, </w:t>
      </w:r>
      <w:proofErr w:type="spellStart"/>
      <w:proofErr w:type="gramStart"/>
      <w:r>
        <w:rPr>
          <w:rFonts w:ascii="Garamond" w:hAnsi="Garamond"/>
          <w:b/>
          <w:i/>
          <w:iCs/>
          <w:sz w:val="22"/>
        </w:rPr>
        <w:t>inapprop</w:t>
      </w:r>
      <w:r w:rsidR="00E5680E">
        <w:rPr>
          <w:rFonts w:ascii="Garamond" w:hAnsi="Garamond"/>
          <w:b/>
          <w:i/>
          <w:iCs/>
          <w:sz w:val="22"/>
        </w:rPr>
        <w:t>r</w:t>
      </w:r>
      <w:r>
        <w:rPr>
          <w:rFonts w:ascii="Garamond" w:hAnsi="Garamond"/>
          <w:b/>
          <w:i/>
          <w:iCs/>
          <w:sz w:val="22"/>
        </w:rPr>
        <w:t>irables</w:t>
      </w:r>
      <w:proofErr w:type="spellEnd"/>
      <w:r>
        <w:rPr>
          <w:rFonts w:ascii="Garamond" w:hAnsi="Garamond"/>
          <w:b/>
          <w:i/>
          <w:iCs/>
          <w:sz w:val="22"/>
        </w:rPr>
        <w:t> ?</w:t>
      </w:r>
      <w:r w:rsidRPr="0044487F">
        <w:rPr>
          <w:rFonts w:ascii="Garamond" w:hAnsi="Garamond"/>
          <w:b/>
          <w:i/>
          <w:iCs/>
          <w:sz w:val="22"/>
        </w:rPr>
        <w:t>,</w:t>
      </w:r>
      <w:proofErr w:type="gramEnd"/>
      <w:r>
        <w:rPr>
          <w:rFonts w:ascii="Garamond" w:hAnsi="Garamond"/>
          <w:b/>
          <w:sz w:val="22"/>
        </w:rPr>
        <w:t xml:space="preserve"> Université de Nanterre</w:t>
      </w:r>
      <w:r w:rsidR="00E5680E">
        <w:rPr>
          <w:rFonts w:ascii="Garamond" w:hAnsi="Garamond"/>
          <w:b/>
          <w:sz w:val="22"/>
        </w:rPr>
        <w:t xml:space="preserve"> (Laboratoire </w:t>
      </w:r>
      <w:proofErr w:type="spellStart"/>
      <w:r w:rsidR="00E5680E">
        <w:rPr>
          <w:rFonts w:ascii="Garamond" w:hAnsi="Garamond"/>
          <w:b/>
          <w:sz w:val="22"/>
        </w:rPr>
        <w:t>Economix</w:t>
      </w:r>
      <w:proofErr w:type="spellEnd"/>
      <w:r w:rsidR="00E5680E">
        <w:rPr>
          <w:rFonts w:ascii="Garamond" w:hAnsi="Garamond"/>
          <w:b/>
          <w:sz w:val="22"/>
        </w:rPr>
        <w:t>)</w:t>
      </w:r>
      <w:r>
        <w:rPr>
          <w:rFonts w:ascii="Garamond" w:hAnsi="Garamond"/>
          <w:b/>
          <w:sz w:val="22"/>
        </w:rPr>
        <w:t xml:space="preserve">, 15 sept. 2021. Intervention : </w:t>
      </w:r>
      <w:r w:rsidRPr="0044487F">
        <w:rPr>
          <w:rFonts w:ascii="Garamond" w:hAnsi="Garamond"/>
          <w:bCs/>
          <w:sz w:val="22"/>
        </w:rPr>
        <w:t>Les données publiques : le principe européen d’ouverture par défaut.</w:t>
      </w:r>
    </w:p>
    <w:p w14:paraId="42F91AFA" w14:textId="3BC65FEF" w:rsidR="002135D7" w:rsidRDefault="002135D7" w:rsidP="002C5A6E">
      <w:pPr>
        <w:ind w:left="700" w:hanging="700"/>
        <w:jc w:val="both"/>
        <w:rPr>
          <w:rFonts w:ascii="Garamond" w:hAnsi="Garamond"/>
          <w:b/>
          <w:sz w:val="22"/>
        </w:rPr>
      </w:pPr>
      <w:r>
        <w:rPr>
          <w:rFonts w:ascii="Garamond" w:hAnsi="Garamond"/>
          <w:b/>
          <w:sz w:val="22"/>
        </w:rPr>
        <w:t>2020</w:t>
      </w:r>
      <w:r>
        <w:rPr>
          <w:rFonts w:ascii="Garamond" w:hAnsi="Garamond"/>
          <w:b/>
          <w:sz w:val="22"/>
        </w:rPr>
        <w:tab/>
      </w:r>
      <w:r w:rsidR="00473016">
        <w:rPr>
          <w:rFonts w:ascii="Garamond" w:hAnsi="Garamond"/>
          <w:b/>
          <w:sz w:val="22"/>
        </w:rPr>
        <w:t>Séminaire</w:t>
      </w:r>
      <w:r>
        <w:rPr>
          <w:rFonts w:ascii="Garamond" w:hAnsi="Garamond"/>
          <w:b/>
          <w:sz w:val="22"/>
        </w:rPr>
        <w:t xml:space="preserve"> </w:t>
      </w:r>
      <w:r w:rsidRPr="002135D7">
        <w:rPr>
          <w:rFonts w:ascii="Garamond" w:hAnsi="Garamond"/>
          <w:b/>
          <w:i/>
          <w:iCs/>
          <w:sz w:val="22"/>
        </w:rPr>
        <w:t>Les pratiques de gestion des données scientifiques,</w:t>
      </w:r>
      <w:r>
        <w:rPr>
          <w:rFonts w:ascii="Garamond" w:hAnsi="Garamond"/>
          <w:b/>
          <w:sz w:val="22"/>
        </w:rPr>
        <w:t xml:space="preserve"> </w:t>
      </w:r>
      <w:r w:rsidRPr="002135D7">
        <w:rPr>
          <w:rFonts w:ascii="Garamond" w:hAnsi="Garamond"/>
          <w:bCs/>
          <w:sz w:val="22"/>
        </w:rPr>
        <w:t>Consortium Couperin, Groupe de travail Science ouverte, 1</w:t>
      </w:r>
      <w:r w:rsidRPr="002135D7">
        <w:rPr>
          <w:rFonts w:ascii="Garamond" w:hAnsi="Garamond"/>
          <w:bCs/>
          <w:sz w:val="22"/>
          <w:vertAlign w:val="superscript"/>
        </w:rPr>
        <w:t>er</w:t>
      </w:r>
      <w:r w:rsidRPr="002135D7">
        <w:rPr>
          <w:rFonts w:ascii="Garamond" w:hAnsi="Garamond"/>
          <w:bCs/>
          <w:sz w:val="22"/>
        </w:rPr>
        <w:t xml:space="preserve"> déc. 2020, diffusion en ligne.</w:t>
      </w:r>
      <w:r w:rsidR="00714CED">
        <w:rPr>
          <w:rFonts w:ascii="Garamond" w:hAnsi="Garamond"/>
          <w:bCs/>
          <w:sz w:val="22"/>
        </w:rPr>
        <w:t xml:space="preserve"> </w:t>
      </w:r>
      <w:r w:rsidR="00714CED" w:rsidRPr="00284FB9">
        <w:rPr>
          <w:rFonts w:ascii="Garamond" w:hAnsi="Garamond"/>
          <w:b/>
          <w:sz w:val="22"/>
        </w:rPr>
        <w:t>Intervention :</w:t>
      </w:r>
      <w:r w:rsidR="00714CED">
        <w:rPr>
          <w:rFonts w:ascii="Garamond" w:hAnsi="Garamond"/>
          <w:b/>
          <w:sz w:val="22"/>
        </w:rPr>
        <w:t xml:space="preserve"> </w:t>
      </w:r>
      <w:r w:rsidR="00714CED" w:rsidRPr="00714CED">
        <w:rPr>
          <w:rFonts w:ascii="Garamond" w:hAnsi="Garamond"/>
          <w:bCs/>
          <w:sz w:val="22"/>
        </w:rPr>
        <w:t xml:space="preserve">Présentation de l’enquête </w:t>
      </w:r>
      <w:proofErr w:type="spellStart"/>
      <w:r w:rsidR="00714CED" w:rsidRPr="00714CED">
        <w:rPr>
          <w:rFonts w:ascii="Garamond" w:hAnsi="Garamond"/>
          <w:bCs/>
          <w:sz w:val="22"/>
        </w:rPr>
        <w:t>CommonData</w:t>
      </w:r>
      <w:proofErr w:type="spellEnd"/>
    </w:p>
    <w:p w14:paraId="128C747C" w14:textId="466F9D7A" w:rsidR="00807B07" w:rsidRPr="0027769E" w:rsidRDefault="00807B07" w:rsidP="002C5A6E">
      <w:pPr>
        <w:ind w:left="700" w:hanging="700"/>
        <w:jc w:val="both"/>
        <w:rPr>
          <w:rFonts w:ascii="Garamond" w:hAnsi="Garamond"/>
          <w:sz w:val="22"/>
        </w:rPr>
      </w:pPr>
      <w:r>
        <w:rPr>
          <w:rFonts w:ascii="Garamond" w:hAnsi="Garamond"/>
          <w:b/>
          <w:sz w:val="22"/>
        </w:rPr>
        <w:t>2018</w:t>
      </w:r>
      <w:r>
        <w:rPr>
          <w:rFonts w:ascii="Garamond" w:hAnsi="Garamond"/>
          <w:b/>
          <w:sz w:val="22"/>
        </w:rPr>
        <w:tab/>
        <w:t xml:space="preserve">Séminaire </w:t>
      </w:r>
      <w:r w:rsidR="0027769E" w:rsidRPr="0027769E">
        <w:rPr>
          <w:rFonts w:ascii="Garamond" w:hAnsi="Garamond"/>
          <w:b/>
          <w:i/>
          <w:sz w:val="22"/>
        </w:rPr>
        <w:t xml:space="preserve">Des injonctions aux pratiques : données de la recherche et édition scientifique, </w:t>
      </w:r>
      <w:r w:rsidR="0027769E" w:rsidRPr="00284FB9">
        <w:rPr>
          <w:rFonts w:ascii="Garamond" w:hAnsi="Garamond"/>
          <w:sz w:val="22"/>
        </w:rPr>
        <w:t xml:space="preserve">Programme de recherche </w:t>
      </w:r>
      <w:proofErr w:type="spellStart"/>
      <w:r w:rsidR="0027769E" w:rsidRPr="00284FB9">
        <w:rPr>
          <w:rFonts w:ascii="Garamond" w:hAnsi="Garamond"/>
          <w:sz w:val="22"/>
        </w:rPr>
        <w:t>Numerev</w:t>
      </w:r>
      <w:proofErr w:type="spellEnd"/>
      <w:r w:rsidR="0027769E" w:rsidRPr="00284FB9">
        <w:rPr>
          <w:rFonts w:ascii="Garamond" w:hAnsi="Garamond"/>
          <w:sz w:val="22"/>
        </w:rPr>
        <w:t xml:space="preserve">, </w:t>
      </w:r>
      <w:r w:rsidR="0054747F" w:rsidRPr="00284FB9">
        <w:rPr>
          <w:rFonts w:ascii="Garamond" w:hAnsi="Garamond"/>
          <w:sz w:val="22"/>
        </w:rPr>
        <w:t>16 oct. 2018, MSH Sud, Montpellier</w:t>
      </w:r>
      <w:r w:rsidR="0027769E" w:rsidRPr="00284FB9">
        <w:rPr>
          <w:rFonts w:ascii="Garamond" w:hAnsi="Garamond"/>
          <w:sz w:val="22"/>
        </w:rPr>
        <w:t>.</w:t>
      </w:r>
      <w:r w:rsidR="0027769E" w:rsidRPr="0027769E">
        <w:rPr>
          <w:rFonts w:ascii="Garamond" w:hAnsi="Garamond"/>
          <w:b/>
          <w:i/>
          <w:sz w:val="22"/>
        </w:rPr>
        <w:t xml:space="preserve"> </w:t>
      </w:r>
      <w:r w:rsidR="0027769E" w:rsidRPr="00284FB9">
        <w:rPr>
          <w:rFonts w:ascii="Garamond" w:hAnsi="Garamond"/>
          <w:b/>
          <w:sz w:val="22"/>
        </w:rPr>
        <w:t>Intervention :</w:t>
      </w:r>
      <w:r w:rsidR="0027769E">
        <w:rPr>
          <w:rFonts w:ascii="Garamond" w:hAnsi="Garamond"/>
          <w:b/>
          <w:sz w:val="22"/>
        </w:rPr>
        <w:t xml:space="preserve"> </w:t>
      </w:r>
      <w:r w:rsidR="0027769E">
        <w:rPr>
          <w:rFonts w:ascii="Garamond" w:hAnsi="Garamond"/>
          <w:sz w:val="22"/>
        </w:rPr>
        <w:t xml:space="preserve">Les données </w:t>
      </w:r>
      <w:r w:rsidR="00AE6E2B">
        <w:rPr>
          <w:rFonts w:ascii="Garamond" w:hAnsi="Garamond"/>
          <w:sz w:val="22"/>
        </w:rPr>
        <w:t>de la recherche scientifique</w:t>
      </w:r>
      <w:r w:rsidR="0027769E">
        <w:rPr>
          <w:rFonts w:ascii="Garamond" w:hAnsi="Garamond"/>
          <w:sz w:val="22"/>
        </w:rPr>
        <w:t xml:space="preserve"> et le droit.</w:t>
      </w:r>
    </w:p>
    <w:p w14:paraId="286BCBD2" w14:textId="5E89BA7C" w:rsidR="002C5A6E" w:rsidRDefault="002C5A6E" w:rsidP="002C5A6E">
      <w:pPr>
        <w:ind w:left="700" w:hanging="700"/>
        <w:jc w:val="both"/>
        <w:rPr>
          <w:rFonts w:ascii="Garamond" w:hAnsi="Garamond"/>
          <w:b/>
          <w:sz w:val="22"/>
        </w:rPr>
      </w:pPr>
      <w:r w:rsidRPr="00812849">
        <w:rPr>
          <w:rFonts w:ascii="Garamond" w:hAnsi="Garamond"/>
          <w:b/>
          <w:sz w:val="22"/>
        </w:rPr>
        <w:t>2018</w:t>
      </w:r>
      <w:r w:rsidRPr="00812849">
        <w:rPr>
          <w:rFonts w:ascii="Garamond" w:hAnsi="Garamond"/>
          <w:b/>
          <w:sz w:val="22"/>
        </w:rPr>
        <w:tab/>
      </w:r>
      <w:r w:rsidRPr="007B5BF9">
        <w:rPr>
          <w:rFonts w:ascii="Garamond" w:hAnsi="Garamond"/>
          <w:b/>
          <w:sz w:val="22"/>
        </w:rPr>
        <w:t xml:space="preserve">Séminaire </w:t>
      </w:r>
      <w:r w:rsidRPr="007B5BF9">
        <w:rPr>
          <w:rFonts w:ascii="Garamond" w:hAnsi="Garamond"/>
          <w:b/>
          <w:i/>
          <w:sz w:val="22"/>
        </w:rPr>
        <w:t>La construction de la mémoire,</w:t>
      </w:r>
      <w:r>
        <w:rPr>
          <w:rFonts w:ascii="Garamond" w:hAnsi="Garamond"/>
          <w:i/>
          <w:sz w:val="22"/>
        </w:rPr>
        <w:t xml:space="preserve"> </w:t>
      </w:r>
      <w:r w:rsidRPr="00812849">
        <w:rPr>
          <w:rFonts w:ascii="Garamond" w:hAnsi="Garamond"/>
          <w:sz w:val="22"/>
        </w:rPr>
        <w:t>organisé dans le c</w:t>
      </w:r>
      <w:r>
        <w:rPr>
          <w:rFonts w:ascii="Garamond" w:hAnsi="Garamond"/>
          <w:sz w:val="22"/>
        </w:rPr>
        <w:t xml:space="preserve">adre du programme de recherche </w:t>
      </w:r>
      <w:proofErr w:type="spellStart"/>
      <w:r>
        <w:rPr>
          <w:rFonts w:ascii="Garamond" w:hAnsi="Garamond"/>
          <w:sz w:val="22"/>
        </w:rPr>
        <w:t>H</w:t>
      </w:r>
      <w:r w:rsidRPr="00812849">
        <w:rPr>
          <w:rFonts w:ascii="Garamond" w:hAnsi="Garamond"/>
          <w:sz w:val="22"/>
        </w:rPr>
        <w:t>U</w:t>
      </w:r>
      <w:r>
        <w:rPr>
          <w:rFonts w:ascii="Garamond" w:hAnsi="Garamond"/>
          <w:sz w:val="22"/>
        </w:rPr>
        <w:t>man</w:t>
      </w:r>
      <w:proofErr w:type="spellEnd"/>
      <w:r>
        <w:rPr>
          <w:rFonts w:ascii="Garamond" w:hAnsi="Garamond"/>
          <w:sz w:val="22"/>
        </w:rPr>
        <w:t xml:space="preserve"> at home </w:t>
      </w:r>
      <w:proofErr w:type="spellStart"/>
      <w:r>
        <w:rPr>
          <w:rFonts w:ascii="Garamond" w:hAnsi="Garamond"/>
          <w:sz w:val="22"/>
        </w:rPr>
        <w:t>Projec</w:t>
      </w:r>
      <w:r w:rsidRPr="00812849">
        <w:rPr>
          <w:rFonts w:ascii="Garamond" w:hAnsi="Garamond"/>
          <w:sz w:val="22"/>
        </w:rPr>
        <w:t>T</w:t>
      </w:r>
      <w:proofErr w:type="spellEnd"/>
      <w:r w:rsidR="00C9369B">
        <w:rPr>
          <w:rFonts w:ascii="Garamond" w:hAnsi="Garamond"/>
          <w:sz w:val="22"/>
        </w:rPr>
        <w:t xml:space="preserve"> (HUT), MSH Sud</w:t>
      </w:r>
      <w:r>
        <w:rPr>
          <w:rFonts w:ascii="Garamond" w:hAnsi="Garamond"/>
          <w:sz w:val="22"/>
        </w:rPr>
        <w:t>, Montpellier, 11 juin 2018</w:t>
      </w:r>
      <w:r w:rsidRPr="0024516C">
        <w:rPr>
          <w:rFonts w:ascii="Garamond" w:hAnsi="Garamond"/>
          <w:i/>
          <w:sz w:val="22"/>
        </w:rPr>
        <w:t>.</w:t>
      </w:r>
      <w:r w:rsidRPr="00812849">
        <w:rPr>
          <w:rFonts w:ascii="Garamond" w:hAnsi="Garamond"/>
          <w:b/>
          <w:sz w:val="22"/>
        </w:rPr>
        <w:t xml:space="preserve"> Intervention : </w:t>
      </w:r>
      <w:r w:rsidRPr="00812849">
        <w:rPr>
          <w:rFonts w:ascii="Garamond" w:hAnsi="Garamond"/>
          <w:sz w:val="22"/>
        </w:rPr>
        <w:t xml:space="preserve">Données </w:t>
      </w:r>
      <w:r>
        <w:rPr>
          <w:rFonts w:ascii="Garamond" w:hAnsi="Garamond"/>
          <w:sz w:val="22"/>
        </w:rPr>
        <w:t xml:space="preserve">de la recherche, propriété intellectuelle et </w:t>
      </w:r>
      <w:r w:rsidRPr="00F00F3B">
        <w:rPr>
          <w:rFonts w:ascii="Garamond" w:hAnsi="Garamond"/>
          <w:i/>
          <w:sz w:val="22"/>
        </w:rPr>
        <w:t>open data.</w:t>
      </w:r>
    </w:p>
    <w:p w14:paraId="4A77061D" w14:textId="4982FD70" w:rsidR="002C5A6E" w:rsidRDefault="002C5A6E" w:rsidP="00DD11F4">
      <w:pPr>
        <w:ind w:left="700" w:hanging="700"/>
        <w:jc w:val="both"/>
        <w:rPr>
          <w:rFonts w:ascii="Garamond" w:hAnsi="Garamond"/>
          <w:sz w:val="22"/>
        </w:rPr>
      </w:pPr>
      <w:r>
        <w:rPr>
          <w:rFonts w:ascii="Garamond" w:hAnsi="Garamond"/>
          <w:b/>
          <w:sz w:val="22"/>
        </w:rPr>
        <w:t>2018</w:t>
      </w:r>
      <w:r>
        <w:rPr>
          <w:rFonts w:ascii="Garamond" w:hAnsi="Garamond"/>
          <w:b/>
          <w:sz w:val="22"/>
        </w:rPr>
        <w:tab/>
        <w:t xml:space="preserve">Séminaire </w:t>
      </w:r>
      <w:r w:rsidRPr="00DD11F4">
        <w:rPr>
          <w:rFonts w:ascii="Garamond" w:hAnsi="Garamond"/>
          <w:b/>
          <w:i/>
          <w:sz w:val="22"/>
        </w:rPr>
        <w:t>La reche</w:t>
      </w:r>
      <w:r w:rsidR="00DD11F4" w:rsidRPr="00DD11F4">
        <w:rPr>
          <w:rFonts w:ascii="Garamond" w:hAnsi="Garamond"/>
          <w:b/>
          <w:i/>
          <w:sz w:val="22"/>
        </w:rPr>
        <w:t xml:space="preserve">rche en SHS dans le domaine de </w:t>
      </w:r>
      <w:r w:rsidRPr="00DD11F4">
        <w:rPr>
          <w:rFonts w:ascii="Garamond" w:hAnsi="Garamond"/>
          <w:b/>
          <w:i/>
          <w:sz w:val="22"/>
        </w:rPr>
        <w:t>l’agriculture numérique,</w:t>
      </w:r>
      <w:r>
        <w:rPr>
          <w:rFonts w:ascii="Garamond" w:hAnsi="Garamond"/>
          <w:sz w:val="22"/>
        </w:rPr>
        <w:t xml:space="preserve"> </w:t>
      </w:r>
      <w:r w:rsidR="00DD11F4">
        <w:rPr>
          <w:rFonts w:ascii="Garamond" w:hAnsi="Garamond"/>
          <w:b/>
          <w:sz w:val="22"/>
        </w:rPr>
        <w:t>Institut de convergence #DigitAg</w:t>
      </w:r>
      <w:r w:rsidR="00DD11F4">
        <w:rPr>
          <w:rFonts w:ascii="Garamond" w:hAnsi="Garamond"/>
          <w:sz w:val="22"/>
        </w:rPr>
        <w:t xml:space="preserve">, </w:t>
      </w:r>
      <w:r>
        <w:rPr>
          <w:rFonts w:ascii="Garamond" w:hAnsi="Garamond"/>
          <w:sz w:val="22"/>
        </w:rPr>
        <w:t xml:space="preserve">2 fév. 2018, Montpellier. </w:t>
      </w:r>
      <w:r w:rsidRPr="00DC4D15">
        <w:rPr>
          <w:rFonts w:ascii="Garamond" w:hAnsi="Garamond"/>
          <w:b/>
          <w:sz w:val="22"/>
        </w:rPr>
        <w:t>Intervention :</w:t>
      </w:r>
      <w:r>
        <w:rPr>
          <w:rFonts w:ascii="Garamond" w:hAnsi="Garamond"/>
          <w:sz w:val="22"/>
        </w:rPr>
        <w:t xml:space="preserve"> Le droit des données.</w:t>
      </w:r>
    </w:p>
    <w:p w14:paraId="7F56D9CB" w14:textId="1A29CB81" w:rsidR="00666D1D" w:rsidRPr="00666D1D" w:rsidRDefault="00666D1D" w:rsidP="00C30C83">
      <w:pPr>
        <w:jc w:val="both"/>
        <w:rPr>
          <w:rFonts w:ascii="Garamond" w:hAnsi="Garamond"/>
          <w:sz w:val="22"/>
        </w:rPr>
      </w:pPr>
      <w:r>
        <w:rPr>
          <w:rFonts w:ascii="Garamond" w:hAnsi="Garamond"/>
          <w:b/>
          <w:sz w:val="22"/>
        </w:rPr>
        <w:t>2015</w:t>
      </w:r>
      <w:r>
        <w:rPr>
          <w:rFonts w:ascii="Garamond" w:hAnsi="Garamond"/>
          <w:b/>
          <w:sz w:val="22"/>
        </w:rPr>
        <w:tab/>
        <w:t xml:space="preserve">Séminaire </w:t>
      </w:r>
      <w:r w:rsidRPr="00934CC9">
        <w:rPr>
          <w:rFonts w:ascii="Garamond" w:hAnsi="Garamond"/>
          <w:b/>
          <w:i/>
          <w:sz w:val="22"/>
        </w:rPr>
        <w:t xml:space="preserve">La valorisation des données </w:t>
      </w:r>
      <w:r>
        <w:rPr>
          <w:rFonts w:ascii="Garamond" w:hAnsi="Garamond"/>
          <w:sz w:val="22"/>
        </w:rPr>
        <w:t>(</w:t>
      </w:r>
      <w:proofErr w:type="spellStart"/>
      <w:r>
        <w:rPr>
          <w:rFonts w:ascii="Garamond" w:hAnsi="Garamond"/>
          <w:sz w:val="22"/>
        </w:rPr>
        <w:t>dir</w:t>
      </w:r>
      <w:proofErr w:type="spellEnd"/>
      <w:r>
        <w:rPr>
          <w:rFonts w:ascii="Garamond" w:hAnsi="Garamond"/>
          <w:sz w:val="22"/>
        </w:rPr>
        <w:t>. N. Ma</w:t>
      </w:r>
      <w:r w:rsidR="00E320BC">
        <w:rPr>
          <w:rFonts w:ascii="Garamond" w:hAnsi="Garamond"/>
          <w:sz w:val="22"/>
        </w:rPr>
        <w:t>rtial-</w:t>
      </w:r>
      <w:proofErr w:type="spellStart"/>
      <w:r w:rsidR="00E320BC">
        <w:rPr>
          <w:rFonts w:ascii="Garamond" w:hAnsi="Garamond"/>
          <w:sz w:val="22"/>
        </w:rPr>
        <w:t>Braz</w:t>
      </w:r>
      <w:proofErr w:type="spellEnd"/>
      <w:r w:rsidR="00E320BC">
        <w:rPr>
          <w:rFonts w:ascii="Garamond" w:hAnsi="Garamond"/>
          <w:sz w:val="22"/>
        </w:rPr>
        <w:t>), Université Paris-Descartes</w:t>
      </w:r>
      <w:r>
        <w:rPr>
          <w:rFonts w:ascii="Garamond" w:hAnsi="Garamond"/>
          <w:sz w:val="22"/>
        </w:rPr>
        <w:t xml:space="preserve">. </w:t>
      </w:r>
      <w:r>
        <w:rPr>
          <w:rFonts w:ascii="Garamond" w:hAnsi="Garamond"/>
          <w:sz w:val="22"/>
        </w:rPr>
        <w:tab/>
      </w:r>
      <w:r w:rsidRPr="00CB7084">
        <w:rPr>
          <w:rFonts w:ascii="Garamond" w:hAnsi="Garamond"/>
          <w:b/>
          <w:sz w:val="22"/>
        </w:rPr>
        <w:t>Intervention :</w:t>
      </w:r>
      <w:r>
        <w:rPr>
          <w:rFonts w:ascii="Garamond" w:hAnsi="Garamond"/>
          <w:sz w:val="22"/>
        </w:rPr>
        <w:t xml:space="preserve"> Notion de valorisation dans le contexte de la recherche et de l’innovation.</w:t>
      </w:r>
    </w:p>
    <w:p w14:paraId="41EE352F" w14:textId="77777777" w:rsidR="00724EA9" w:rsidRDefault="00C30C83" w:rsidP="00C30C83">
      <w:pPr>
        <w:jc w:val="both"/>
        <w:rPr>
          <w:rFonts w:ascii="Garamond" w:hAnsi="Garamond"/>
          <w:sz w:val="22"/>
        </w:rPr>
      </w:pPr>
      <w:r>
        <w:rPr>
          <w:rFonts w:ascii="Garamond" w:hAnsi="Garamond"/>
          <w:b/>
          <w:sz w:val="22"/>
        </w:rPr>
        <w:t>2015</w:t>
      </w:r>
      <w:r>
        <w:rPr>
          <w:rFonts w:ascii="Garamond" w:hAnsi="Garamond"/>
          <w:b/>
          <w:sz w:val="22"/>
        </w:rPr>
        <w:tab/>
        <w:t xml:space="preserve">Séminaire de Recherche </w:t>
      </w:r>
      <w:r>
        <w:rPr>
          <w:rFonts w:ascii="Garamond" w:hAnsi="Garamond"/>
          <w:b/>
          <w:i/>
          <w:sz w:val="22"/>
        </w:rPr>
        <w:t xml:space="preserve">Droit, sciences et techniques </w:t>
      </w:r>
      <w:r w:rsidRPr="00D7138B">
        <w:rPr>
          <w:rFonts w:ascii="Garamond" w:hAnsi="Garamond"/>
          <w:b/>
          <w:i/>
          <w:sz w:val="22"/>
        </w:rPr>
        <w:t>: des concepts aux régimes</w:t>
      </w:r>
      <w:r>
        <w:rPr>
          <w:rFonts w:ascii="Garamond" w:hAnsi="Garamond"/>
          <w:b/>
          <w:i/>
          <w:sz w:val="22"/>
        </w:rPr>
        <w:t xml:space="preserve"> </w:t>
      </w:r>
      <w:r>
        <w:rPr>
          <w:rFonts w:ascii="Garamond" w:hAnsi="Garamond"/>
          <w:sz w:val="22"/>
        </w:rPr>
        <w:t>(</w:t>
      </w:r>
      <w:proofErr w:type="spellStart"/>
      <w:r w:rsidRPr="00BE4A3E">
        <w:rPr>
          <w:rFonts w:ascii="Garamond" w:hAnsi="Garamond"/>
          <w:sz w:val="22"/>
        </w:rPr>
        <w:t>dir</w:t>
      </w:r>
      <w:proofErr w:type="spellEnd"/>
      <w:r w:rsidRPr="00BE4A3E">
        <w:rPr>
          <w:rFonts w:ascii="Garamond" w:hAnsi="Garamond"/>
          <w:sz w:val="22"/>
        </w:rPr>
        <w:t>.</w:t>
      </w:r>
      <w:r>
        <w:rPr>
          <w:rFonts w:ascii="Garamond" w:hAnsi="Garamond"/>
          <w:sz w:val="22"/>
        </w:rPr>
        <w:t xml:space="preserve"> E. </w:t>
      </w:r>
      <w:r>
        <w:rPr>
          <w:rFonts w:ascii="Garamond" w:hAnsi="Garamond"/>
          <w:sz w:val="22"/>
        </w:rPr>
        <w:tab/>
        <w:t>Vergès),</w:t>
      </w:r>
      <w:r w:rsidRPr="00BE4A3E">
        <w:rPr>
          <w:rFonts w:ascii="Garamond" w:hAnsi="Garamond"/>
          <w:sz w:val="22"/>
        </w:rPr>
        <w:t xml:space="preserve"> </w:t>
      </w:r>
      <w:r>
        <w:rPr>
          <w:rFonts w:ascii="Garamond" w:hAnsi="Garamond"/>
          <w:sz w:val="22"/>
        </w:rPr>
        <w:t>Grenoble, 29 juin-3 juill. 2015.</w:t>
      </w:r>
    </w:p>
    <w:p w14:paraId="6A7B3067" w14:textId="77777777" w:rsidR="00C30C83" w:rsidRPr="00724EA9" w:rsidRDefault="00724EA9" w:rsidP="00C30C83">
      <w:pPr>
        <w:jc w:val="both"/>
        <w:rPr>
          <w:rFonts w:ascii="Garamond" w:hAnsi="Garamond"/>
          <w:b/>
          <w:sz w:val="22"/>
        </w:rPr>
      </w:pPr>
      <w:r>
        <w:rPr>
          <w:rFonts w:ascii="Garamond" w:hAnsi="Garamond"/>
          <w:b/>
          <w:sz w:val="22"/>
        </w:rPr>
        <w:tab/>
        <w:t xml:space="preserve">Intervention : </w:t>
      </w:r>
      <w:r w:rsidRPr="006210FD">
        <w:rPr>
          <w:rFonts w:ascii="Garamond" w:hAnsi="Garamond"/>
          <w:sz w:val="22"/>
        </w:rPr>
        <w:t>Contribution à la définition de la notion de valorisation.</w:t>
      </w:r>
    </w:p>
    <w:p w14:paraId="12FCC194" w14:textId="77777777" w:rsidR="00C30C83" w:rsidRPr="00C30C83" w:rsidRDefault="00C30C83" w:rsidP="00F22B2C">
      <w:pPr>
        <w:jc w:val="both"/>
        <w:rPr>
          <w:rFonts w:ascii="Garamond" w:hAnsi="Garamond"/>
          <w:sz w:val="22"/>
        </w:rPr>
      </w:pPr>
      <w:r w:rsidRPr="008B6C01">
        <w:rPr>
          <w:rFonts w:ascii="Garamond" w:hAnsi="Garamond"/>
          <w:b/>
          <w:sz w:val="22"/>
        </w:rPr>
        <w:t>2010</w:t>
      </w:r>
      <w:r w:rsidRPr="008B6C01">
        <w:rPr>
          <w:rFonts w:ascii="Garamond" w:hAnsi="Garamond"/>
          <w:b/>
          <w:sz w:val="22"/>
        </w:rPr>
        <w:tab/>
        <w:t xml:space="preserve">Séminaire </w:t>
      </w:r>
      <w:r w:rsidRPr="008B6C01">
        <w:rPr>
          <w:rFonts w:ascii="Garamond" w:hAnsi="Garamond"/>
          <w:b/>
          <w:i/>
          <w:sz w:val="22"/>
        </w:rPr>
        <w:t>Cahiers de laboratoires : pratiques et enjeux,</w:t>
      </w:r>
      <w:r w:rsidRPr="008B6C01">
        <w:rPr>
          <w:rFonts w:ascii="Garamond" w:hAnsi="Garamond"/>
          <w:b/>
          <w:sz w:val="22"/>
        </w:rPr>
        <w:t xml:space="preserve"> </w:t>
      </w:r>
      <w:r w:rsidRPr="008B6C01">
        <w:rPr>
          <w:rFonts w:ascii="Garamond" w:hAnsi="Garamond"/>
          <w:sz w:val="22"/>
        </w:rPr>
        <w:t xml:space="preserve">Faculté de Droit de Montpellier, </w:t>
      </w:r>
      <w:r w:rsidRPr="008B6C01">
        <w:rPr>
          <w:rFonts w:ascii="Garamond" w:hAnsi="Garamond"/>
          <w:sz w:val="22"/>
        </w:rPr>
        <w:tab/>
        <w:t>ERCIM (UMR 5815) – EPF (</w:t>
      </w:r>
      <w:proofErr w:type="spellStart"/>
      <w:r w:rsidRPr="008B6C01">
        <w:rPr>
          <w:rFonts w:ascii="Garamond" w:hAnsi="Garamond"/>
          <w:sz w:val="22"/>
        </w:rPr>
        <w:t>Ecole</w:t>
      </w:r>
      <w:proofErr w:type="spellEnd"/>
      <w:r w:rsidRPr="008B6C01">
        <w:rPr>
          <w:rFonts w:ascii="Garamond" w:hAnsi="Garamond"/>
          <w:sz w:val="22"/>
        </w:rPr>
        <w:t xml:space="preserve"> Polytechnique Féminine), 3 décembre 2010. </w:t>
      </w:r>
      <w:r w:rsidRPr="008B6C01">
        <w:rPr>
          <w:rFonts w:ascii="Garamond" w:hAnsi="Garamond"/>
          <w:b/>
          <w:sz w:val="22"/>
        </w:rPr>
        <w:t>Intervention :</w:t>
      </w:r>
      <w:r w:rsidRPr="008B6C01">
        <w:rPr>
          <w:rFonts w:ascii="Garamond" w:hAnsi="Garamond"/>
          <w:sz w:val="22"/>
        </w:rPr>
        <w:t xml:space="preserve"> </w:t>
      </w:r>
      <w:r w:rsidRPr="008B6C01">
        <w:rPr>
          <w:rFonts w:ascii="Garamond" w:hAnsi="Garamond"/>
          <w:sz w:val="22"/>
        </w:rPr>
        <w:tab/>
      </w:r>
      <w:r w:rsidRPr="002A64DE">
        <w:rPr>
          <w:rFonts w:ascii="Garamond" w:hAnsi="Garamond"/>
          <w:sz w:val="22"/>
        </w:rPr>
        <w:t>Cahier de laboratoire et recherche sous contrat.</w:t>
      </w:r>
    </w:p>
    <w:p w14:paraId="059AFC4C" w14:textId="77777777" w:rsidR="0061315A" w:rsidRDefault="0061315A" w:rsidP="00F22B2C">
      <w:pPr>
        <w:jc w:val="both"/>
        <w:rPr>
          <w:rFonts w:ascii="Garamond" w:hAnsi="Garamond"/>
          <w:i/>
          <w:sz w:val="22"/>
        </w:rPr>
      </w:pPr>
    </w:p>
    <w:p w14:paraId="70FE2590" w14:textId="0911A05B" w:rsidR="00327647" w:rsidRDefault="0061315A" w:rsidP="0061315A">
      <w:pPr>
        <w:jc w:val="both"/>
        <w:rPr>
          <w:rFonts w:ascii="Garamond" w:hAnsi="Garamond"/>
          <w:b/>
          <w:i/>
          <w:color w:val="000080"/>
          <w:sz w:val="22"/>
        </w:rPr>
      </w:pPr>
      <w:r w:rsidRPr="00776B1D">
        <w:rPr>
          <w:rFonts w:ascii="Garamond" w:hAnsi="Garamond"/>
          <w:b/>
          <w:i/>
          <w:color w:val="000080"/>
          <w:sz w:val="22"/>
        </w:rPr>
        <w:t>c) Axe « Droit de l’internet »</w:t>
      </w:r>
    </w:p>
    <w:p w14:paraId="044189A5" w14:textId="77777777" w:rsidR="00327647" w:rsidRPr="00776B1D" w:rsidRDefault="00327647" w:rsidP="0061315A">
      <w:pPr>
        <w:jc w:val="both"/>
        <w:rPr>
          <w:rFonts w:ascii="Garamond" w:hAnsi="Garamond"/>
          <w:b/>
          <w:i/>
          <w:color w:val="000080"/>
          <w:sz w:val="22"/>
        </w:rPr>
      </w:pPr>
    </w:p>
    <w:p w14:paraId="5D553065" w14:textId="77777777" w:rsidR="004D4472" w:rsidRDefault="00935605" w:rsidP="00F22B2C">
      <w:pPr>
        <w:jc w:val="both"/>
        <w:rPr>
          <w:rFonts w:ascii="Garamond" w:hAnsi="Garamond"/>
          <w:sz w:val="22"/>
        </w:rPr>
      </w:pPr>
      <w:r>
        <w:rPr>
          <w:rFonts w:ascii="Garamond" w:hAnsi="Garamond"/>
          <w:b/>
          <w:sz w:val="22"/>
        </w:rPr>
        <w:lastRenderedPageBreak/>
        <w:t>2015</w:t>
      </w:r>
      <w:r w:rsidR="0061315A">
        <w:rPr>
          <w:rFonts w:ascii="Garamond" w:hAnsi="Garamond"/>
          <w:b/>
          <w:sz w:val="22"/>
        </w:rPr>
        <w:tab/>
      </w:r>
      <w:r w:rsidR="0061315A" w:rsidRPr="0061315A">
        <w:rPr>
          <w:rFonts w:ascii="Garamond" w:hAnsi="Garamond"/>
          <w:b/>
          <w:i/>
          <w:sz w:val="22"/>
        </w:rPr>
        <w:t xml:space="preserve">Les plateformes </w:t>
      </w:r>
      <w:r>
        <w:rPr>
          <w:rFonts w:ascii="Garamond" w:hAnsi="Garamond"/>
          <w:b/>
          <w:i/>
          <w:sz w:val="22"/>
        </w:rPr>
        <w:t>en ligne</w:t>
      </w:r>
      <w:r w:rsidR="0061315A" w:rsidRPr="0061315A">
        <w:rPr>
          <w:rFonts w:ascii="Garamond" w:hAnsi="Garamond"/>
          <w:b/>
          <w:i/>
          <w:sz w:val="22"/>
        </w:rPr>
        <w:t>,</w:t>
      </w:r>
      <w:r w:rsidR="0061315A">
        <w:rPr>
          <w:rFonts w:ascii="Garamond" w:hAnsi="Garamond"/>
          <w:b/>
          <w:sz w:val="22"/>
        </w:rPr>
        <w:t xml:space="preserve"> </w:t>
      </w:r>
      <w:r w:rsidR="009F207C">
        <w:rPr>
          <w:rFonts w:ascii="Garamond" w:hAnsi="Garamond"/>
          <w:sz w:val="22"/>
        </w:rPr>
        <w:t>Réseau</w:t>
      </w:r>
      <w:r w:rsidR="0061315A" w:rsidRPr="00B8251B">
        <w:rPr>
          <w:rFonts w:ascii="Garamond" w:hAnsi="Garamond"/>
          <w:sz w:val="22"/>
        </w:rPr>
        <w:t xml:space="preserve"> </w:t>
      </w:r>
      <w:proofErr w:type="spellStart"/>
      <w:r w:rsidR="0061315A" w:rsidRPr="00B8251B">
        <w:rPr>
          <w:rFonts w:ascii="Garamond" w:hAnsi="Garamond"/>
          <w:sz w:val="22"/>
        </w:rPr>
        <w:t>TransEuropeExperts</w:t>
      </w:r>
      <w:proofErr w:type="spellEnd"/>
      <w:r w:rsidRPr="00B8251B">
        <w:rPr>
          <w:rFonts w:ascii="Garamond" w:hAnsi="Garamond"/>
          <w:sz w:val="22"/>
        </w:rPr>
        <w:t>,</w:t>
      </w:r>
      <w:r>
        <w:rPr>
          <w:rFonts w:ascii="Garamond" w:hAnsi="Garamond"/>
          <w:b/>
          <w:sz w:val="22"/>
        </w:rPr>
        <w:t xml:space="preserve"> </w:t>
      </w:r>
      <w:r w:rsidRPr="003B5EAB">
        <w:rPr>
          <w:rFonts w:ascii="Garamond" w:hAnsi="Garamond"/>
          <w:sz w:val="22"/>
        </w:rPr>
        <w:t>Consultation Commission européenne</w:t>
      </w:r>
      <w:r w:rsidR="003B5EAB" w:rsidRPr="003B5EAB">
        <w:rPr>
          <w:rFonts w:ascii="Garamond" w:hAnsi="Garamond"/>
          <w:sz w:val="22"/>
        </w:rPr>
        <w:t xml:space="preserve"> </w:t>
      </w:r>
      <w:r w:rsidR="00131152">
        <w:rPr>
          <w:rFonts w:ascii="Garamond" w:hAnsi="Garamond"/>
          <w:sz w:val="22"/>
        </w:rPr>
        <w:tab/>
      </w:r>
      <w:r w:rsidR="003B5EAB" w:rsidRPr="003B5EAB">
        <w:rPr>
          <w:rFonts w:ascii="Garamond" w:hAnsi="Garamond"/>
          <w:i/>
          <w:sz w:val="22"/>
        </w:rPr>
        <w:t xml:space="preserve">Environnement réglementaire concernant les plateformes, les intermédiaires en ligne, les données et l’informatique en </w:t>
      </w:r>
      <w:r w:rsidR="00131152">
        <w:rPr>
          <w:rFonts w:ascii="Garamond" w:hAnsi="Garamond"/>
          <w:i/>
          <w:sz w:val="22"/>
        </w:rPr>
        <w:tab/>
      </w:r>
      <w:r w:rsidR="003B5EAB" w:rsidRPr="003B5EAB">
        <w:rPr>
          <w:rFonts w:ascii="Garamond" w:hAnsi="Garamond"/>
          <w:i/>
          <w:sz w:val="22"/>
        </w:rPr>
        <w:t>nuage ainsi que l’économie collaborative</w:t>
      </w:r>
      <w:r w:rsidR="003B5EAB">
        <w:rPr>
          <w:rFonts w:ascii="Garamond" w:hAnsi="Garamond"/>
          <w:i/>
          <w:sz w:val="22"/>
        </w:rPr>
        <w:t xml:space="preserve">, </w:t>
      </w:r>
      <w:r w:rsidR="003B5EAB">
        <w:rPr>
          <w:rFonts w:ascii="Garamond" w:hAnsi="Garamond"/>
          <w:sz w:val="22"/>
        </w:rPr>
        <w:t>lancée le 30 sept. 2015.</w:t>
      </w:r>
    </w:p>
    <w:p w14:paraId="282E7D8A" w14:textId="77777777" w:rsidR="00C72AAA" w:rsidRDefault="00C72AAA" w:rsidP="00F22B2C">
      <w:pPr>
        <w:jc w:val="both"/>
        <w:rPr>
          <w:rFonts w:ascii="Garamond" w:hAnsi="Garamond"/>
          <w:sz w:val="22"/>
        </w:rPr>
      </w:pPr>
    </w:p>
    <w:p w14:paraId="1A92F1B9" w14:textId="77777777" w:rsidR="004D4472" w:rsidRDefault="004D4472" w:rsidP="00492E2C">
      <w:pPr>
        <w:jc w:val="both"/>
        <w:rPr>
          <w:rFonts w:ascii="Garamond" w:hAnsi="Garamond"/>
          <w:sz w:val="22"/>
        </w:rPr>
      </w:pPr>
    </w:p>
    <w:p w14:paraId="125010D7" w14:textId="0F31B767" w:rsidR="00B22F6C" w:rsidRPr="004D4472" w:rsidRDefault="004D4472" w:rsidP="009328F2">
      <w:pPr>
        <w:pBdr>
          <w:top w:val="single" w:sz="18" w:space="1" w:color="auto"/>
          <w:left w:val="single" w:sz="18" w:space="4" w:color="auto"/>
          <w:bottom w:val="single" w:sz="18" w:space="1" w:color="auto"/>
          <w:right w:val="single" w:sz="18" w:space="4" w:color="auto"/>
        </w:pBdr>
        <w:jc w:val="center"/>
        <w:rPr>
          <w:rFonts w:ascii="Garamond" w:hAnsi="Garamond"/>
          <w:b/>
          <w:sz w:val="22"/>
        </w:rPr>
      </w:pPr>
      <w:r w:rsidRPr="004D4472">
        <w:rPr>
          <w:rFonts w:ascii="Garamond" w:hAnsi="Garamond"/>
          <w:b/>
          <w:sz w:val="22"/>
        </w:rPr>
        <w:t>PARTICIPATION AUX MANIFESTATIONS SCIENTIF</w:t>
      </w:r>
      <w:r w:rsidR="00B33920">
        <w:rPr>
          <w:rFonts w:ascii="Garamond" w:hAnsi="Garamond"/>
          <w:b/>
          <w:sz w:val="22"/>
        </w:rPr>
        <w:t>IQ</w:t>
      </w:r>
      <w:r w:rsidRPr="004D4472">
        <w:rPr>
          <w:rFonts w:ascii="Garamond" w:hAnsi="Garamond"/>
          <w:b/>
          <w:sz w:val="22"/>
        </w:rPr>
        <w:t>UES INTERNATIONAL</w:t>
      </w:r>
      <w:r w:rsidR="00C02747">
        <w:rPr>
          <w:rFonts w:ascii="Garamond" w:hAnsi="Garamond"/>
          <w:b/>
          <w:sz w:val="22"/>
        </w:rPr>
        <w:t>ES</w:t>
      </w:r>
    </w:p>
    <w:p w14:paraId="24A2B849" w14:textId="77777777" w:rsidR="004D4472" w:rsidRDefault="004D4472" w:rsidP="00B22F6C">
      <w:pPr>
        <w:jc w:val="both"/>
        <w:rPr>
          <w:rFonts w:ascii="Garamond" w:hAnsi="Garamond"/>
          <w:b/>
          <w:sz w:val="22"/>
        </w:rPr>
      </w:pPr>
    </w:p>
    <w:p w14:paraId="25C07460" w14:textId="72469F3B" w:rsidR="00C02747" w:rsidRPr="00432509" w:rsidRDefault="00C02747" w:rsidP="00C02747">
      <w:pPr>
        <w:ind w:left="700" w:hanging="700"/>
        <w:jc w:val="both"/>
        <w:rPr>
          <w:rFonts w:ascii="Garamond" w:hAnsi="Garamond"/>
          <w:sz w:val="22"/>
        </w:rPr>
      </w:pPr>
      <w:r w:rsidRPr="00432509">
        <w:rPr>
          <w:rFonts w:ascii="Garamond" w:hAnsi="Garamond"/>
          <w:b/>
          <w:sz w:val="22"/>
        </w:rPr>
        <w:t>2020</w:t>
      </w:r>
      <w:r w:rsidRPr="00432509">
        <w:rPr>
          <w:rFonts w:ascii="Garamond" w:hAnsi="Garamond"/>
          <w:b/>
          <w:sz w:val="22"/>
        </w:rPr>
        <w:tab/>
        <w:t xml:space="preserve">International workshop </w:t>
      </w:r>
      <w:r w:rsidRPr="00432509">
        <w:rPr>
          <w:rFonts w:ascii="Garamond" w:hAnsi="Garamond"/>
          <w:b/>
          <w:i/>
          <w:iCs/>
          <w:sz w:val="22"/>
        </w:rPr>
        <w:t xml:space="preserve">The </w:t>
      </w:r>
      <w:proofErr w:type="spellStart"/>
      <w:r w:rsidRPr="00432509">
        <w:rPr>
          <w:rFonts w:ascii="Garamond" w:hAnsi="Garamond"/>
          <w:b/>
          <w:i/>
          <w:iCs/>
          <w:sz w:val="22"/>
        </w:rPr>
        <w:t>replicability</w:t>
      </w:r>
      <w:proofErr w:type="spellEnd"/>
      <w:r w:rsidRPr="00432509">
        <w:rPr>
          <w:rFonts w:ascii="Garamond" w:hAnsi="Garamond"/>
          <w:b/>
          <w:i/>
          <w:iCs/>
          <w:sz w:val="22"/>
        </w:rPr>
        <w:t xml:space="preserve"> </w:t>
      </w:r>
      <w:proofErr w:type="spellStart"/>
      <w:r w:rsidRPr="00432509">
        <w:rPr>
          <w:rFonts w:ascii="Garamond" w:hAnsi="Garamond"/>
          <w:b/>
          <w:i/>
          <w:iCs/>
          <w:sz w:val="22"/>
        </w:rPr>
        <w:t>crisis</w:t>
      </w:r>
      <w:proofErr w:type="spellEnd"/>
      <w:r w:rsidR="00A07EC7" w:rsidRPr="00432509">
        <w:rPr>
          <w:rFonts w:ascii="Garamond" w:hAnsi="Garamond"/>
          <w:b/>
          <w:i/>
          <w:iCs/>
          <w:sz w:val="22"/>
        </w:rPr>
        <w:t xml:space="preserve"> </w:t>
      </w:r>
      <w:r w:rsidRPr="00432509">
        <w:rPr>
          <w:rFonts w:ascii="Garamond" w:hAnsi="Garamond"/>
          <w:b/>
          <w:i/>
          <w:iCs/>
          <w:sz w:val="22"/>
        </w:rPr>
        <w:t xml:space="preserve">? </w:t>
      </w:r>
      <w:proofErr w:type="spellStart"/>
      <w:r w:rsidRPr="00432509">
        <w:rPr>
          <w:rFonts w:ascii="Garamond" w:hAnsi="Garamond"/>
          <w:b/>
          <w:i/>
          <w:iCs/>
          <w:sz w:val="22"/>
        </w:rPr>
        <w:t>Philosophical</w:t>
      </w:r>
      <w:proofErr w:type="spellEnd"/>
      <w:r w:rsidRPr="00432509">
        <w:rPr>
          <w:rFonts w:ascii="Garamond" w:hAnsi="Garamond"/>
          <w:b/>
          <w:i/>
          <w:iCs/>
          <w:sz w:val="22"/>
        </w:rPr>
        <w:t xml:space="preserve">, </w:t>
      </w:r>
      <w:proofErr w:type="spellStart"/>
      <w:r w:rsidRPr="00432509">
        <w:rPr>
          <w:rFonts w:ascii="Garamond" w:hAnsi="Garamond"/>
          <w:b/>
          <w:i/>
          <w:iCs/>
          <w:sz w:val="22"/>
        </w:rPr>
        <w:t>legal</w:t>
      </w:r>
      <w:proofErr w:type="spellEnd"/>
      <w:r w:rsidRPr="00432509">
        <w:rPr>
          <w:rFonts w:ascii="Garamond" w:hAnsi="Garamond"/>
          <w:b/>
          <w:i/>
          <w:iCs/>
          <w:sz w:val="22"/>
        </w:rPr>
        <w:t xml:space="preserve"> and </w:t>
      </w:r>
      <w:proofErr w:type="spellStart"/>
      <w:r w:rsidRPr="00432509">
        <w:rPr>
          <w:rFonts w:ascii="Garamond" w:hAnsi="Garamond"/>
          <w:b/>
          <w:i/>
          <w:iCs/>
          <w:sz w:val="22"/>
        </w:rPr>
        <w:t>sociological</w:t>
      </w:r>
      <w:proofErr w:type="spellEnd"/>
      <w:r w:rsidRPr="00432509">
        <w:rPr>
          <w:rFonts w:ascii="Garamond" w:hAnsi="Garamond"/>
          <w:b/>
          <w:i/>
          <w:iCs/>
          <w:sz w:val="22"/>
        </w:rPr>
        <w:t xml:space="preserve"> perspectives. </w:t>
      </w:r>
      <w:r w:rsidRPr="00432509">
        <w:rPr>
          <w:rFonts w:ascii="Garamond" w:hAnsi="Garamond"/>
          <w:b/>
          <w:bCs/>
          <w:sz w:val="22"/>
        </w:rPr>
        <w:t>Intervention :</w:t>
      </w:r>
      <w:r w:rsidR="0058574E" w:rsidRPr="00432509">
        <w:rPr>
          <w:rFonts w:ascii="Garamond" w:hAnsi="Garamond"/>
          <w:sz w:val="22"/>
        </w:rPr>
        <w:t xml:space="preserve"> The part of Law in the absorption of ‘</w:t>
      </w:r>
      <w:proofErr w:type="spellStart"/>
      <w:r w:rsidR="0058574E" w:rsidRPr="00432509">
        <w:rPr>
          <w:rFonts w:ascii="Garamond" w:hAnsi="Garamond"/>
          <w:sz w:val="22"/>
        </w:rPr>
        <w:t>replicability</w:t>
      </w:r>
      <w:proofErr w:type="spellEnd"/>
      <w:r w:rsidR="0058574E" w:rsidRPr="00432509">
        <w:rPr>
          <w:rFonts w:ascii="Garamond" w:hAnsi="Garamond"/>
          <w:sz w:val="22"/>
        </w:rPr>
        <w:t xml:space="preserve"> </w:t>
      </w:r>
      <w:proofErr w:type="spellStart"/>
      <w:r w:rsidR="0058574E" w:rsidRPr="00432509">
        <w:rPr>
          <w:rFonts w:ascii="Garamond" w:hAnsi="Garamond"/>
          <w:sz w:val="22"/>
        </w:rPr>
        <w:t>crisis</w:t>
      </w:r>
      <w:proofErr w:type="spellEnd"/>
      <w:r w:rsidR="003A488F" w:rsidRPr="00432509">
        <w:rPr>
          <w:rFonts w:ascii="Garamond" w:hAnsi="Garamond"/>
          <w:sz w:val="22"/>
        </w:rPr>
        <w:t>’</w:t>
      </w:r>
      <w:r w:rsidR="0058574E" w:rsidRPr="00432509">
        <w:rPr>
          <w:rFonts w:ascii="Garamond" w:hAnsi="Garamond"/>
          <w:sz w:val="22"/>
        </w:rPr>
        <w:t xml:space="preserve"> </w:t>
      </w:r>
      <w:r w:rsidR="009E148E" w:rsidRPr="00432509">
        <w:rPr>
          <w:rFonts w:ascii="Garamond" w:hAnsi="Garamond"/>
          <w:sz w:val="22"/>
        </w:rPr>
        <w:t>(</w:t>
      </w:r>
      <w:r w:rsidR="0058574E" w:rsidRPr="00432509">
        <w:rPr>
          <w:rFonts w:ascii="Garamond" w:hAnsi="Garamond"/>
          <w:sz w:val="22"/>
        </w:rPr>
        <w:t xml:space="preserve">en anglais - </w:t>
      </w:r>
      <w:r w:rsidR="009E148E" w:rsidRPr="00432509">
        <w:rPr>
          <w:rFonts w:ascii="Garamond" w:hAnsi="Garamond"/>
          <w:sz w:val="22"/>
        </w:rPr>
        <w:t>en ligne)</w:t>
      </w:r>
      <w:r w:rsidR="004A199C" w:rsidRPr="00432509">
        <w:rPr>
          <w:rFonts w:ascii="Garamond" w:hAnsi="Garamond"/>
          <w:sz w:val="22"/>
        </w:rPr>
        <w:t>.</w:t>
      </w:r>
    </w:p>
    <w:p w14:paraId="72D026DC" w14:textId="4E5A778F" w:rsidR="006C2240" w:rsidRDefault="006C2240" w:rsidP="006C2240">
      <w:pPr>
        <w:jc w:val="both"/>
        <w:rPr>
          <w:rFonts w:ascii="Garamond" w:hAnsi="Garamond"/>
          <w:b/>
          <w:sz w:val="22"/>
        </w:rPr>
      </w:pPr>
      <w:r>
        <w:rPr>
          <w:rFonts w:ascii="Garamond" w:hAnsi="Garamond"/>
          <w:b/>
          <w:sz w:val="22"/>
        </w:rPr>
        <w:t>2018</w:t>
      </w:r>
      <w:r>
        <w:rPr>
          <w:rFonts w:ascii="Garamond" w:hAnsi="Garamond"/>
          <w:b/>
          <w:sz w:val="22"/>
        </w:rPr>
        <w:tab/>
      </w:r>
      <w:r w:rsidRPr="00C24364">
        <w:rPr>
          <w:rFonts w:ascii="Garamond" w:hAnsi="Garamond"/>
          <w:b/>
          <w:sz w:val="22"/>
        </w:rPr>
        <w:t xml:space="preserve">Colloque </w:t>
      </w:r>
      <w:proofErr w:type="spellStart"/>
      <w:r w:rsidRPr="00781375">
        <w:rPr>
          <w:rFonts w:ascii="Garamond" w:hAnsi="Garamond"/>
          <w:b/>
          <w:i/>
          <w:sz w:val="22"/>
        </w:rPr>
        <w:t>Mégadonnées</w:t>
      </w:r>
      <w:proofErr w:type="spellEnd"/>
      <w:r w:rsidRPr="00781375">
        <w:rPr>
          <w:rFonts w:ascii="Garamond" w:hAnsi="Garamond"/>
          <w:b/>
          <w:i/>
          <w:sz w:val="22"/>
        </w:rPr>
        <w:t xml:space="preserve"> en santé</w:t>
      </w:r>
      <w:r>
        <w:rPr>
          <w:rFonts w:ascii="Garamond" w:hAnsi="Garamond"/>
          <w:b/>
          <w:i/>
          <w:sz w:val="22"/>
        </w:rPr>
        <w:t>. Aspects éthiques et juridiques</w:t>
      </w:r>
      <w:r w:rsidRPr="00781375">
        <w:rPr>
          <w:rFonts w:ascii="Garamond" w:hAnsi="Garamond"/>
          <w:b/>
          <w:i/>
          <w:sz w:val="22"/>
        </w:rPr>
        <w:t>,</w:t>
      </w:r>
      <w:r w:rsidRPr="004064FF">
        <w:rPr>
          <w:rFonts w:ascii="Garamond" w:hAnsi="Garamond"/>
          <w:sz w:val="22"/>
        </w:rPr>
        <w:t xml:space="preserve"> Association internation</w:t>
      </w:r>
      <w:r>
        <w:rPr>
          <w:rFonts w:ascii="Garamond" w:hAnsi="Garamond"/>
          <w:sz w:val="22"/>
        </w:rPr>
        <w:t xml:space="preserve">ale </w:t>
      </w:r>
      <w:r>
        <w:rPr>
          <w:rFonts w:ascii="Garamond" w:hAnsi="Garamond"/>
          <w:sz w:val="22"/>
        </w:rPr>
        <w:tab/>
        <w:t xml:space="preserve">Droit, éthique et science, </w:t>
      </w:r>
      <w:r w:rsidRPr="004064FF">
        <w:rPr>
          <w:rFonts w:ascii="Garamond" w:hAnsi="Garamond"/>
          <w:sz w:val="22"/>
        </w:rPr>
        <w:t>Univer</w:t>
      </w:r>
      <w:r>
        <w:rPr>
          <w:rFonts w:ascii="Garamond" w:hAnsi="Garamond"/>
          <w:sz w:val="22"/>
        </w:rPr>
        <w:t>sité catholique d’Argentine, 13-</w:t>
      </w:r>
      <w:r w:rsidRPr="004064FF">
        <w:rPr>
          <w:rFonts w:ascii="Garamond" w:hAnsi="Garamond"/>
          <w:sz w:val="22"/>
        </w:rPr>
        <w:t>14 avril 2018</w:t>
      </w:r>
      <w:r>
        <w:rPr>
          <w:rFonts w:ascii="Garamond" w:hAnsi="Garamond"/>
          <w:sz w:val="22"/>
        </w:rPr>
        <w:t xml:space="preserve">, </w:t>
      </w:r>
      <w:r w:rsidRPr="004064FF">
        <w:rPr>
          <w:rFonts w:ascii="Garamond" w:hAnsi="Garamond"/>
          <w:sz w:val="22"/>
        </w:rPr>
        <w:t xml:space="preserve">Buenos </w:t>
      </w:r>
      <w:r>
        <w:rPr>
          <w:rFonts w:ascii="Garamond" w:hAnsi="Garamond"/>
          <w:sz w:val="22"/>
        </w:rPr>
        <w:t xml:space="preserve">Aires. </w:t>
      </w:r>
      <w:r>
        <w:rPr>
          <w:rFonts w:ascii="Garamond" w:hAnsi="Garamond"/>
          <w:sz w:val="22"/>
        </w:rPr>
        <w:tab/>
      </w:r>
      <w:r w:rsidRPr="004064FF">
        <w:rPr>
          <w:rFonts w:ascii="Garamond" w:hAnsi="Garamond"/>
          <w:b/>
          <w:sz w:val="22"/>
        </w:rPr>
        <w:t>Intervention : </w:t>
      </w:r>
      <w:r w:rsidRPr="004064FF">
        <w:rPr>
          <w:rFonts w:ascii="Garamond" w:hAnsi="Garamond"/>
          <w:i/>
          <w:sz w:val="22"/>
        </w:rPr>
        <w:t>Open data</w:t>
      </w:r>
      <w:r w:rsidRPr="004064FF">
        <w:rPr>
          <w:rFonts w:ascii="Garamond" w:hAnsi="Garamond"/>
          <w:sz w:val="22"/>
        </w:rPr>
        <w:t xml:space="preserve"> et données de sant</w:t>
      </w:r>
      <w:r>
        <w:rPr>
          <w:rFonts w:ascii="Garamond" w:hAnsi="Garamond"/>
          <w:sz w:val="22"/>
        </w:rPr>
        <w:t>é.</w:t>
      </w:r>
    </w:p>
    <w:p w14:paraId="5153E667" w14:textId="0EE35981" w:rsidR="002C6B9F" w:rsidRPr="003020CA" w:rsidRDefault="00387766" w:rsidP="002C6B9F">
      <w:pPr>
        <w:jc w:val="both"/>
        <w:rPr>
          <w:rFonts w:ascii="Garamond" w:hAnsi="Garamond"/>
          <w:sz w:val="22"/>
        </w:rPr>
      </w:pPr>
      <w:r w:rsidRPr="00E54480">
        <w:rPr>
          <w:rFonts w:ascii="Garamond" w:hAnsi="Garamond"/>
          <w:b/>
          <w:sz w:val="22"/>
        </w:rPr>
        <w:t>2016</w:t>
      </w:r>
      <w:r w:rsidRPr="00E54480">
        <w:rPr>
          <w:rFonts w:ascii="Garamond" w:hAnsi="Garamond"/>
          <w:b/>
          <w:sz w:val="22"/>
        </w:rPr>
        <w:tab/>
      </w:r>
      <w:r w:rsidR="002C6B9F">
        <w:rPr>
          <w:rFonts w:ascii="Garamond" w:hAnsi="Garamond"/>
          <w:sz w:val="22"/>
        </w:rPr>
        <w:t xml:space="preserve">Colloque </w:t>
      </w:r>
      <w:proofErr w:type="spellStart"/>
      <w:r w:rsidR="002C6B9F" w:rsidRPr="009B1A1D">
        <w:rPr>
          <w:rFonts w:ascii="Garamond" w:hAnsi="Garamond"/>
          <w:i/>
          <w:sz w:val="22"/>
        </w:rPr>
        <w:t>Intelektualna</w:t>
      </w:r>
      <w:proofErr w:type="spellEnd"/>
      <w:r w:rsidR="002C6B9F" w:rsidRPr="009B1A1D">
        <w:rPr>
          <w:rFonts w:ascii="Garamond" w:hAnsi="Garamond"/>
          <w:i/>
          <w:sz w:val="22"/>
        </w:rPr>
        <w:t xml:space="preserve"> </w:t>
      </w:r>
      <w:proofErr w:type="spellStart"/>
      <w:r w:rsidR="002C6B9F" w:rsidRPr="009B1A1D">
        <w:rPr>
          <w:rFonts w:ascii="Garamond" w:hAnsi="Garamond"/>
          <w:i/>
          <w:sz w:val="22"/>
        </w:rPr>
        <w:t>Svojina</w:t>
      </w:r>
      <w:proofErr w:type="spellEnd"/>
      <w:r w:rsidR="002C6B9F" w:rsidRPr="009B1A1D">
        <w:rPr>
          <w:rFonts w:ascii="Garamond" w:hAnsi="Garamond"/>
          <w:i/>
          <w:sz w:val="22"/>
        </w:rPr>
        <w:t xml:space="preserve"> Internet</w:t>
      </w:r>
      <w:r w:rsidR="002C6B9F">
        <w:rPr>
          <w:rFonts w:ascii="Garamond" w:hAnsi="Garamond"/>
          <w:i/>
          <w:sz w:val="22"/>
        </w:rPr>
        <w:t xml:space="preserve">, </w:t>
      </w:r>
      <w:r w:rsidR="002C6B9F">
        <w:rPr>
          <w:rFonts w:ascii="Garamond" w:hAnsi="Garamond"/>
          <w:sz w:val="22"/>
        </w:rPr>
        <w:t xml:space="preserve">sous la </w:t>
      </w:r>
      <w:proofErr w:type="spellStart"/>
      <w:r w:rsidR="002C6B9F">
        <w:rPr>
          <w:rFonts w:ascii="Garamond" w:hAnsi="Garamond"/>
          <w:sz w:val="22"/>
        </w:rPr>
        <w:t>dir</w:t>
      </w:r>
      <w:proofErr w:type="spellEnd"/>
      <w:r w:rsidR="002C6B9F">
        <w:rPr>
          <w:rFonts w:ascii="Garamond" w:hAnsi="Garamond"/>
          <w:sz w:val="22"/>
        </w:rPr>
        <w:t xml:space="preserve">. D. </w:t>
      </w:r>
      <w:proofErr w:type="spellStart"/>
      <w:r w:rsidR="002C6B9F">
        <w:rPr>
          <w:rFonts w:ascii="Garamond" w:hAnsi="Garamond"/>
          <w:sz w:val="22"/>
        </w:rPr>
        <w:t>Popovic</w:t>
      </w:r>
      <w:proofErr w:type="spellEnd"/>
      <w:r w:rsidR="002C6B9F" w:rsidRPr="009B1A1D">
        <w:rPr>
          <w:rFonts w:ascii="Garamond" w:hAnsi="Garamond"/>
          <w:i/>
          <w:sz w:val="22"/>
        </w:rPr>
        <w:t>,</w:t>
      </w:r>
      <w:r w:rsidR="002C6B9F">
        <w:rPr>
          <w:rFonts w:ascii="Garamond" w:hAnsi="Garamond"/>
          <w:sz w:val="22"/>
        </w:rPr>
        <w:t xml:space="preserve"> </w:t>
      </w:r>
      <w:proofErr w:type="spellStart"/>
      <w:r w:rsidR="002C6B9F">
        <w:rPr>
          <w:rFonts w:ascii="Garamond" w:hAnsi="Garamond"/>
          <w:sz w:val="22"/>
        </w:rPr>
        <w:t>Univerzitet</w:t>
      </w:r>
      <w:proofErr w:type="spellEnd"/>
      <w:r w:rsidR="002C6B9F">
        <w:rPr>
          <w:rFonts w:ascii="Garamond" w:hAnsi="Garamond"/>
          <w:sz w:val="22"/>
        </w:rPr>
        <w:t xml:space="preserve"> u </w:t>
      </w:r>
      <w:proofErr w:type="spellStart"/>
      <w:r w:rsidR="002C6B9F">
        <w:rPr>
          <w:rFonts w:ascii="Garamond" w:hAnsi="Garamond"/>
          <w:sz w:val="22"/>
        </w:rPr>
        <w:t>Beogradu</w:t>
      </w:r>
      <w:proofErr w:type="spellEnd"/>
      <w:r w:rsidR="002C6B9F">
        <w:rPr>
          <w:rFonts w:ascii="Garamond" w:hAnsi="Garamond"/>
          <w:sz w:val="22"/>
        </w:rPr>
        <w:t xml:space="preserve">, </w:t>
      </w:r>
      <w:proofErr w:type="spellStart"/>
      <w:r w:rsidR="002C6B9F">
        <w:rPr>
          <w:rFonts w:ascii="Garamond" w:hAnsi="Garamond"/>
          <w:sz w:val="22"/>
        </w:rPr>
        <w:t>Pravni</w:t>
      </w:r>
      <w:proofErr w:type="spellEnd"/>
      <w:r w:rsidR="002C6B9F">
        <w:rPr>
          <w:rFonts w:ascii="Garamond" w:hAnsi="Garamond"/>
          <w:sz w:val="22"/>
        </w:rPr>
        <w:t xml:space="preserve"> </w:t>
      </w:r>
      <w:r w:rsidR="002C6B9F">
        <w:rPr>
          <w:rFonts w:ascii="Garamond" w:hAnsi="Garamond"/>
          <w:sz w:val="22"/>
        </w:rPr>
        <w:tab/>
      </w:r>
      <w:proofErr w:type="spellStart"/>
      <w:r w:rsidR="002C6B9F">
        <w:rPr>
          <w:rFonts w:ascii="Garamond" w:hAnsi="Garamond"/>
          <w:sz w:val="22"/>
        </w:rPr>
        <w:t>Fakultet</w:t>
      </w:r>
      <w:proofErr w:type="spellEnd"/>
      <w:r w:rsidR="002C6B9F">
        <w:rPr>
          <w:rFonts w:ascii="Garamond" w:hAnsi="Garamond"/>
          <w:sz w:val="22"/>
        </w:rPr>
        <w:t xml:space="preserve">, Belgrade, 31 mai 2016. </w:t>
      </w:r>
      <w:r w:rsidR="002C6B9F" w:rsidRPr="000F3C1D">
        <w:rPr>
          <w:rFonts w:ascii="Garamond" w:hAnsi="Garamond"/>
          <w:b/>
          <w:sz w:val="22"/>
        </w:rPr>
        <w:t>Intervention :</w:t>
      </w:r>
      <w:r w:rsidR="002C6B9F">
        <w:rPr>
          <w:rFonts w:ascii="Garamond" w:hAnsi="Garamond"/>
          <w:sz w:val="22"/>
        </w:rPr>
        <w:t xml:space="preserve"> Droit des marques et liberté d’expression.</w:t>
      </w:r>
    </w:p>
    <w:p w14:paraId="2727A2AD" w14:textId="36E49BA8" w:rsidR="004F54FC" w:rsidRDefault="00B22F6C" w:rsidP="0084553F">
      <w:pPr>
        <w:ind w:left="700" w:hanging="700"/>
        <w:jc w:val="both"/>
        <w:rPr>
          <w:rFonts w:ascii="Garamond" w:hAnsi="Garamond"/>
          <w:i/>
          <w:sz w:val="22"/>
          <w:szCs w:val="22"/>
        </w:rPr>
      </w:pPr>
      <w:r w:rsidRPr="008B6C01">
        <w:rPr>
          <w:rFonts w:ascii="Garamond" w:hAnsi="Garamond"/>
          <w:b/>
          <w:sz w:val="22"/>
        </w:rPr>
        <w:t>2013</w:t>
      </w:r>
      <w:r w:rsidRPr="008B6C01">
        <w:rPr>
          <w:rFonts w:ascii="Garamond" w:hAnsi="Garamond"/>
          <w:b/>
          <w:sz w:val="22"/>
        </w:rPr>
        <w:tab/>
      </w:r>
      <w:r w:rsidR="007D66BE" w:rsidRPr="008B6C01">
        <w:rPr>
          <w:rFonts w:ascii="Garamond" w:hAnsi="Garamond"/>
          <w:b/>
          <w:sz w:val="22"/>
        </w:rPr>
        <w:t>Forum Mondial des Sciences Sociales,</w:t>
      </w:r>
      <w:r w:rsidR="007D66BE">
        <w:rPr>
          <w:rFonts w:ascii="Garamond" w:hAnsi="Garamond"/>
          <w:b/>
          <w:sz w:val="22"/>
        </w:rPr>
        <w:t xml:space="preserve"> </w:t>
      </w:r>
      <w:r w:rsidRPr="008B6C01">
        <w:rPr>
          <w:rFonts w:ascii="Garamond" w:hAnsi="Garamond"/>
          <w:b/>
          <w:i/>
          <w:sz w:val="22"/>
        </w:rPr>
        <w:t>Transformations sociales et ère numérique,</w:t>
      </w:r>
      <w:r w:rsidR="007D66BE">
        <w:rPr>
          <w:rFonts w:ascii="Garamond" w:hAnsi="Garamond"/>
          <w:b/>
          <w:i/>
          <w:sz w:val="22"/>
        </w:rPr>
        <w:t xml:space="preserve"> </w:t>
      </w:r>
      <w:r w:rsidR="0084553F">
        <w:rPr>
          <w:rFonts w:ascii="Garamond" w:hAnsi="Garamond"/>
          <w:sz w:val="22"/>
        </w:rPr>
        <w:t xml:space="preserve">Montréal, </w:t>
      </w:r>
      <w:r w:rsidRPr="008B6C01">
        <w:rPr>
          <w:rFonts w:ascii="Garamond" w:hAnsi="Garamond"/>
          <w:sz w:val="22"/>
        </w:rPr>
        <w:t>13-15 octobre, Séminaire « La production et la diffusion ouverte des connaissances ».</w:t>
      </w:r>
      <w:r>
        <w:rPr>
          <w:rFonts w:ascii="Garamond" w:hAnsi="Garamond"/>
          <w:sz w:val="22"/>
        </w:rPr>
        <w:t xml:space="preserve"> </w:t>
      </w:r>
      <w:r>
        <w:rPr>
          <w:rFonts w:ascii="Garamond" w:hAnsi="Garamond"/>
          <w:sz w:val="22"/>
        </w:rPr>
        <w:tab/>
      </w:r>
      <w:r w:rsidRPr="008B6C01">
        <w:rPr>
          <w:rFonts w:ascii="Garamond" w:hAnsi="Garamond"/>
          <w:b/>
          <w:sz w:val="22"/>
          <w:szCs w:val="22"/>
        </w:rPr>
        <w:t>Intervention :</w:t>
      </w:r>
      <w:r w:rsidR="00300D22">
        <w:rPr>
          <w:rFonts w:ascii="Garamond" w:hAnsi="Garamond"/>
          <w:b/>
          <w:sz w:val="22"/>
          <w:szCs w:val="22"/>
        </w:rPr>
        <w:t xml:space="preserve"> </w:t>
      </w:r>
      <w:r w:rsidRPr="008B6C01">
        <w:rPr>
          <w:rFonts w:ascii="Garamond" w:hAnsi="Garamond"/>
          <w:sz w:val="22"/>
          <w:szCs w:val="22"/>
        </w:rPr>
        <w:t xml:space="preserve">Technologies numériques et connaissances scientifiques : la recherche en mode </w:t>
      </w:r>
      <w:r w:rsidRPr="008B6C01">
        <w:rPr>
          <w:rFonts w:ascii="Garamond" w:hAnsi="Garamond"/>
          <w:sz w:val="22"/>
          <w:szCs w:val="22"/>
        </w:rPr>
        <w:tab/>
      </w:r>
      <w:r w:rsidRPr="008B6C01">
        <w:rPr>
          <w:rFonts w:ascii="Garamond" w:hAnsi="Garamond"/>
          <w:i/>
          <w:sz w:val="22"/>
          <w:szCs w:val="22"/>
        </w:rPr>
        <w:t>open science</w:t>
      </w:r>
      <w:r w:rsidR="00300D22">
        <w:rPr>
          <w:rFonts w:ascii="Garamond" w:hAnsi="Garamond"/>
          <w:i/>
          <w:sz w:val="22"/>
          <w:szCs w:val="22"/>
        </w:rPr>
        <w:t>.</w:t>
      </w:r>
    </w:p>
    <w:p w14:paraId="36988497" w14:textId="03EAFB91" w:rsidR="00387766" w:rsidRPr="00ED4424" w:rsidRDefault="000F4FFA" w:rsidP="00437A96">
      <w:pPr>
        <w:ind w:left="700" w:hanging="700"/>
        <w:jc w:val="both"/>
        <w:rPr>
          <w:rFonts w:ascii="Garamond" w:hAnsi="Garamond"/>
          <w:sz w:val="22"/>
          <w:lang w:val="en-US"/>
        </w:rPr>
      </w:pPr>
      <w:r w:rsidRPr="00ED4424">
        <w:rPr>
          <w:rFonts w:ascii="Garamond" w:hAnsi="Garamond"/>
          <w:b/>
          <w:sz w:val="22"/>
          <w:lang w:val="en-US"/>
        </w:rPr>
        <w:t>2013</w:t>
      </w:r>
      <w:r w:rsidRPr="00ED4424">
        <w:rPr>
          <w:rFonts w:ascii="Garamond" w:hAnsi="Garamond"/>
          <w:b/>
          <w:sz w:val="22"/>
          <w:lang w:val="en-US"/>
        </w:rPr>
        <w:tab/>
      </w:r>
      <w:proofErr w:type="spellStart"/>
      <w:r w:rsidRPr="00ED4424">
        <w:rPr>
          <w:rFonts w:ascii="Garamond" w:hAnsi="Garamond"/>
          <w:b/>
          <w:sz w:val="22"/>
          <w:lang w:val="en-US"/>
        </w:rPr>
        <w:t>Congrès</w:t>
      </w:r>
      <w:proofErr w:type="spellEnd"/>
      <w:r w:rsidRPr="00ED4424">
        <w:rPr>
          <w:rFonts w:ascii="Garamond" w:hAnsi="Garamond"/>
          <w:b/>
          <w:sz w:val="22"/>
          <w:lang w:val="en-US"/>
        </w:rPr>
        <w:t xml:space="preserve"> </w:t>
      </w:r>
      <w:proofErr w:type="spellStart"/>
      <w:r w:rsidRPr="00ED4424">
        <w:rPr>
          <w:rFonts w:ascii="Garamond" w:hAnsi="Garamond"/>
          <w:b/>
          <w:sz w:val="22"/>
          <w:lang w:val="en-US"/>
        </w:rPr>
        <w:t>annuel</w:t>
      </w:r>
      <w:proofErr w:type="spellEnd"/>
      <w:r w:rsidRPr="00ED4424">
        <w:rPr>
          <w:rFonts w:ascii="Garamond" w:hAnsi="Garamond"/>
          <w:b/>
          <w:sz w:val="22"/>
          <w:lang w:val="en-US"/>
        </w:rPr>
        <w:t xml:space="preserve"> </w:t>
      </w:r>
      <w:r w:rsidR="004F54FC" w:rsidRPr="00ED4424">
        <w:rPr>
          <w:rFonts w:ascii="Garamond" w:hAnsi="Garamond"/>
          <w:b/>
          <w:sz w:val="22"/>
          <w:lang w:val="en-US"/>
        </w:rPr>
        <w:t>World Wide Web Consortium</w:t>
      </w:r>
      <w:r w:rsidRPr="00ED4424">
        <w:rPr>
          <w:rFonts w:ascii="Garamond" w:hAnsi="Garamond"/>
          <w:b/>
          <w:sz w:val="22"/>
          <w:lang w:val="en-US"/>
        </w:rPr>
        <w:t xml:space="preserve"> (W3B</w:t>
      </w:r>
      <w:r w:rsidR="004F54FC" w:rsidRPr="00ED4424">
        <w:rPr>
          <w:rFonts w:ascii="Garamond" w:hAnsi="Garamond"/>
          <w:b/>
          <w:sz w:val="22"/>
          <w:lang w:val="en-US"/>
        </w:rPr>
        <w:t xml:space="preserve">), </w:t>
      </w:r>
      <w:r w:rsidR="004F54FC" w:rsidRPr="00ED4424">
        <w:rPr>
          <w:rFonts w:ascii="Garamond" w:hAnsi="Garamond"/>
          <w:b/>
          <w:i/>
          <w:sz w:val="22"/>
          <w:lang w:val="en-US"/>
        </w:rPr>
        <w:t>Personal Data Protection</w:t>
      </w:r>
      <w:r w:rsidR="004F54FC" w:rsidRPr="00ED4424">
        <w:rPr>
          <w:rFonts w:ascii="Garamond" w:hAnsi="Garamond"/>
          <w:b/>
          <w:sz w:val="22"/>
          <w:lang w:val="en-US"/>
        </w:rPr>
        <w:t xml:space="preserve">, </w:t>
      </w:r>
      <w:r w:rsidR="004F54FC" w:rsidRPr="00ED4424">
        <w:rPr>
          <w:rFonts w:ascii="Garamond" w:hAnsi="Garamond"/>
          <w:sz w:val="22"/>
          <w:lang w:val="en-US"/>
        </w:rPr>
        <w:t xml:space="preserve">11-13 </w:t>
      </w:r>
      <w:r w:rsidR="004F54FC" w:rsidRPr="00ED4424">
        <w:rPr>
          <w:rFonts w:ascii="Garamond" w:hAnsi="Garamond"/>
          <w:sz w:val="22"/>
          <w:lang w:val="en-US"/>
        </w:rPr>
        <w:tab/>
      </w:r>
      <w:proofErr w:type="spellStart"/>
      <w:r w:rsidR="004F54FC" w:rsidRPr="00ED4424">
        <w:rPr>
          <w:rFonts w:ascii="Garamond" w:hAnsi="Garamond"/>
          <w:sz w:val="22"/>
          <w:lang w:val="en-US"/>
        </w:rPr>
        <w:t>novembre</w:t>
      </w:r>
      <w:proofErr w:type="spellEnd"/>
      <w:r w:rsidR="004F54FC" w:rsidRPr="00ED4424">
        <w:rPr>
          <w:rFonts w:ascii="Garamond" w:hAnsi="Garamond"/>
          <w:sz w:val="22"/>
          <w:lang w:val="en-US"/>
        </w:rPr>
        <w:t xml:space="preserve"> 2013, Shenzhen (Chine).</w:t>
      </w:r>
      <w:r w:rsidR="002F1F36" w:rsidRPr="00ED4424">
        <w:rPr>
          <w:rFonts w:ascii="Garamond" w:hAnsi="Garamond"/>
          <w:sz w:val="22"/>
          <w:lang w:val="en-US"/>
        </w:rPr>
        <w:t xml:space="preserve"> </w:t>
      </w:r>
      <w:r w:rsidR="004F54FC" w:rsidRPr="00ED4424">
        <w:rPr>
          <w:rFonts w:ascii="Garamond" w:hAnsi="Garamond"/>
          <w:b/>
          <w:sz w:val="22"/>
          <w:lang w:val="en-US"/>
        </w:rPr>
        <w:t>Intervention </w:t>
      </w:r>
      <w:r w:rsidR="002755E6" w:rsidRPr="00ED4424">
        <w:rPr>
          <w:rFonts w:ascii="Garamond" w:hAnsi="Garamond"/>
          <w:b/>
          <w:sz w:val="22"/>
          <w:lang w:val="en-US"/>
        </w:rPr>
        <w:t>(</w:t>
      </w:r>
      <w:proofErr w:type="spellStart"/>
      <w:r w:rsidR="00204166" w:rsidRPr="00ED4424">
        <w:rPr>
          <w:rFonts w:ascii="Garamond" w:hAnsi="Garamond"/>
          <w:b/>
          <w:sz w:val="22"/>
          <w:lang w:val="en-US"/>
        </w:rPr>
        <w:t>en</w:t>
      </w:r>
      <w:proofErr w:type="spellEnd"/>
      <w:r w:rsidR="00204166" w:rsidRPr="00ED4424">
        <w:rPr>
          <w:rFonts w:ascii="Garamond" w:hAnsi="Garamond"/>
          <w:b/>
          <w:sz w:val="22"/>
          <w:lang w:val="en-US"/>
        </w:rPr>
        <w:t xml:space="preserve"> </w:t>
      </w:r>
      <w:proofErr w:type="spellStart"/>
      <w:r w:rsidR="00204166" w:rsidRPr="00ED4424">
        <w:rPr>
          <w:rFonts w:ascii="Garamond" w:hAnsi="Garamond"/>
          <w:b/>
          <w:sz w:val="22"/>
          <w:lang w:val="en-US"/>
        </w:rPr>
        <w:t>anglais</w:t>
      </w:r>
      <w:proofErr w:type="spellEnd"/>
      <w:proofErr w:type="gramStart"/>
      <w:r w:rsidR="002755E6" w:rsidRPr="00ED4424">
        <w:rPr>
          <w:rFonts w:ascii="Garamond" w:hAnsi="Garamond"/>
          <w:b/>
          <w:sz w:val="22"/>
          <w:lang w:val="en-US"/>
        </w:rPr>
        <w:t>)</w:t>
      </w:r>
      <w:r w:rsidR="00204166" w:rsidRPr="00ED4424">
        <w:rPr>
          <w:rFonts w:ascii="Garamond" w:hAnsi="Garamond"/>
          <w:b/>
          <w:sz w:val="22"/>
          <w:lang w:val="en-US"/>
        </w:rPr>
        <w:t xml:space="preserve"> </w:t>
      </w:r>
      <w:r w:rsidR="004F54FC" w:rsidRPr="00ED4424">
        <w:rPr>
          <w:rFonts w:ascii="Garamond" w:hAnsi="Garamond"/>
          <w:b/>
          <w:sz w:val="22"/>
          <w:lang w:val="en-US"/>
        </w:rPr>
        <w:t>:</w:t>
      </w:r>
      <w:proofErr w:type="gramEnd"/>
      <w:r w:rsidR="004F54FC" w:rsidRPr="00ED4424">
        <w:rPr>
          <w:rFonts w:ascii="Garamond" w:hAnsi="Garamond"/>
          <w:b/>
          <w:sz w:val="22"/>
          <w:lang w:val="en-US"/>
        </w:rPr>
        <w:t xml:space="preserve"> </w:t>
      </w:r>
      <w:r w:rsidR="004F54FC" w:rsidRPr="00ED4424">
        <w:rPr>
          <w:rFonts w:ascii="Garamond" w:hAnsi="Garamond"/>
          <w:sz w:val="22"/>
          <w:lang w:val="en-US"/>
        </w:rPr>
        <w:t>Personal Data Protect</w:t>
      </w:r>
      <w:r w:rsidR="00300D22" w:rsidRPr="00ED4424">
        <w:rPr>
          <w:rFonts w:ascii="Garamond" w:hAnsi="Garamond"/>
          <w:sz w:val="22"/>
          <w:lang w:val="en-US"/>
        </w:rPr>
        <w:t>ion in the European Regulation</w:t>
      </w:r>
      <w:r w:rsidR="004F54FC" w:rsidRPr="00ED4424">
        <w:rPr>
          <w:rFonts w:ascii="Garamond" w:hAnsi="Garamond"/>
          <w:sz w:val="22"/>
          <w:lang w:val="en-US"/>
        </w:rPr>
        <w:t>.</w:t>
      </w:r>
    </w:p>
    <w:p w14:paraId="140AA8F2" w14:textId="77777777" w:rsidR="00976623" w:rsidRPr="00B232DB" w:rsidRDefault="00976623" w:rsidP="00976623">
      <w:pPr>
        <w:ind w:left="700" w:hanging="700"/>
        <w:jc w:val="both"/>
        <w:rPr>
          <w:rFonts w:ascii="Garamond" w:hAnsi="Garamond"/>
          <w:sz w:val="22"/>
        </w:rPr>
      </w:pPr>
      <w:r>
        <w:rPr>
          <w:rFonts w:ascii="Garamond" w:hAnsi="Garamond"/>
          <w:b/>
          <w:sz w:val="22"/>
        </w:rPr>
        <w:t>2012</w:t>
      </w:r>
      <w:r>
        <w:rPr>
          <w:rFonts w:ascii="Garamond" w:hAnsi="Garamond"/>
          <w:b/>
          <w:sz w:val="22"/>
        </w:rPr>
        <w:tab/>
        <w:t>Colloque</w:t>
      </w:r>
      <w:r>
        <w:rPr>
          <w:rFonts w:ascii="Garamond" w:hAnsi="Garamond"/>
          <w:sz w:val="22"/>
        </w:rPr>
        <w:t xml:space="preserve"> </w:t>
      </w:r>
      <w:r w:rsidRPr="00B232DB">
        <w:rPr>
          <w:rFonts w:ascii="Garamond" w:hAnsi="Garamond"/>
          <w:i/>
          <w:sz w:val="22"/>
        </w:rPr>
        <w:t>La neutralité et le Droit,</w:t>
      </w:r>
      <w:r w:rsidRPr="00B232DB">
        <w:rPr>
          <w:rFonts w:ascii="Garamond" w:hAnsi="Garamond"/>
          <w:sz w:val="22"/>
        </w:rPr>
        <w:t xml:space="preserve"> Presses Universitaires de Sherbrooke, 2013, </w:t>
      </w:r>
      <w:r>
        <w:rPr>
          <w:rFonts w:ascii="Garamond" w:hAnsi="Garamond"/>
          <w:sz w:val="22"/>
        </w:rPr>
        <w:t xml:space="preserve">pp. 113-127. </w:t>
      </w:r>
      <w:r w:rsidRPr="0027449B">
        <w:rPr>
          <w:rFonts w:ascii="Garamond" w:hAnsi="Garamond"/>
          <w:b/>
          <w:sz w:val="22"/>
        </w:rPr>
        <w:t>Intervention :</w:t>
      </w:r>
      <w:r>
        <w:rPr>
          <w:rFonts w:ascii="Garamond" w:hAnsi="Garamond"/>
          <w:sz w:val="22"/>
        </w:rPr>
        <w:t xml:space="preserve"> </w:t>
      </w:r>
      <w:r w:rsidRPr="00B232DB">
        <w:rPr>
          <w:rFonts w:ascii="Garamond" w:hAnsi="Garamond"/>
          <w:sz w:val="22"/>
        </w:rPr>
        <w:t>Le principe de neutralité de l’Internet : les tentatives de</w:t>
      </w:r>
      <w:r>
        <w:rPr>
          <w:rFonts w:ascii="Garamond" w:hAnsi="Garamond"/>
          <w:sz w:val="22"/>
        </w:rPr>
        <w:t xml:space="preserve"> neutralisation technologique.</w:t>
      </w:r>
    </w:p>
    <w:p w14:paraId="54EA0FF4" w14:textId="77777777" w:rsidR="00976623" w:rsidRPr="008B6C01" w:rsidRDefault="00976623" w:rsidP="00976623">
      <w:pPr>
        <w:jc w:val="both"/>
        <w:rPr>
          <w:rFonts w:ascii="Garamond" w:hAnsi="Garamond"/>
          <w:i/>
          <w:sz w:val="22"/>
        </w:rPr>
      </w:pPr>
      <w:r w:rsidRPr="008B6C01">
        <w:rPr>
          <w:rFonts w:ascii="Garamond" w:hAnsi="Garamond"/>
          <w:b/>
          <w:sz w:val="22"/>
        </w:rPr>
        <w:t>2010</w:t>
      </w:r>
      <w:r w:rsidRPr="008B6C01">
        <w:rPr>
          <w:rFonts w:ascii="Garamond" w:hAnsi="Garamond"/>
          <w:b/>
          <w:sz w:val="22"/>
        </w:rPr>
        <w:tab/>
        <w:t xml:space="preserve">Deutsche Gesellschaft </w:t>
      </w:r>
      <w:proofErr w:type="spellStart"/>
      <w:r w:rsidRPr="008B6C01">
        <w:rPr>
          <w:rFonts w:ascii="Garamond" w:hAnsi="Garamond"/>
          <w:b/>
          <w:sz w:val="22"/>
        </w:rPr>
        <w:t>für</w:t>
      </w:r>
      <w:proofErr w:type="spellEnd"/>
      <w:r w:rsidRPr="008B6C01">
        <w:rPr>
          <w:rFonts w:ascii="Garamond" w:hAnsi="Garamond"/>
          <w:b/>
          <w:sz w:val="22"/>
        </w:rPr>
        <w:t xml:space="preserve"> </w:t>
      </w:r>
      <w:proofErr w:type="spellStart"/>
      <w:r w:rsidRPr="008B6C01">
        <w:rPr>
          <w:rFonts w:ascii="Garamond" w:hAnsi="Garamond"/>
          <w:b/>
          <w:sz w:val="22"/>
        </w:rPr>
        <w:t>Recht</w:t>
      </w:r>
      <w:proofErr w:type="spellEnd"/>
      <w:r w:rsidRPr="008B6C01">
        <w:rPr>
          <w:rFonts w:ascii="Garamond" w:hAnsi="Garamond"/>
          <w:b/>
          <w:sz w:val="22"/>
        </w:rPr>
        <w:t xml:space="preserve"> </w:t>
      </w:r>
      <w:proofErr w:type="spellStart"/>
      <w:r w:rsidRPr="008B6C01">
        <w:rPr>
          <w:rFonts w:ascii="Garamond" w:hAnsi="Garamond"/>
          <w:b/>
          <w:sz w:val="22"/>
        </w:rPr>
        <w:t>und</w:t>
      </w:r>
      <w:proofErr w:type="spellEnd"/>
      <w:r w:rsidRPr="008B6C01">
        <w:rPr>
          <w:rFonts w:ascii="Garamond" w:hAnsi="Garamond"/>
          <w:b/>
          <w:sz w:val="22"/>
        </w:rPr>
        <w:t xml:space="preserve"> </w:t>
      </w:r>
      <w:proofErr w:type="spellStart"/>
      <w:r w:rsidRPr="008B6C01">
        <w:rPr>
          <w:rFonts w:ascii="Garamond" w:hAnsi="Garamond"/>
          <w:b/>
          <w:sz w:val="22"/>
        </w:rPr>
        <w:t>Informatik</w:t>
      </w:r>
      <w:proofErr w:type="spellEnd"/>
      <w:r w:rsidRPr="008B6C01">
        <w:rPr>
          <w:rFonts w:ascii="Garamond" w:hAnsi="Garamond"/>
          <w:b/>
          <w:sz w:val="22"/>
        </w:rPr>
        <w:t xml:space="preserve"> </w:t>
      </w:r>
      <w:proofErr w:type="spellStart"/>
      <w:r w:rsidRPr="008B6C01">
        <w:rPr>
          <w:rFonts w:ascii="Garamond" w:hAnsi="Garamond"/>
          <w:b/>
          <w:sz w:val="22"/>
        </w:rPr>
        <w:t>e.V.</w:t>
      </w:r>
      <w:proofErr w:type="spellEnd"/>
      <w:r w:rsidRPr="008B6C01">
        <w:rPr>
          <w:rFonts w:ascii="Garamond" w:hAnsi="Garamond"/>
          <w:b/>
          <w:sz w:val="22"/>
        </w:rPr>
        <w:t xml:space="preserve">, </w:t>
      </w:r>
      <w:r w:rsidRPr="008B6C01">
        <w:rPr>
          <w:rFonts w:ascii="Garamond" w:hAnsi="Garamond"/>
          <w:sz w:val="22"/>
        </w:rPr>
        <w:t xml:space="preserve">Rencontre de trois pays (Autriche, </w:t>
      </w:r>
      <w:r w:rsidRPr="008B6C01">
        <w:rPr>
          <w:rFonts w:ascii="Garamond" w:hAnsi="Garamond"/>
          <w:sz w:val="22"/>
        </w:rPr>
        <w:tab/>
        <w:t>France, Allemagne), Strasbourg, 11 et 12 juin 2010.</w:t>
      </w:r>
      <w:r w:rsidRPr="008B6C01">
        <w:rPr>
          <w:rFonts w:ascii="Garamond" w:hAnsi="Garamond"/>
          <w:b/>
          <w:sz w:val="22"/>
        </w:rPr>
        <w:t xml:space="preserve"> Intervention : </w:t>
      </w:r>
      <w:r w:rsidRPr="00340A79">
        <w:rPr>
          <w:rFonts w:ascii="Garamond" w:hAnsi="Garamond"/>
          <w:sz w:val="22"/>
        </w:rPr>
        <w:t xml:space="preserve">Développements </w:t>
      </w:r>
      <w:r>
        <w:rPr>
          <w:rFonts w:ascii="Garamond" w:hAnsi="Garamond"/>
          <w:sz w:val="22"/>
        </w:rPr>
        <w:tab/>
      </w:r>
      <w:r w:rsidRPr="00340A79">
        <w:rPr>
          <w:rFonts w:ascii="Garamond" w:hAnsi="Garamond"/>
          <w:sz w:val="22"/>
        </w:rPr>
        <w:t>internationaux des sanctions en cas de violation de la loi sur internet.</w:t>
      </w:r>
    </w:p>
    <w:p w14:paraId="1423621C" w14:textId="77777777" w:rsidR="00B33920" w:rsidRDefault="00387766" w:rsidP="009B08AE">
      <w:pPr>
        <w:jc w:val="both"/>
        <w:rPr>
          <w:rFonts w:ascii="Garamond" w:hAnsi="Garamond"/>
          <w:sz w:val="22"/>
        </w:rPr>
      </w:pPr>
      <w:r w:rsidRPr="008B6C01">
        <w:rPr>
          <w:rFonts w:ascii="Garamond" w:hAnsi="Garamond"/>
          <w:b/>
          <w:sz w:val="22"/>
        </w:rPr>
        <w:t>2009</w:t>
      </w:r>
      <w:r w:rsidRPr="008B6C01">
        <w:rPr>
          <w:rFonts w:ascii="Garamond" w:hAnsi="Garamond"/>
          <w:b/>
          <w:sz w:val="22"/>
        </w:rPr>
        <w:tab/>
        <w:t xml:space="preserve">Conférence </w:t>
      </w:r>
      <w:r w:rsidRPr="008B6C01">
        <w:rPr>
          <w:rFonts w:ascii="Garamond" w:hAnsi="Garamond"/>
          <w:b/>
          <w:i/>
          <w:sz w:val="22"/>
        </w:rPr>
        <w:t xml:space="preserve">Régulation et propriété intellectuelle, </w:t>
      </w:r>
      <w:r w:rsidRPr="008B6C01">
        <w:rPr>
          <w:rFonts w:ascii="Garamond" w:hAnsi="Garamond"/>
          <w:sz w:val="22"/>
        </w:rPr>
        <w:t xml:space="preserve">Université Cheikh </w:t>
      </w:r>
      <w:proofErr w:type="spellStart"/>
      <w:r w:rsidRPr="008B6C01">
        <w:rPr>
          <w:rFonts w:ascii="Garamond" w:hAnsi="Garamond"/>
          <w:sz w:val="22"/>
        </w:rPr>
        <w:t>Anta</w:t>
      </w:r>
      <w:proofErr w:type="spellEnd"/>
      <w:r w:rsidRPr="008B6C01">
        <w:rPr>
          <w:rFonts w:ascii="Garamond" w:hAnsi="Garamond"/>
          <w:sz w:val="22"/>
        </w:rPr>
        <w:t xml:space="preserve"> Diop</w:t>
      </w:r>
      <w:r w:rsidR="002D4FB4">
        <w:rPr>
          <w:rFonts w:ascii="Garamond" w:hAnsi="Garamond"/>
          <w:sz w:val="22"/>
        </w:rPr>
        <w:t>, Dakar</w:t>
      </w:r>
      <w:r w:rsidRPr="008B6C01">
        <w:rPr>
          <w:rFonts w:ascii="Garamond" w:hAnsi="Garamond"/>
          <w:sz w:val="22"/>
        </w:rPr>
        <w:t xml:space="preserve">. </w:t>
      </w:r>
      <w:r w:rsidRPr="008B6C01">
        <w:rPr>
          <w:rFonts w:ascii="Garamond" w:hAnsi="Garamond"/>
          <w:sz w:val="22"/>
        </w:rPr>
        <w:tab/>
      </w:r>
      <w:r w:rsidRPr="008B6C01">
        <w:rPr>
          <w:rFonts w:ascii="Garamond" w:hAnsi="Garamond"/>
          <w:b/>
          <w:sz w:val="22"/>
        </w:rPr>
        <w:t xml:space="preserve">Intervention : </w:t>
      </w:r>
      <w:r w:rsidRPr="002F1F36">
        <w:rPr>
          <w:rFonts w:ascii="Garamond" w:hAnsi="Garamond"/>
          <w:sz w:val="22"/>
        </w:rPr>
        <w:t>Régulation et internet : l’exemple du Forum des droits de l’internet en France.</w:t>
      </w:r>
    </w:p>
    <w:p w14:paraId="2C778A10" w14:textId="77777777" w:rsidR="00B33920" w:rsidRDefault="00B33920" w:rsidP="009B08AE">
      <w:pPr>
        <w:jc w:val="both"/>
        <w:rPr>
          <w:rFonts w:ascii="Garamond" w:hAnsi="Garamond"/>
          <w:sz w:val="22"/>
        </w:rPr>
      </w:pPr>
    </w:p>
    <w:p w14:paraId="00F86301" w14:textId="77777777" w:rsidR="00B33920" w:rsidRDefault="00B33920" w:rsidP="009B08AE">
      <w:pPr>
        <w:jc w:val="both"/>
        <w:rPr>
          <w:rFonts w:ascii="Garamond" w:hAnsi="Garamond"/>
          <w:sz w:val="22"/>
        </w:rPr>
      </w:pPr>
    </w:p>
    <w:p w14:paraId="53FAD303" w14:textId="77777777" w:rsidR="00B33920" w:rsidRPr="00B33920" w:rsidRDefault="00B33920" w:rsidP="00B33920">
      <w:pPr>
        <w:pBdr>
          <w:top w:val="single" w:sz="18" w:space="1" w:color="auto"/>
          <w:left w:val="single" w:sz="18" w:space="4" w:color="auto"/>
          <w:bottom w:val="single" w:sz="18" w:space="1" w:color="auto"/>
          <w:right w:val="single" w:sz="18" w:space="4" w:color="auto"/>
        </w:pBdr>
        <w:jc w:val="center"/>
        <w:rPr>
          <w:rFonts w:ascii="Garamond" w:hAnsi="Garamond"/>
          <w:b/>
          <w:sz w:val="22"/>
        </w:rPr>
      </w:pPr>
      <w:r w:rsidRPr="00B33920">
        <w:rPr>
          <w:rFonts w:ascii="Garamond" w:hAnsi="Garamond"/>
          <w:b/>
          <w:sz w:val="22"/>
        </w:rPr>
        <w:t>RESPONSABILITÉS ÉDITORIALES</w:t>
      </w:r>
    </w:p>
    <w:p w14:paraId="587DF607" w14:textId="77777777" w:rsidR="00B33920" w:rsidRDefault="00B33920" w:rsidP="009B08AE">
      <w:pPr>
        <w:jc w:val="both"/>
        <w:rPr>
          <w:rFonts w:ascii="Garamond" w:hAnsi="Garamond"/>
          <w:sz w:val="22"/>
        </w:rPr>
      </w:pPr>
    </w:p>
    <w:p w14:paraId="5F3726BD" w14:textId="0E6FB16A" w:rsidR="001808E0" w:rsidRDefault="001808E0" w:rsidP="001808E0">
      <w:pPr>
        <w:ind w:left="1416" w:hanging="1416"/>
        <w:jc w:val="both"/>
        <w:rPr>
          <w:rFonts w:ascii="Garamond" w:hAnsi="Garamond"/>
          <w:bCs/>
          <w:sz w:val="22"/>
        </w:rPr>
      </w:pPr>
      <w:r>
        <w:rPr>
          <w:rFonts w:ascii="Garamond" w:hAnsi="Garamond"/>
          <w:b/>
          <w:sz w:val="22"/>
        </w:rPr>
        <w:t>Depuis 2020</w:t>
      </w:r>
      <w:r>
        <w:rPr>
          <w:rFonts w:ascii="Garamond" w:hAnsi="Garamond"/>
          <w:b/>
          <w:sz w:val="22"/>
        </w:rPr>
        <w:tab/>
      </w:r>
      <w:r w:rsidRPr="001808E0">
        <w:rPr>
          <w:rFonts w:ascii="Garamond" w:hAnsi="Garamond"/>
          <w:bCs/>
          <w:sz w:val="22"/>
        </w:rPr>
        <w:t xml:space="preserve">Membre du comité scientifique de la revue en ligne </w:t>
      </w:r>
      <w:r w:rsidRPr="00DF5107">
        <w:rPr>
          <w:rFonts w:ascii="Garamond" w:hAnsi="Garamond"/>
          <w:bCs/>
          <w:i/>
          <w:iCs/>
          <w:sz w:val="22"/>
        </w:rPr>
        <w:t>Intelligibilité du numérique</w:t>
      </w:r>
      <w:r w:rsidRPr="001808E0">
        <w:rPr>
          <w:rFonts w:ascii="Garamond" w:hAnsi="Garamond"/>
          <w:bCs/>
          <w:sz w:val="22"/>
        </w:rPr>
        <w:t xml:space="preserve"> (</w:t>
      </w:r>
      <w:proofErr w:type="spellStart"/>
      <w:r w:rsidRPr="001808E0">
        <w:rPr>
          <w:rFonts w:ascii="Garamond" w:hAnsi="Garamond"/>
          <w:bCs/>
          <w:sz w:val="22"/>
        </w:rPr>
        <w:t>Numerev</w:t>
      </w:r>
      <w:proofErr w:type="spellEnd"/>
      <w:r w:rsidRPr="001808E0">
        <w:rPr>
          <w:rFonts w:ascii="Garamond" w:hAnsi="Garamond"/>
          <w:bCs/>
          <w:sz w:val="22"/>
        </w:rPr>
        <w:t xml:space="preserve"> Ed.).</w:t>
      </w:r>
    </w:p>
    <w:p w14:paraId="6DF5D532" w14:textId="77777777" w:rsidR="00A541B9" w:rsidRDefault="00A541B9" w:rsidP="001808E0">
      <w:pPr>
        <w:ind w:left="1416" w:hanging="1416"/>
        <w:jc w:val="both"/>
        <w:rPr>
          <w:rFonts w:ascii="Garamond" w:hAnsi="Garamond"/>
          <w:b/>
          <w:sz w:val="22"/>
        </w:rPr>
      </w:pPr>
    </w:p>
    <w:p w14:paraId="73544AF9" w14:textId="5948F6F6" w:rsidR="00B33920" w:rsidRDefault="009B08AE" w:rsidP="009B08AE">
      <w:pPr>
        <w:jc w:val="both"/>
        <w:rPr>
          <w:rFonts w:ascii="Garamond" w:hAnsi="Garamond"/>
          <w:sz w:val="22"/>
        </w:rPr>
      </w:pPr>
      <w:r w:rsidRPr="00A53CAF">
        <w:rPr>
          <w:rFonts w:ascii="Garamond" w:hAnsi="Garamond"/>
          <w:b/>
          <w:sz w:val="22"/>
        </w:rPr>
        <w:t>Depuis 2012</w:t>
      </w:r>
      <w:r w:rsidRPr="00A53CAF">
        <w:rPr>
          <w:rFonts w:ascii="Garamond" w:hAnsi="Garamond"/>
          <w:b/>
          <w:sz w:val="22"/>
        </w:rPr>
        <w:tab/>
      </w:r>
      <w:r w:rsidRPr="00500797">
        <w:rPr>
          <w:rFonts w:ascii="Garamond" w:hAnsi="Garamond"/>
          <w:sz w:val="22"/>
        </w:rPr>
        <w:t>Membre du Comité éditorial</w:t>
      </w:r>
      <w:r w:rsidRPr="00A53CAF">
        <w:rPr>
          <w:rFonts w:ascii="Garamond" w:hAnsi="Garamond"/>
          <w:sz w:val="22"/>
        </w:rPr>
        <w:t xml:space="preserve"> de la revue en ligne </w:t>
      </w:r>
      <w:r w:rsidRPr="00500797">
        <w:rPr>
          <w:rFonts w:ascii="Garamond" w:hAnsi="Garamond"/>
          <w:i/>
          <w:sz w:val="22"/>
        </w:rPr>
        <w:t>Cahiers Droit, Sciences et Technologies</w:t>
      </w:r>
      <w:r w:rsidRPr="00A53CAF">
        <w:rPr>
          <w:rFonts w:ascii="Garamond" w:hAnsi="Garamond"/>
          <w:sz w:val="22"/>
        </w:rPr>
        <w:t xml:space="preserve"> </w:t>
      </w:r>
      <w:r>
        <w:rPr>
          <w:rFonts w:ascii="Garamond" w:hAnsi="Garamond"/>
          <w:sz w:val="22"/>
        </w:rPr>
        <w:tab/>
      </w:r>
      <w:r>
        <w:rPr>
          <w:rFonts w:ascii="Garamond" w:hAnsi="Garamond"/>
          <w:sz w:val="22"/>
        </w:rPr>
        <w:tab/>
      </w:r>
      <w:r>
        <w:rPr>
          <w:rFonts w:ascii="Garamond" w:hAnsi="Garamond"/>
          <w:sz w:val="22"/>
        </w:rPr>
        <w:tab/>
      </w:r>
      <w:r w:rsidR="00371B4A">
        <w:rPr>
          <w:rFonts w:ascii="Garamond" w:hAnsi="Garamond"/>
          <w:sz w:val="22"/>
        </w:rPr>
        <w:t>(PUAM/</w:t>
      </w:r>
      <w:proofErr w:type="spellStart"/>
      <w:r w:rsidR="00371B4A">
        <w:rPr>
          <w:rFonts w:ascii="Garamond" w:hAnsi="Garamond"/>
          <w:sz w:val="22"/>
        </w:rPr>
        <w:t>OpenEdition</w:t>
      </w:r>
      <w:proofErr w:type="spellEnd"/>
      <w:r w:rsidRPr="00A53CAF">
        <w:rPr>
          <w:rFonts w:ascii="Garamond" w:hAnsi="Garamond"/>
          <w:sz w:val="22"/>
        </w:rPr>
        <w:t>).</w:t>
      </w:r>
    </w:p>
    <w:p w14:paraId="03CD29E6" w14:textId="77777777" w:rsidR="00B33920" w:rsidRDefault="00B33920" w:rsidP="009B08AE">
      <w:pPr>
        <w:jc w:val="both"/>
        <w:rPr>
          <w:rFonts w:ascii="Garamond" w:hAnsi="Garamond"/>
          <w:sz w:val="22"/>
        </w:rPr>
      </w:pPr>
    </w:p>
    <w:p w14:paraId="0346731A" w14:textId="77777777" w:rsidR="00B33920" w:rsidRDefault="00B33920" w:rsidP="009B08AE">
      <w:pPr>
        <w:jc w:val="both"/>
        <w:rPr>
          <w:rFonts w:ascii="Garamond" w:hAnsi="Garamond"/>
          <w:sz w:val="22"/>
        </w:rPr>
      </w:pPr>
    </w:p>
    <w:p w14:paraId="40BA6D1C" w14:textId="620353E4" w:rsidR="009B08AE" w:rsidRPr="00B33920" w:rsidRDefault="00C547FB" w:rsidP="00B33920">
      <w:pPr>
        <w:pBdr>
          <w:top w:val="single" w:sz="18" w:space="1" w:color="auto"/>
          <w:left w:val="single" w:sz="18" w:space="4" w:color="auto"/>
          <w:bottom w:val="single" w:sz="18" w:space="1" w:color="auto"/>
          <w:right w:val="single" w:sz="18" w:space="4" w:color="auto"/>
        </w:pBdr>
        <w:jc w:val="center"/>
        <w:rPr>
          <w:rFonts w:ascii="Garamond" w:hAnsi="Garamond"/>
          <w:b/>
          <w:sz w:val="22"/>
        </w:rPr>
      </w:pPr>
      <w:r>
        <w:rPr>
          <w:rFonts w:ascii="Garamond" w:hAnsi="Garamond"/>
          <w:b/>
          <w:sz w:val="22"/>
        </w:rPr>
        <w:t xml:space="preserve">COMITÉS DE SÉLECTION, </w:t>
      </w:r>
      <w:r w:rsidR="00B33920" w:rsidRPr="00B33920">
        <w:rPr>
          <w:rFonts w:ascii="Garamond" w:hAnsi="Garamond"/>
          <w:b/>
          <w:sz w:val="22"/>
        </w:rPr>
        <w:t>JURYS DE CONCOURS</w:t>
      </w:r>
      <w:r>
        <w:rPr>
          <w:rFonts w:ascii="Garamond" w:hAnsi="Garamond"/>
          <w:b/>
          <w:sz w:val="22"/>
        </w:rPr>
        <w:t xml:space="preserve"> ET DE THÈSE</w:t>
      </w:r>
      <w:r w:rsidR="00EB3F7A">
        <w:rPr>
          <w:rFonts w:ascii="Garamond" w:hAnsi="Garamond"/>
          <w:b/>
          <w:sz w:val="22"/>
        </w:rPr>
        <w:t>S</w:t>
      </w:r>
    </w:p>
    <w:p w14:paraId="4AF89BA6" w14:textId="77777777" w:rsidR="009B08AE" w:rsidRPr="00A53CAF" w:rsidRDefault="009B08AE" w:rsidP="009B08AE">
      <w:pPr>
        <w:jc w:val="both"/>
        <w:rPr>
          <w:rFonts w:ascii="Garamond" w:hAnsi="Garamond"/>
          <w:sz w:val="22"/>
        </w:rPr>
      </w:pPr>
    </w:p>
    <w:p w14:paraId="3E77FCEE" w14:textId="77777777" w:rsidR="009B08AE" w:rsidRDefault="009B08AE" w:rsidP="009B08AE">
      <w:pPr>
        <w:jc w:val="both"/>
        <w:rPr>
          <w:rFonts w:ascii="Garamond" w:hAnsi="Garamond"/>
          <w:b/>
          <w:sz w:val="22"/>
        </w:rPr>
      </w:pPr>
    </w:p>
    <w:p w14:paraId="1C2F1732" w14:textId="5FBF5E9C" w:rsidR="009B08AE" w:rsidRDefault="009B08AE" w:rsidP="009B08AE">
      <w:pPr>
        <w:jc w:val="both"/>
        <w:rPr>
          <w:rFonts w:ascii="Garamond" w:hAnsi="Garamond"/>
          <w:b/>
          <w:sz w:val="22"/>
        </w:rPr>
      </w:pPr>
      <w:r w:rsidRPr="006A24BA">
        <w:rPr>
          <w:rFonts w:ascii="Garamond" w:hAnsi="Garamond"/>
          <w:b/>
          <w:color w:val="000080"/>
          <w:sz w:val="22"/>
        </w:rPr>
        <w:t xml:space="preserve">I. </w:t>
      </w:r>
      <w:r w:rsidR="001C1A1D">
        <w:rPr>
          <w:rFonts w:ascii="Garamond" w:hAnsi="Garamond"/>
          <w:b/>
          <w:color w:val="000080"/>
          <w:sz w:val="22"/>
        </w:rPr>
        <w:t>COMITÉS</w:t>
      </w:r>
    </w:p>
    <w:p w14:paraId="55999FBF" w14:textId="77777777" w:rsidR="009B08AE" w:rsidRDefault="009B08AE" w:rsidP="009B08AE">
      <w:pPr>
        <w:jc w:val="both"/>
        <w:rPr>
          <w:rFonts w:ascii="Garamond" w:hAnsi="Garamond"/>
          <w:b/>
          <w:sz w:val="22"/>
        </w:rPr>
      </w:pPr>
    </w:p>
    <w:p w14:paraId="01924047" w14:textId="5422DAF1" w:rsidR="00192624" w:rsidRDefault="00192624" w:rsidP="009B08AE">
      <w:pPr>
        <w:jc w:val="both"/>
        <w:rPr>
          <w:rFonts w:ascii="Garamond" w:hAnsi="Garamond"/>
          <w:b/>
          <w:sz w:val="22"/>
        </w:rPr>
      </w:pPr>
      <w:r>
        <w:rPr>
          <w:rFonts w:ascii="Garamond" w:hAnsi="Garamond"/>
          <w:b/>
          <w:sz w:val="22"/>
        </w:rPr>
        <w:t>2018</w:t>
      </w:r>
      <w:r>
        <w:rPr>
          <w:rFonts w:ascii="Garamond" w:hAnsi="Garamond"/>
          <w:b/>
          <w:sz w:val="22"/>
        </w:rPr>
        <w:tab/>
      </w:r>
      <w:r>
        <w:rPr>
          <w:rFonts w:ascii="Garamond" w:hAnsi="Garamond"/>
          <w:b/>
          <w:sz w:val="22"/>
        </w:rPr>
        <w:tab/>
      </w:r>
      <w:r w:rsidRPr="0010541C">
        <w:rPr>
          <w:rFonts w:ascii="Garamond" w:hAnsi="Garamond"/>
          <w:sz w:val="22"/>
        </w:rPr>
        <w:t xml:space="preserve">Membre du Comité de sélection pour le recrutement </w:t>
      </w:r>
      <w:r w:rsidR="00207032">
        <w:rPr>
          <w:rFonts w:ascii="Garamond" w:hAnsi="Garamond"/>
          <w:sz w:val="22"/>
        </w:rPr>
        <w:t xml:space="preserve">de </w:t>
      </w:r>
      <w:r w:rsidR="00003F17">
        <w:rPr>
          <w:rFonts w:ascii="Garamond" w:hAnsi="Garamond"/>
          <w:sz w:val="22"/>
        </w:rPr>
        <w:t>deux</w:t>
      </w:r>
      <w:r w:rsidR="00207032">
        <w:rPr>
          <w:rFonts w:ascii="Garamond" w:hAnsi="Garamond"/>
          <w:sz w:val="22"/>
        </w:rPr>
        <w:t xml:space="preserve"> </w:t>
      </w:r>
      <w:r w:rsidRPr="0010541C">
        <w:rPr>
          <w:rFonts w:ascii="Garamond" w:hAnsi="Garamond"/>
          <w:sz w:val="22"/>
        </w:rPr>
        <w:t>MCU, Faculté de Droit d</w:t>
      </w:r>
      <w:r>
        <w:rPr>
          <w:rFonts w:ascii="Garamond" w:hAnsi="Garamond"/>
          <w:sz w:val="22"/>
        </w:rPr>
        <w:t xml:space="preserve">e </w:t>
      </w:r>
      <w:r w:rsidR="00B03910">
        <w:rPr>
          <w:rFonts w:ascii="Garamond" w:hAnsi="Garamond"/>
          <w:sz w:val="22"/>
        </w:rPr>
        <w:tab/>
      </w:r>
      <w:r w:rsidR="00B03910">
        <w:rPr>
          <w:rFonts w:ascii="Garamond" w:hAnsi="Garamond"/>
          <w:sz w:val="22"/>
        </w:rPr>
        <w:tab/>
      </w:r>
      <w:r>
        <w:rPr>
          <w:rFonts w:ascii="Garamond" w:hAnsi="Garamond"/>
          <w:sz w:val="22"/>
        </w:rPr>
        <w:t>Grenoble.</w:t>
      </w:r>
    </w:p>
    <w:p w14:paraId="62B887C2" w14:textId="1799C4CF" w:rsidR="0010541C" w:rsidRDefault="0010541C" w:rsidP="009B08AE">
      <w:pPr>
        <w:jc w:val="both"/>
        <w:rPr>
          <w:rFonts w:ascii="Garamond" w:hAnsi="Garamond"/>
          <w:b/>
          <w:sz w:val="22"/>
        </w:rPr>
      </w:pPr>
      <w:r>
        <w:rPr>
          <w:rFonts w:ascii="Garamond" w:hAnsi="Garamond"/>
          <w:b/>
          <w:sz w:val="22"/>
        </w:rPr>
        <w:t>2017</w:t>
      </w:r>
      <w:r>
        <w:rPr>
          <w:rFonts w:ascii="Garamond" w:hAnsi="Garamond"/>
          <w:b/>
          <w:sz w:val="22"/>
        </w:rPr>
        <w:tab/>
      </w:r>
      <w:r>
        <w:rPr>
          <w:rFonts w:ascii="Garamond" w:hAnsi="Garamond"/>
          <w:b/>
          <w:sz w:val="22"/>
        </w:rPr>
        <w:tab/>
      </w:r>
      <w:r w:rsidRPr="0010541C">
        <w:rPr>
          <w:rFonts w:ascii="Garamond" w:hAnsi="Garamond"/>
          <w:sz w:val="22"/>
        </w:rPr>
        <w:t xml:space="preserve">Membre du Comité de sélection pour le recrutement </w:t>
      </w:r>
      <w:r w:rsidR="00003F17">
        <w:rPr>
          <w:rFonts w:ascii="Garamond" w:hAnsi="Garamond"/>
          <w:sz w:val="22"/>
        </w:rPr>
        <w:t>d’un</w:t>
      </w:r>
      <w:r w:rsidR="00207032">
        <w:rPr>
          <w:rFonts w:ascii="Garamond" w:hAnsi="Garamond"/>
          <w:sz w:val="22"/>
        </w:rPr>
        <w:t xml:space="preserve"> </w:t>
      </w:r>
      <w:r w:rsidRPr="0010541C">
        <w:rPr>
          <w:rFonts w:ascii="Garamond" w:hAnsi="Garamond"/>
          <w:sz w:val="22"/>
        </w:rPr>
        <w:t xml:space="preserve">MCU, Faculté de Droit de </w:t>
      </w:r>
      <w:r w:rsidRPr="0010541C">
        <w:rPr>
          <w:rFonts w:ascii="Garamond" w:hAnsi="Garamond"/>
          <w:sz w:val="22"/>
        </w:rPr>
        <w:tab/>
      </w:r>
      <w:r w:rsidRPr="0010541C">
        <w:rPr>
          <w:rFonts w:ascii="Garamond" w:hAnsi="Garamond"/>
          <w:sz w:val="22"/>
        </w:rPr>
        <w:tab/>
      </w:r>
      <w:r w:rsidR="009328F2">
        <w:rPr>
          <w:rFonts w:ascii="Garamond" w:hAnsi="Garamond"/>
          <w:sz w:val="22"/>
        </w:rPr>
        <w:tab/>
      </w:r>
      <w:r w:rsidRPr="0010541C">
        <w:rPr>
          <w:rFonts w:ascii="Garamond" w:hAnsi="Garamond"/>
          <w:sz w:val="22"/>
        </w:rPr>
        <w:t>Montpellier (IUT de Béziers).</w:t>
      </w:r>
    </w:p>
    <w:p w14:paraId="5C3CFE82" w14:textId="4C13AED6" w:rsidR="0010541C" w:rsidRDefault="0010541C" w:rsidP="009B08AE">
      <w:pPr>
        <w:jc w:val="both"/>
        <w:rPr>
          <w:rFonts w:ascii="Garamond" w:hAnsi="Garamond"/>
          <w:b/>
          <w:sz w:val="22"/>
        </w:rPr>
      </w:pPr>
      <w:r>
        <w:rPr>
          <w:rFonts w:ascii="Garamond" w:hAnsi="Garamond"/>
          <w:b/>
          <w:sz w:val="22"/>
        </w:rPr>
        <w:t>2017</w:t>
      </w:r>
      <w:r>
        <w:rPr>
          <w:rFonts w:ascii="Garamond" w:hAnsi="Garamond"/>
          <w:b/>
          <w:sz w:val="22"/>
        </w:rPr>
        <w:tab/>
      </w:r>
      <w:r>
        <w:rPr>
          <w:rFonts w:ascii="Garamond" w:hAnsi="Garamond"/>
          <w:b/>
          <w:sz w:val="22"/>
        </w:rPr>
        <w:tab/>
      </w:r>
      <w:r w:rsidRPr="0010541C">
        <w:rPr>
          <w:rFonts w:ascii="Garamond" w:hAnsi="Garamond"/>
          <w:sz w:val="22"/>
        </w:rPr>
        <w:t>Membre du Comité de séle</w:t>
      </w:r>
      <w:r w:rsidR="00C20113">
        <w:rPr>
          <w:rFonts w:ascii="Garamond" w:hAnsi="Garamond"/>
          <w:sz w:val="22"/>
        </w:rPr>
        <w:t xml:space="preserve">ction pour le recrutement </w:t>
      </w:r>
      <w:r w:rsidR="00003F17">
        <w:rPr>
          <w:rFonts w:ascii="Garamond" w:hAnsi="Garamond"/>
          <w:sz w:val="22"/>
        </w:rPr>
        <w:t>d’un</w:t>
      </w:r>
      <w:r w:rsidR="00207032">
        <w:rPr>
          <w:rFonts w:ascii="Garamond" w:hAnsi="Garamond"/>
          <w:sz w:val="22"/>
        </w:rPr>
        <w:t xml:space="preserve"> </w:t>
      </w:r>
      <w:r w:rsidR="00C20113">
        <w:rPr>
          <w:rFonts w:ascii="Garamond" w:hAnsi="Garamond"/>
          <w:sz w:val="22"/>
        </w:rPr>
        <w:t>MCU, F</w:t>
      </w:r>
      <w:r w:rsidRPr="0010541C">
        <w:rPr>
          <w:rFonts w:ascii="Garamond" w:hAnsi="Garamond"/>
          <w:sz w:val="22"/>
        </w:rPr>
        <w:t>aculté de Droit d’Aix-</w:t>
      </w:r>
      <w:r w:rsidR="00C20113">
        <w:rPr>
          <w:rFonts w:ascii="Garamond" w:hAnsi="Garamond"/>
          <w:sz w:val="22"/>
        </w:rPr>
        <w:tab/>
      </w:r>
      <w:r w:rsidR="00C20113">
        <w:rPr>
          <w:rFonts w:ascii="Garamond" w:hAnsi="Garamond"/>
          <w:sz w:val="22"/>
        </w:rPr>
        <w:tab/>
      </w:r>
      <w:r w:rsidRPr="0010541C">
        <w:rPr>
          <w:rFonts w:ascii="Garamond" w:hAnsi="Garamond"/>
          <w:sz w:val="22"/>
        </w:rPr>
        <w:t>Marseille.</w:t>
      </w:r>
    </w:p>
    <w:p w14:paraId="2AFCAF26" w14:textId="7D008275" w:rsidR="0010541C" w:rsidRDefault="009B08AE" w:rsidP="009B08AE">
      <w:pPr>
        <w:jc w:val="both"/>
        <w:rPr>
          <w:rFonts w:ascii="Garamond" w:hAnsi="Garamond"/>
          <w:sz w:val="22"/>
        </w:rPr>
      </w:pPr>
      <w:r>
        <w:rPr>
          <w:rFonts w:ascii="Garamond" w:hAnsi="Garamond"/>
          <w:b/>
          <w:sz w:val="22"/>
        </w:rPr>
        <w:t>2013</w:t>
      </w:r>
      <w:r>
        <w:rPr>
          <w:rFonts w:ascii="Garamond" w:hAnsi="Garamond"/>
          <w:b/>
          <w:sz w:val="22"/>
        </w:rPr>
        <w:tab/>
      </w:r>
      <w:r>
        <w:rPr>
          <w:rFonts w:ascii="Garamond" w:hAnsi="Garamond"/>
          <w:b/>
          <w:sz w:val="22"/>
        </w:rPr>
        <w:tab/>
      </w:r>
      <w:r w:rsidR="0010541C" w:rsidRPr="0010541C">
        <w:rPr>
          <w:rFonts w:ascii="Garamond" w:hAnsi="Garamond"/>
          <w:sz w:val="22"/>
        </w:rPr>
        <w:t>Membre du c</w:t>
      </w:r>
      <w:r w:rsidRPr="0010541C">
        <w:rPr>
          <w:rFonts w:ascii="Garamond" w:hAnsi="Garamond"/>
          <w:sz w:val="22"/>
        </w:rPr>
        <w:t>omité de sélection</w:t>
      </w:r>
      <w:r w:rsidRPr="007C19C5">
        <w:rPr>
          <w:rFonts w:ascii="Garamond" w:hAnsi="Garamond"/>
          <w:sz w:val="22"/>
        </w:rPr>
        <w:t xml:space="preserve"> pour le recrutement </w:t>
      </w:r>
      <w:r w:rsidR="00207032">
        <w:rPr>
          <w:rFonts w:ascii="Garamond" w:hAnsi="Garamond"/>
          <w:sz w:val="22"/>
        </w:rPr>
        <w:t xml:space="preserve">d’un </w:t>
      </w:r>
      <w:r w:rsidRPr="007C19C5">
        <w:rPr>
          <w:rFonts w:ascii="Garamond" w:hAnsi="Garamond"/>
          <w:sz w:val="22"/>
        </w:rPr>
        <w:t>MCU</w:t>
      </w:r>
      <w:r w:rsidR="00B03910">
        <w:rPr>
          <w:rFonts w:ascii="Garamond" w:hAnsi="Garamond"/>
          <w:sz w:val="22"/>
        </w:rPr>
        <w:t xml:space="preserve">, Faculté de Droit de </w:t>
      </w:r>
      <w:r w:rsidR="00B03910">
        <w:rPr>
          <w:rFonts w:ascii="Garamond" w:hAnsi="Garamond"/>
          <w:sz w:val="22"/>
        </w:rPr>
        <w:tab/>
      </w:r>
      <w:r w:rsidR="00B03910">
        <w:rPr>
          <w:rFonts w:ascii="Garamond" w:hAnsi="Garamond"/>
          <w:sz w:val="22"/>
        </w:rPr>
        <w:tab/>
      </w:r>
      <w:r w:rsidR="009328F2">
        <w:rPr>
          <w:rFonts w:ascii="Garamond" w:hAnsi="Garamond"/>
          <w:sz w:val="22"/>
        </w:rPr>
        <w:tab/>
      </w:r>
      <w:r>
        <w:rPr>
          <w:rFonts w:ascii="Garamond" w:hAnsi="Garamond"/>
          <w:sz w:val="22"/>
        </w:rPr>
        <w:t>Montpellier.</w:t>
      </w:r>
    </w:p>
    <w:p w14:paraId="3AD80A30" w14:textId="77777777" w:rsidR="0010541C" w:rsidRPr="0010541C" w:rsidRDefault="0010541C" w:rsidP="0010541C">
      <w:pPr>
        <w:jc w:val="both"/>
        <w:rPr>
          <w:rFonts w:ascii="Garamond" w:hAnsi="Garamond"/>
          <w:sz w:val="22"/>
        </w:rPr>
      </w:pPr>
      <w:r>
        <w:rPr>
          <w:rFonts w:ascii="Garamond" w:hAnsi="Garamond"/>
          <w:b/>
          <w:sz w:val="22"/>
        </w:rPr>
        <w:t>2011</w:t>
      </w:r>
      <w:r>
        <w:rPr>
          <w:rFonts w:ascii="Garamond" w:hAnsi="Garamond"/>
          <w:b/>
          <w:sz w:val="22"/>
        </w:rPr>
        <w:tab/>
      </w:r>
      <w:r>
        <w:rPr>
          <w:rFonts w:ascii="Garamond" w:hAnsi="Garamond"/>
          <w:b/>
          <w:sz w:val="22"/>
        </w:rPr>
        <w:tab/>
      </w:r>
      <w:r w:rsidRPr="0010541C">
        <w:rPr>
          <w:rFonts w:ascii="Garamond" w:hAnsi="Garamond"/>
          <w:sz w:val="22"/>
        </w:rPr>
        <w:t>Membre du Comité de sélection</w:t>
      </w:r>
      <w:r>
        <w:rPr>
          <w:rFonts w:ascii="Garamond" w:hAnsi="Garamond"/>
          <w:sz w:val="22"/>
        </w:rPr>
        <w:t xml:space="preserve"> pour le recrutement </w:t>
      </w:r>
      <w:r w:rsidR="00207032">
        <w:rPr>
          <w:rFonts w:ascii="Garamond" w:hAnsi="Garamond"/>
          <w:sz w:val="22"/>
        </w:rPr>
        <w:t xml:space="preserve">d’un </w:t>
      </w:r>
      <w:r>
        <w:rPr>
          <w:rFonts w:ascii="Garamond" w:hAnsi="Garamond"/>
          <w:sz w:val="22"/>
        </w:rPr>
        <w:t>MCU, Faculté de Pharmacie.</w:t>
      </w:r>
    </w:p>
    <w:p w14:paraId="0D0BB4EC" w14:textId="77777777" w:rsidR="004425C4" w:rsidRDefault="004425C4" w:rsidP="0010541C">
      <w:pPr>
        <w:jc w:val="both"/>
        <w:rPr>
          <w:rFonts w:ascii="Garamond" w:hAnsi="Garamond"/>
          <w:b/>
          <w:sz w:val="22"/>
        </w:rPr>
      </w:pPr>
    </w:p>
    <w:p w14:paraId="6239094D" w14:textId="03100646" w:rsidR="001C1A1D" w:rsidRDefault="001C1A1D" w:rsidP="009B08AE">
      <w:pPr>
        <w:jc w:val="both"/>
        <w:rPr>
          <w:rFonts w:ascii="Garamond" w:hAnsi="Garamond"/>
          <w:b/>
          <w:color w:val="000080"/>
          <w:sz w:val="22"/>
        </w:rPr>
      </w:pPr>
      <w:r>
        <w:rPr>
          <w:rFonts w:ascii="Garamond" w:hAnsi="Garamond"/>
          <w:b/>
          <w:color w:val="000080"/>
          <w:sz w:val="22"/>
        </w:rPr>
        <w:t xml:space="preserve">II. </w:t>
      </w:r>
      <w:r w:rsidRPr="006A24BA">
        <w:rPr>
          <w:rFonts w:ascii="Garamond" w:hAnsi="Garamond"/>
          <w:b/>
          <w:color w:val="000080"/>
          <w:sz w:val="22"/>
        </w:rPr>
        <w:t>CONCOURS</w:t>
      </w:r>
    </w:p>
    <w:p w14:paraId="16158724" w14:textId="77777777" w:rsidR="001C1A1D" w:rsidRDefault="001C1A1D" w:rsidP="009B08AE">
      <w:pPr>
        <w:jc w:val="both"/>
        <w:rPr>
          <w:rFonts w:ascii="Garamond" w:hAnsi="Garamond"/>
          <w:b/>
          <w:color w:val="000080"/>
          <w:sz w:val="22"/>
        </w:rPr>
      </w:pPr>
    </w:p>
    <w:p w14:paraId="13895F43" w14:textId="77777777" w:rsidR="001C1A1D" w:rsidRDefault="001C1A1D" w:rsidP="001C1A1D">
      <w:pPr>
        <w:jc w:val="both"/>
        <w:rPr>
          <w:rFonts w:ascii="Garamond" w:hAnsi="Garamond"/>
          <w:sz w:val="22"/>
        </w:rPr>
      </w:pPr>
      <w:r w:rsidRPr="00A53CAF">
        <w:rPr>
          <w:rFonts w:ascii="Garamond" w:hAnsi="Garamond"/>
          <w:b/>
          <w:sz w:val="22"/>
        </w:rPr>
        <w:t>2010</w:t>
      </w:r>
      <w:r w:rsidRPr="00A53CAF">
        <w:rPr>
          <w:rFonts w:ascii="Garamond" w:hAnsi="Garamond"/>
          <w:b/>
          <w:sz w:val="22"/>
        </w:rPr>
        <w:tab/>
      </w:r>
      <w:r>
        <w:rPr>
          <w:rFonts w:ascii="Garamond" w:hAnsi="Garamond"/>
          <w:b/>
          <w:sz w:val="22"/>
        </w:rPr>
        <w:tab/>
      </w:r>
      <w:r w:rsidRPr="00940CE0">
        <w:rPr>
          <w:rFonts w:ascii="Garamond" w:hAnsi="Garamond"/>
          <w:b/>
          <w:sz w:val="22"/>
        </w:rPr>
        <w:t>Présidente du jury du CAPA</w:t>
      </w:r>
      <w:r w:rsidRPr="00A53CAF">
        <w:rPr>
          <w:rFonts w:ascii="Garamond" w:hAnsi="Garamond"/>
          <w:sz w:val="22"/>
        </w:rPr>
        <w:t xml:space="preserve"> pour le certificat de spécialisation en droit de la propriété </w:t>
      </w:r>
      <w:r>
        <w:rPr>
          <w:rFonts w:ascii="Garamond" w:hAnsi="Garamond"/>
          <w:sz w:val="22"/>
        </w:rPr>
        <w:tab/>
      </w:r>
      <w:r>
        <w:rPr>
          <w:rFonts w:ascii="Garamond" w:hAnsi="Garamond"/>
          <w:sz w:val="22"/>
        </w:rPr>
        <w:tab/>
      </w:r>
      <w:r w:rsidRPr="00A53CAF">
        <w:rPr>
          <w:rFonts w:ascii="Garamond" w:hAnsi="Garamond"/>
          <w:sz w:val="22"/>
        </w:rPr>
        <w:t>intellectuelle à l’</w:t>
      </w:r>
      <w:proofErr w:type="spellStart"/>
      <w:r w:rsidRPr="00A53CAF">
        <w:rPr>
          <w:rFonts w:ascii="Garamond" w:hAnsi="Garamond"/>
          <w:sz w:val="22"/>
        </w:rPr>
        <w:t>Efacs</w:t>
      </w:r>
      <w:proofErr w:type="spellEnd"/>
      <w:r w:rsidRPr="00A53CAF">
        <w:rPr>
          <w:rFonts w:ascii="Garamond" w:hAnsi="Garamond"/>
          <w:sz w:val="22"/>
        </w:rPr>
        <w:t xml:space="preserve"> de Montpellier.</w:t>
      </w:r>
    </w:p>
    <w:p w14:paraId="18DE860C" w14:textId="77777777" w:rsidR="001C1A1D" w:rsidRDefault="001C1A1D" w:rsidP="009B08AE">
      <w:pPr>
        <w:jc w:val="both"/>
        <w:rPr>
          <w:rFonts w:ascii="Garamond" w:hAnsi="Garamond"/>
          <w:b/>
          <w:color w:val="000080"/>
          <w:sz w:val="22"/>
        </w:rPr>
      </w:pPr>
    </w:p>
    <w:p w14:paraId="120A264E" w14:textId="7B301958" w:rsidR="009B08AE" w:rsidRDefault="001C1A1D" w:rsidP="009B08AE">
      <w:pPr>
        <w:jc w:val="both"/>
        <w:rPr>
          <w:rFonts w:ascii="Garamond" w:hAnsi="Garamond"/>
          <w:b/>
          <w:color w:val="000080"/>
          <w:sz w:val="22"/>
        </w:rPr>
      </w:pPr>
      <w:r>
        <w:rPr>
          <w:rFonts w:ascii="Garamond" w:hAnsi="Garamond"/>
          <w:b/>
          <w:color w:val="000080"/>
          <w:sz w:val="22"/>
        </w:rPr>
        <w:t>I</w:t>
      </w:r>
      <w:r w:rsidR="009B08AE" w:rsidRPr="006A24BA">
        <w:rPr>
          <w:rFonts w:ascii="Garamond" w:hAnsi="Garamond"/>
          <w:b/>
          <w:color w:val="000080"/>
          <w:sz w:val="22"/>
        </w:rPr>
        <w:t xml:space="preserve">II. </w:t>
      </w:r>
      <w:r w:rsidR="00E36546">
        <w:rPr>
          <w:rFonts w:ascii="Garamond" w:hAnsi="Garamond"/>
          <w:b/>
          <w:color w:val="000080"/>
          <w:sz w:val="22"/>
        </w:rPr>
        <w:t xml:space="preserve">JURYS DE </w:t>
      </w:r>
      <w:r w:rsidR="009B08AE" w:rsidRPr="006A24BA">
        <w:rPr>
          <w:rFonts w:ascii="Garamond" w:hAnsi="Garamond"/>
          <w:b/>
          <w:color w:val="000080"/>
          <w:sz w:val="22"/>
        </w:rPr>
        <w:t>THÈSES</w:t>
      </w:r>
    </w:p>
    <w:p w14:paraId="2A6C2C32" w14:textId="77777777" w:rsidR="009B08AE" w:rsidRDefault="009B08AE" w:rsidP="009B08AE">
      <w:pPr>
        <w:jc w:val="both"/>
        <w:rPr>
          <w:rFonts w:ascii="Garamond" w:hAnsi="Garamond"/>
          <w:b/>
          <w:color w:val="000080"/>
          <w:sz w:val="22"/>
        </w:rPr>
      </w:pPr>
    </w:p>
    <w:p w14:paraId="30649869" w14:textId="6E2A1BB7" w:rsidR="00E94B54" w:rsidRDefault="00E94B54" w:rsidP="00E94B54">
      <w:pPr>
        <w:ind w:left="1416" w:hanging="1416"/>
        <w:jc w:val="both"/>
        <w:rPr>
          <w:rFonts w:ascii="Garamond" w:hAnsi="Garamond"/>
          <w:sz w:val="22"/>
        </w:rPr>
      </w:pPr>
      <w:r>
        <w:rPr>
          <w:rFonts w:ascii="Garamond" w:hAnsi="Garamond"/>
          <w:b/>
          <w:sz w:val="22"/>
        </w:rPr>
        <w:t>2019</w:t>
      </w:r>
      <w:r>
        <w:rPr>
          <w:rFonts w:ascii="Garamond" w:hAnsi="Garamond"/>
          <w:b/>
          <w:sz w:val="22"/>
        </w:rPr>
        <w:tab/>
      </w:r>
      <w:r>
        <w:rPr>
          <w:rFonts w:ascii="Garamond" w:hAnsi="Garamond"/>
          <w:sz w:val="22"/>
        </w:rPr>
        <w:t xml:space="preserve">V. </w:t>
      </w:r>
      <w:proofErr w:type="spellStart"/>
      <w:r>
        <w:rPr>
          <w:rFonts w:ascii="Garamond" w:hAnsi="Garamond"/>
          <w:sz w:val="22"/>
        </w:rPr>
        <w:t>Houangni</w:t>
      </w:r>
      <w:proofErr w:type="spellEnd"/>
      <w:r>
        <w:rPr>
          <w:rFonts w:ascii="Garamond" w:hAnsi="Garamond"/>
          <w:sz w:val="22"/>
        </w:rPr>
        <w:t xml:space="preserve">, </w:t>
      </w:r>
      <w:r w:rsidRPr="00130544">
        <w:rPr>
          <w:rFonts w:ascii="Garamond" w:hAnsi="Garamond"/>
          <w:i/>
          <w:sz w:val="22"/>
        </w:rPr>
        <w:t xml:space="preserve">La </w:t>
      </w:r>
      <w:proofErr w:type="spellStart"/>
      <w:r w:rsidRPr="00130544">
        <w:rPr>
          <w:rFonts w:ascii="Garamond" w:hAnsi="Garamond"/>
          <w:i/>
          <w:sz w:val="22"/>
        </w:rPr>
        <w:t>cotitularité</w:t>
      </w:r>
      <w:proofErr w:type="spellEnd"/>
      <w:r w:rsidRPr="00130544">
        <w:rPr>
          <w:rFonts w:ascii="Garamond" w:hAnsi="Garamond"/>
          <w:i/>
          <w:sz w:val="22"/>
        </w:rPr>
        <w:t xml:space="preserve"> de droits de propriété intellectuelle en droit OAPI,</w:t>
      </w:r>
      <w:r>
        <w:rPr>
          <w:rFonts w:ascii="Garamond" w:hAnsi="Garamond"/>
          <w:sz w:val="22"/>
        </w:rPr>
        <w:t xml:space="preserve"> Université d’Abomey-</w:t>
      </w:r>
      <w:proofErr w:type="spellStart"/>
      <w:r>
        <w:rPr>
          <w:rFonts w:ascii="Garamond" w:hAnsi="Garamond"/>
          <w:sz w:val="22"/>
        </w:rPr>
        <w:t>Calavi</w:t>
      </w:r>
      <w:proofErr w:type="spellEnd"/>
      <w:r>
        <w:rPr>
          <w:rFonts w:ascii="Garamond" w:hAnsi="Garamond"/>
          <w:sz w:val="22"/>
        </w:rPr>
        <w:t xml:space="preserve"> (Bénin). </w:t>
      </w:r>
      <w:proofErr w:type="spellStart"/>
      <w:r w:rsidRPr="00E94B54">
        <w:rPr>
          <w:rFonts w:ascii="Garamond" w:hAnsi="Garamond"/>
          <w:b/>
          <w:sz w:val="22"/>
        </w:rPr>
        <w:t>Rapporteure</w:t>
      </w:r>
      <w:proofErr w:type="spellEnd"/>
      <w:r w:rsidRPr="00E94B54">
        <w:rPr>
          <w:rFonts w:ascii="Garamond" w:hAnsi="Garamond"/>
          <w:b/>
          <w:sz w:val="22"/>
        </w:rPr>
        <w:t>.</w:t>
      </w:r>
    </w:p>
    <w:p w14:paraId="22ACDC3D" w14:textId="4B9A9C41" w:rsidR="00CA56E0" w:rsidRDefault="00CA56E0" w:rsidP="009B08AE">
      <w:pPr>
        <w:ind w:left="1416" w:hanging="1416"/>
        <w:jc w:val="both"/>
        <w:rPr>
          <w:rFonts w:ascii="Garamond" w:hAnsi="Garamond"/>
          <w:b/>
          <w:sz w:val="22"/>
        </w:rPr>
      </w:pPr>
      <w:r>
        <w:rPr>
          <w:rFonts w:ascii="Garamond" w:hAnsi="Garamond"/>
          <w:b/>
          <w:sz w:val="22"/>
        </w:rPr>
        <w:t>2019</w:t>
      </w:r>
      <w:r w:rsidR="00B927D5">
        <w:rPr>
          <w:rFonts w:ascii="Garamond" w:hAnsi="Garamond"/>
          <w:b/>
          <w:sz w:val="22"/>
        </w:rPr>
        <w:tab/>
      </w:r>
      <w:r w:rsidR="00B927D5" w:rsidRPr="00B927D5">
        <w:rPr>
          <w:rFonts w:ascii="Garamond" w:hAnsi="Garamond"/>
          <w:sz w:val="22"/>
        </w:rPr>
        <w:t xml:space="preserve">C. </w:t>
      </w:r>
      <w:proofErr w:type="spellStart"/>
      <w:r w:rsidR="00B927D5" w:rsidRPr="00B927D5">
        <w:rPr>
          <w:rFonts w:ascii="Garamond" w:hAnsi="Garamond"/>
          <w:sz w:val="22"/>
        </w:rPr>
        <w:t>Kpolo</w:t>
      </w:r>
      <w:proofErr w:type="spellEnd"/>
      <w:r w:rsidR="00B927D5">
        <w:rPr>
          <w:rFonts w:ascii="Garamond" w:hAnsi="Garamond"/>
          <w:sz w:val="22"/>
        </w:rPr>
        <w:t xml:space="preserve">, </w:t>
      </w:r>
      <w:r w:rsidR="00B927D5" w:rsidRPr="00AA7A5D">
        <w:rPr>
          <w:rFonts w:ascii="Garamond" w:hAnsi="Garamond"/>
          <w:i/>
          <w:sz w:val="22"/>
        </w:rPr>
        <w:t>Les présomptions en droit de la propriété intellectuelle. Analyse à la lumière du droit commun,</w:t>
      </w:r>
      <w:r w:rsidR="00B927D5">
        <w:rPr>
          <w:rFonts w:ascii="Garamond" w:hAnsi="Garamond"/>
          <w:sz w:val="22"/>
        </w:rPr>
        <w:t xml:space="preserve"> sous la </w:t>
      </w:r>
      <w:proofErr w:type="spellStart"/>
      <w:r w:rsidR="00B927D5">
        <w:rPr>
          <w:rFonts w:ascii="Garamond" w:hAnsi="Garamond"/>
          <w:sz w:val="22"/>
        </w:rPr>
        <w:t>dir</w:t>
      </w:r>
      <w:proofErr w:type="spellEnd"/>
      <w:r w:rsidR="00B927D5">
        <w:rPr>
          <w:rFonts w:ascii="Garamond" w:hAnsi="Garamond"/>
          <w:sz w:val="22"/>
        </w:rPr>
        <w:t xml:space="preserve">. </w:t>
      </w:r>
      <w:r w:rsidR="00B927D5" w:rsidRPr="00432509">
        <w:rPr>
          <w:rFonts w:ascii="Garamond" w:hAnsi="Garamond"/>
          <w:sz w:val="22"/>
        </w:rPr>
        <w:t xml:space="preserve">P. </w:t>
      </w:r>
      <w:proofErr w:type="spellStart"/>
      <w:r w:rsidR="00B927D5" w:rsidRPr="00432509">
        <w:rPr>
          <w:rFonts w:ascii="Garamond" w:hAnsi="Garamond"/>
          <w:sz w:val="22"/>
        </w:rPr>
        <w:t>Tafforeau</w:t>
      </w:r>
      <w:proofErr w:type="spellEnd"/>
      <w:r w:rsidR="00B927D5" w:rsidRPr="00432509">
        <w:rPr>
          <w:rFonts w:ascii="Garamond" w:hAnsi="Garamond"/>
          <w:sz w:val="22"/>
        </w:rPr>
        <w:t xml:space="preserve"> (Jury : J. Passa, V.-L. </w:t>
      </w:r>
      <w:proofErr w:type="spellStart"/>
      <w:r w:rsidR="00B927D5" w:rsidRPr="00432509">
        <w:rPr>
          <w:rFonts w:ascii="Garamond" w:hAnsi="Garamond"/>
          <w:sz w:val="22"/>
        </w:rPr>
        <w:t>Bénabou</w:t>
      </w:r>
      <w:proofErr w:type="spellEnd"/>
      <w:r w:rsidR="00B927D5" w:rsidRPr="00432509">
        <w:rPr>
          <w:rFonts w:ascii="Garamond" w:hAnsi="Garamond"/>
          <w:sz w:val="22"/>
        </w:rPr>
        <w:t xml:space="preserve">, R. G. David, Th. </w:t>
      </w:r>
      <w:r w:rsidR="00B927D5">
        <w:rPr>
          <w:rFonts w:ascii="Garamond" w:hAnsi="Garamond"/>
          <w:sz w:val="22"/>
        </w:rPr>
        <w:t>Lambert), Université de Lorraine.</w:t>
      </w:r>
      <w:r w:rsidR="002D3304">
        <w:rPr>
          <w:rFonts w:ascii="Garamond" w:hAnsi="Garamond"/>
          <w:sz w:val="22"/>
        </w:rPr>
        <w:t xml:space="preserve"> </w:t>
      </w:r>
      <w:proofErr w:type="spellStart"/>
      <w:r w:rsidR="002D3304" w:rsidRPr="00F73B37">
        <w:rPr>
          <w:rFonts w:ascii="Garamond" w:hAnsi="Garamond"/>
          <w:b/>
          <w:sz w:val="22"/>
        </w:rPr>
        <w:t>Rapporteure</w:t>
      </w:r>
      <w:proofErr w:type="spellEnd"/>
      <w:r w:rsidR="002D3304" w:rsidRPr="00F73B37">
        <w:rPr>
          <w:rFonts w:ascii="Garamond" w:hAnsi="Garamond"/>
          <w:b/>
          <w:sz w:val="22"/>
        </w:rPr>
        <w:t>.</w:t>
      </w:r>
    </w:p>
    <w:p w14:paraId="2C50ACFC" w14:textId="057AAFD4" w:rsidR="00713541" w:rsidRPr="00D4030A" w:rsidRDefault="00713541" w:rsidP="009B08AE">
      <w:pPr>
        <w:ind w:left="1416" w:hanging="1416"/>
        <w:jc w:val="both"/>
        <w:rPr>
          <w:rFonts w:ascii="Garamond" w:hAnsi="Garamond"/>
          <w:sz w:val="22"/>
        </w:rPr>
      </w:pPr>
      <w:r>
        <w:rPr>
          <w:rFonts w:ascii="Garamond" w:hAnsi="Garamond"/>
          <w:b/>
          <w:sz w:val="22"/>
        </w:rPr>
        <w:t>2019</w:t>
      </w:r>
      <w:r>
        <w:rPr>
          <w:rFonts w:ascii="Garamond" w:hAnsi="Garamond"/>
          <w:b/>
          <w:sz w:val="22"/>
        </w:rPr>
        <w:tab/>
      </w:r>
      <w:r w:rsidR="00D4030A" w:rsidRPr="00A611B8">
        <w:rPr>
          <w:rFonts w:ascii="Garamond" w:hAnsi="Garamond"/>
          <w:sz w:val="22"/>
        </w:rPr>
        <w:t xml:space="preserve">M. </w:t>
      </w:r>
      <w:proofErr w:type="spellStart"/>
      <w:r w:rsidR="00D4030A" w:rsidRPr="00A611B8">
        <w:rPr>
          <w:rFonts w:ascii="Garamond" w:hAnsi="Garamond"/>
          <w:sz w:val="22"/>
        </w:rPr>
        <w:t>Rikabi</w:t>
      </w:r>
      <w:proofErr w:type="spellEnd"/>
      <w:r w:rsidR="00D4030A" w:rsidRPr="00A611B8">
        <w:rPr>
          <w:rFonts w:ascii="Garamond" w:hAnsi="Garamond"/>
          <w:sz w:val="22"/>
        </w:rPr>
        <w:t xml:space="preserve">, </w:t>
      </w:r>
      <w:r w:rsidR="00D4030A" w:rsidRPr="00AA7A5D">
        <w:rPr>
          <w:rFonts w:ascii="Garamond" w:hAnsi="Garamond"/>
          <w:i/>
          <w:sz w:val="22"/>
        </w:rPr>
        <w:t>Les droits de propriété intellectuelle et l’intérêt général (approche en droit d’</w:t>
      </w:r>
      <w:r w:rsidR="00AA7A5D">
        <w:rPr>
          <w:rFonts w:ascii="Garamond" w:hAnsi="Garamond"/>
          <w:i/>
          <w:sz w:val="22"/>
        </w:rPr>
        <w:t>auteur et en droit des brevets)</w:t>
      </w:r>
      <w:r w:rsidR="00D4030A" w:rsidRPr="00AA7A5D">
        <w:rPr>
          <w:rFonts w:ascii="Garamond" w:hAnsi="Garamond"/>
          <w:i/>
          <w:sz w:val="22"/>
        </w:rPr>
        <w:t>,</w:t>
      </w:r>
      <w:r w:rsidR="00D4030A" w:rsidRPr="00A611B8">
        <w:rPr>
          <w:rFonts w:ascii="Garamond" w:hAnsi="Garamond"/>
          <w:sz w:val="22"/>
        </w:rPr>
        <w:t xml:space="preserve"> sous la </w:t>
      </w:r>
      <w:proofErr w:type="spellStart"/>
      <w:r w:rsidR="00D4030A" w:rsidRPr="00A611B8">
        <w:rPr>
          <w:rFonts w:ascii="Garamond" w:hAnsi="Garamond"/>
          <w:sz w:val="22"/>
        </w:rPr>
        <w:t>dir</w:t>
      </w:r>
      <w:proofErr w:type="spellEnd"/>
      <w:r w:rsidR="00D4030A" w:rsidRPr="00A611B8">
        <w:rPr>
          <w:rFonts w:ascii="Garamond" w:hAnsi="Garamond"/>
          <w:sz w:val="22"/>
        </w:rPr>
        <w:t xml:space="preserve">. Pr. H. Isar </w:t>
      </w:r>
      <w:r w:rsidR="00D4030A" w:rsidRPr="00953ECF">
        <w:rPr>
          <w:rFonts w:ascii="Garamond" w:hAnsi="Garamond"/>
          <w:sz w:val="22"/>
        </w:rPr>
        <w:t>(H. Isar,</w:t>
      </w:r>
      <w:r w:rsidR="00D4030A">
        <w:rPr>
          <w:rFonts w:ascii="Garamond" w:hAnsi="Garamond"/>
          <w:b/>
          <w:sz w:val="22"/>
        </w:rPr>
        <w:t xml:space="preserve"> </w:t>
      </w:r>
      <w:r w:rsidR="00D4030A">
        <w:rPr>
          <w:rFonts w:ascii="Garamond" w:hAnsi="Garamond"/>
          <w:sz w:val="22"/>
        </w:rPr>
        <w:t xml:space="preserve">J. </w:t>
      </w:r>
      <w:proofErr w:type="spellStart"/>
      <w:r w:rsidR="00D4030A">
        <w:rPr>
          <w:rFonts w:ascii="Garamond" w:hAnsi="Garamond"/>
          <w:sz w:val="22"/>
        </w:rPr>
        <w:t>Frayssinet</w:t>
      </w:r>
      <w:proofErr w:type="spellEnd"/>
      <w:r w:rsidR="00D4030A">
        <w:rPr>
          <w:rFonts w:ascii="Garamond" w:hAnsi="Garamond"/>
          <w:sz w:val="22"/>
        </w:rPr>
        <w:t xml:space="preserve">, K. </w:t>
      </w:r>
      <w:proofErr w:type="spellStart"/>
      <w:r w:rsidR="00D4030A">
        <w:rPr>
          <w:rFonts w:ascii="Garamond" w:hAnsi="Garamond"/>
          <w:sz w:val="22"/>
        </w:rPr>
        <w:t>Favro</w:t>
      </w:r>
      <w:proofErr w:type="spellEnd"/>
      <w:r w:rsidR="00D4030A">
        <w:rPr>
          <w:rFonts w:ascii="Garamond" w:hAnsi="Garamond"/>
          <w:sz w:val="22"/>
        </w:rPr>
        <w:t>), Université Aix-Marseille.</w:t>
      </w:r>
      <w:r w:rsidR="00D4030A" w:rsidRPr="00F73B37">
        <w:rPr>
          <w:rFonts w:ascii="Garamond" w:hAnsi="Garamond"/>
          <w:b/>
          <w:sz w:val="22"/>
        </w:rPr>
        <w:t xml:space="preserve"> </w:t>
      </w:r>
      <w:proofErr w:type="spellStart"/>
      <w:r w:rsidR="00F73B37" w:rsidRPr="00F73B37">
        <w:rPr>
          <w:rFonts w:ascii="Garamond" w:hAnsi="Garamond"/>
          <w:b/>
          <w:sz w:val="22"/>
        </w:rPr>
        <w:t>Rapporteure</w:t>
      </w:r>
      <w:proofErr w:type="spellEnd"/>
      <w:r w:rsidR="00F73B37" w:rsidRPr="00F73B37">
        <w:rPr>
          <w:rFonts w:ascii="Garamond" w:hAnsi="Garamond"/>
          <w:b/>
          <w:sz w:val="22"/>
        </w:rPr>
        <w:t>.</w:t>
      </w:r>
    </w:p>
    <w:p w14:paraId="47A6B33D" w14:textId="37C42CCE" w:rsidR="00551128" w:rsidRPr="00EC3EB5" w:rsidRDefault="00551128" w:rsidP="009B08AE">
      <w:pPr>
        <w:ind w:left="1416" w:hanging="1416"/>
        <w:jc w:val="both"/>
        <w:rPr>
          <w:rFonts w:ascii="Garamond" w:hAnsi="Garamond"/>
          <w:b/>
          <w:sz w:val="22"/>
        </w:rPr>
      </w:pPr>
      <w:r>
        <w:rPr>
          <w:rFonts w:ascii="Garamond" w:hAnsi="Garamond"/>
          <w:b/>
          <w:sz w:val="22"/>
        </w:rPr>
        <w:t>2018</w:t>
      </w:r>
      <w:r>
        <w:rPr>
          <w:rFonts w:ascii="Garamond" w:hAnsi="Garamond"/>
          <w:b/>
          <w:sz w:val="22"/>
        </w:rPr>
        <w:tab/>
      </w:r>
      <w:r w:rsidR="00EC3EB5" w:rsidRPr="00EC3EB5">
        <w:rPr>
          <w:rFonts w:ascii="Garamond" w:hAnsi="Garamond"/>
          <w:sz w:val="22"/>
        </w:rPr>
        <w:t xml:space="preserve">A. F. </w:t>
      </w:r>
      <w:proofErr w:type="spellStart"/>
      <w:r w:rsidR="00EC3EB5" w:rsidRPr="00EC3EB5">
        <w:rPr>
          <w:rFonts w:ascii="Garamond" w:hAnsi="Garamond"/>
          <w:sz w:val="22"/>
        </w:rPr>
        <w:t>Idrissou</w:t>
      </w:r>
      <w:proofErr w:type="spellEnd"/>
      <w:r w:rsidR="00EC3EB5">
        <w:rPr>
          <w:rFonts w:ascii="Garamond" w:hAnsi="Garamond"/>
          <w:sz w:val="22"/>
        </w:rPr>
        <w:t xml:space="preserve">, </w:t>
      </w:r>
      <w:r w:rsidR="00EC3EB5">
        <w:rPr>
          <w:rFonts w:ascii="Garamond" w:hAnsi="Garamond"/>
          <w:i/>
          <w:sz w:val="22"/>
        </w:rPr>
        <w:t xml:space="preserve">La protection des titulaires de droits de propriété littéraire et artistique face à la procédure collective de l’entreprise audiovisuelle </w:t>
      </w:r>
      <w:r w:rsidR="00EC3EB5">
        <w:rPr>
          <w:rFonts w:ascii="Garamond" w:hAnsi="Garamond"/>
          <w:sz w:val="22"/>
        </w:rPr>
        <w:t>(Jury : M.-E. Laporte-</w:t>
      </w:r>
      <w:proofErr w:type="spellStart"/>
      <w:r w:rsidR="00EC3EB5">
        <w:rPr>
          <w:rFonts w:ascii="Garamond" w:hAnsi="Garamond"/>
          <w:sz w:val="22"/>
        </w:rPr>
        <w:t>Legeais</w:t>
      </w:r>
      <w:proofErr w:type="spellEnd"/>
      <w:r w:rsidR="00EC3EB5">
        <w:rPr>
          <w:rFonts w:ascii="Garamond" w:hAnsi="Garamond"/>
          <w:sz w:val="22"/>
        </w:rPr>
        <w:t xml:space="preserve">, P. </w:t>
      </w:r>
      <w:proofErr w:type="spellStart"/>
      <w:r w:rsidR="00EC3EB5">
        <w:rPr>
          <w:rFonts w:ascii="Garamond" w:hAnsi="Garamond"/>
          <w:sz w:val="22"/>
        </w:rPr>
        <w:t>Rubellin</w:t>
      </w:r>
      <w:proofErr w:type="spellEnd"/>
      <w:r w:rsidR="00EC3EB5">
        <w:rPr>
          <w:rFonts w:ascii="Garamond" w:hAnsi="Garamond"/>
          <w:sz w:val="22"/>
        </w:rPr>
        <w:t xml:space="preserve">, G. </w:t>
      </w:r>
      <w:proofErr w:type="spellStart"/>
      <w:r w:rsidR="00EC3EB5">
        <w:rPr>
          <w:rFonts w:ascii="Garamond" w:hAnsi="Garamond"/>
          <w:sz w:val="22"/>
        </w:rPr>
        <w:t>Jazottes</w:t>
      </w:r>
      <w:proofErr w:type="spellEnd"/>
      <w:r w:rsidR="00EC3EB5">
        <w:rPr>
          <w:rFonts w:ascii="Garamond" w:hAnsi="Garamond"/>
          <w:sz w:val="22"/>
        </w:rPr>
        <w:t>), Université de Poitiers.</w:t>
      </w:r>
    </w:p>
    <w:p w14:paraId="12E833F0" w14:textId="4EAFC1B2" w:rsidR="00EB454C" w:rsidRDefault="00EB454C" w:rsidP="009B08AE">
      <w:pPr>
        <w:ind w:left="1416" w:hanging="1416"/>
        <w:jc w:val="both"/>
        <w:rPr>
          <w:rFonts w:ascii="Garamond" w:hAnsi="Garamond"/>
          <w:b/>
          <w:sz w:val="22"/>
        </w:rPr>
      </w:pPr>
      <w:r>
        <w:rPr>
          <w:rFonts w:ascii="Garamond" w:hAnsi="Garamond"/>
          <w:b/>
          <w:sz w:val="22"/>
        </w:rPr>
        <w:t>2017</w:t>
      </w:r>
      <w:r>
        <w:rPr>
          <w:rFonts w:ascii="Garamond" w:hAnsi="Garamond"/>
          <w:b/>
          <w:sz w:val="22"/>
        </w:rPr>
        <w:tab/>
      </w:r>
      <w:r w:rsidR="003410F3" w:rsidRPr="003410F3">
        <w:rPr>
          <w:rFonts w:ascii="Garamond" w:hAnsi="Garamond"/>
          <w:sz w:val="22"/>
        </w:rPr>
        <w:t xml:space="preserve">O. </w:t>
      </w:r>
      <w:proofErr w:type="spellStart"/>
      <w:r w:rsidR="003410F3" w:rsidRPr="003410F3">
        <w:rPr>
          <w:rFonts w:ascii="Garamond" w:hAnsi="Garamond"/>
          <w:sz w:val="22"/>
        </w:rPr>
        <w:t>NDiaye</w:t>
      </w:r>
      <w:proofErr w:type="spellEnd"/>
      <w:r w:rsidR="003410F3" w:rsidRPr="003410F3">
        <w:rPr>
          <w:rFonts w:ascii="Garamond" w:hAnsi="Garamond"/>
          <w:sz w:val="22"/>
        </w:rPr>
        <w:t>,</w:t>
      </w:r>
      <w:r w:rsidR="003410F3">
        <w:rPr>
          <w:rFonts w:ascii="Garamond" w:hAnsi="Garamond"/>
          <w:b/>
          <w:sz w:val="22"/>
        </w:rPr>
        <w:t xml:space="preserve"> </w:t>
      </w:r>
      <w:r w:rsidR="003410F3" w:rsidRPr="003410F3">
        <w:rPr>
          <w:rFonts w:ascii="Garamond" w:hAnsi="Garamond"/>
          <w:i/>
          <w:sz w:val="22"/>
        </w:rPr>
        <w:t xml:space="preserve">La protection des bases de données par le droit d’auteur. </w:t>
      </w:r>
      <w:proofErr w:type="spellStart"/>
      <w:r w:rsidR="003410F3" w:rsidRPr="003410F3">
        <w:rPr>
          <w:rFonts w:ascii="Garamond" w:hAnsi="Garamond"/>
          <w:i/>
          <w:sz w:val="22"/>
        </w:rPr>
        <w:t>Etude</w:t>
      </w:r>
      <w:proofErr w:type="spellEnd"/>
      <w:r w:rsidR="003410F3" w:rsidRPr="003410F3">
        <w:rPr>
          <w:rFonts w:ascii="Garamond" w:hAnsi="Garamond"/>
          <w:i/>
          <w:sz w:val="22"/>
        </w:rPr>
        <w:t xml:space="preserve"> comparée en droit français et droit sénégalais</w:t>
      </w:r>
      <w:r w:rsidR="003410F3">
        <w:rPr>
          <w:rFonts w:ascii="Garamond" w:hAnsi="Garamond"/>
          <w:i/>
          <w:sz w:val="22"/>
        </w:rPr>
        <w:t xml:space="preserve"> </w:t>
      </w:r>
      <w:r w:rsidR="003410F3">
        <w:rPr>
          <w:rFonts w:ascii="Garamond" w:hAnsi="Garamond"/>
          <w:sz w:val="22"/>
        </w:rPr>
        <w:t>(Jury : J.</w:t>
      </w:r>
      <w:r w:rsidR="00551128">
        <w:rPr>
          <w:rFonts w:ascii="Garamond" w:hAnsi="Garamond"/>
          <w:sz w:val="22"/>
        </w:rPr>
        <w:t xml:space="preserve">-M. Bruguière, Pr. Cissé, </w:t>
      </w:r>
      <w:r w:rsidR="003410F3">
        <w:rPr>
          <w:rFonts w:ascii="Garamond" w:hAnsi="Garamond"/>
          <w:sz w:val="22"/>
        </w:rPr>
        <w:t xml:space="preserve">A. </w:t>
      </w:r>
      <w:proofErr w:type="spellStart"/>
      <w:r w:rsidR="003410F3">
        <w:rPr>
          <w:rFonts w:ascii="Garamond" w:hAnsi="Garamond"/>
          <w:sz w:val="22"/>
        </w:rPr>
        <w:t>Maffre</w:t>
      </w:r>
      <w:proofErr w:type="spellEnd"/>
      <w:r w:rsidR="003410F3">
        <w:rPr>
          <w:rFonts w:ascii="Garamond" w:hAnsi="Garamond"/>
          <w:sz w:val="22"/>
        </w:rPr>
        <w:t>-Baugé, N. Mallet-</w:t>
      </w:r>
      <w:proofErr w:type="spellStart"/>
      <w:r w:rsidR="003410F3">
        <w:rPr>
          <w:rFonts w:ascii="Garamond" w:hAnsi="Garamond"/>
          <w:sz w:val="22"/>
        </w:rPr>
        <w:t>Poujol</w:t>
      </w:r>
      <w:proofErr w:type="spellEnd"/>
      <w:r w:rsidR="003410F3">
        <w:rPr>
          <w:rFonts w:ascii="Garamond" w:hAnsi="Garamond"/>
          <w:sz w:val="22"/>
        </w:rPr>
        <w:t>)</w:t>
      </w:r>
      <w:r w:rsidR="009B7B54">
        <w:rPr>
          <w:rFonts w:ascii="Garamond" w:hAnsi="Garamond"/>
          <w:sz w:val="22"/>
        </w:rPr>
        <w:t xml:space="preserve">, </w:t>
      </w:r>
      <w:r w:rsidR="003410F3" w:rsidRPr="003410F3">
        <w:rPr>
          <w:rFonts w:ascii="Garamond" w:hAnsi="Garamond"/>
          <w:sz w:val="22"/>
        </w:rPr>
        <w:t>Université de Montpellier.</w:t>
      </w:r>
    </w:p>
    <w:p w14:paraId="711D3362" w14:textId="77777777" w:rsidR="00C12C72" w:rsidRDefault="00C12C72" w:rsidP="009B08AE">
      <w:pPr>
        <w:ind w:left="1416" w:hanging="1416"/>
        <w:jc w:val="both"/>
        <w:rPr>
          <w:rFonts w:ascii="Garamond" w:hAnsi="Garamond"/>
          <w:b/>
          <w:sz w:val="22"/>
        </w:rPr>
      </w:pPr>
      <w:r w:rsidRPr="004D4D27">
        <w:rPr>
          <w:rFonts w:ascii="Garamond" w:hAnsi="Garamond"/>
          <w:b/>
          <w:sz w:val="22"/>
        </w:rPr>
        <w:t>2017</w:t>
      </w:r>
      <w:r w:rsidRPr="004D4D27">
        <w:rPr>
          <w:rFonts w:ascii="Garamond" w:hAnsi="Garamond"/>
          <w:b/>
          <w:sz w:val="22"/>
        </w:rPr>
        <w:tab/>
      </w:r>
      <w:r w:rsidRPr="004D4D27">
        <w:rPr>
          <w:rFonts w:ascii="Garamond" w:hAnsi="Garamond"/>
          <w:sz w:val="22"/>
        </w:rPr>
        <w:t>O. Coste-</w:t>
      </w:r>
      <w:proofErr w:type="spellStart"/>
      <w:r w:rsidRPr="004D4D27">
        <w:rPr>
          <w:rFonts w:ascii="Garamond" w:hAnsi="Garamond"/>
          <w:sz w:val="22"/>
        </w:rPr>
        <w:t>Gouze</w:t>
      </w:r>
      <w:r w:rsidR="009B786D" w:rsidRPr="004D4D27">
        <w:rPr>
          <w:rFonts w:ascii="Garamond" w:hAnsi="Garamond"/>
          <w:sz w:val="22"/>
        </w:rPr>
        <w:t>s</w:t>
      </w:r>
      <w:proofErr w:type="spellEnd"/>
      <w:r w:rsidRPr="004D4D27">
        <w:rPr>
          <w:rFonts w:ascii="Garamond" w:hAnsi="Garamond"/>
          <w:sz w:val="22"/>
        </w:rPr>
        <w:t>,</w:t>
      </w:r>
      <w:r>
        <w:rPr>
          <w:rFonts w:ascii="Garamond" w:hAnsi="Garamond"/>
          <w:b/>
          <w:sz w:val="22"/>
        </w:rPr>
        <w:t xml:space="preserve"> </w:t>
      </w:r>
      <w:r w:rsidR="009B786D" w:rsidRPr="009B786D">
        <w:rPr>
          <w:rFonts w:ascii="Garamond" w:hAnsi="Garamond"/>
          <w:i/>
          <w:sz w:val="22"/>
        </w:rPr>
        <w:t>Contribution à l’étude juridique des collections privées</w:t>
      </w:r>
      <w:r w:rsidR="009B786D" w:rsidRPr="009B786D">
        <w:rPr>
          <w:rFonts w:ascii="Garamond" w:hAnsi="Garamond"/>
          <w:sz w:val="22"/>
        </w:rPr>
        <w:t xml:space="preserve"> (Jury : M.-L. Mathieu, M. Vivant, J.-M. Bruguière, N. Mallet-</w:t>
      </w:r>
      <w:proofErr w:type="spellStart"/>
      <w:r w:rsidR="009B786D" w:rsidRPr="009B786D">
        <w:rPr>
          <w:rFonts w:ascii="Garamond" w:hAnsi="Garamond"/>
          <w:sz w:val="22"/>
        </w:rPr>
        <w:t>Poujol</w:t>
      </w:r>
      <w:proofErr w:type="spellEnd"/>
      <w:r w:rsidR="009B786D" w:rsidRPr="009B786D">
        <w:rPr>
          <w:rFonts w:ascii="Garamond" w:hAnsi="Garamond"/>
          <w:sz w:val="22"/>
        </w:rPr>
        <w:t xml:space="preserve">, P. </w:t>
      </w:r>
      <w:proofErr w:type="spellStart"/>
      <w:r w:rsidR="009B786D" w:rsidRPr="009B786D">
        <w:rPr>
          <w:rFonts w:ascii="Garamond" w:hAnsi="Garamond"/>
          <w:sz w:val="22"/>
        </w:rPr>
        <w:t>Partyka</w:t>
      </w:r>
      <w:proofErr w:type="spellEnd"/>
      <w:r w:rsidR="009B786D" w:rsidRPr="009B786D">
        <w:rPr>
          <w:rFonts w:ascii="Garamond" w:hAnsi="Garamond"/>
          <w:sz w:val="22"/>
        </w:rPr>
        <w:t>)</w:t>
      </w:r>
      <w:r w:rsidR="004D4D27">
        <w:rPr>
          <w:rFonts w:ascii="Garamond" w:hAnsi="Garamond"/>
          <w:sz w:val="22"/>
        </w:rPr>
        <w:t>, Université de Montpellier.</w:t>
      </w:r>
    </w:p>
    <w:p w14:paraId="08493575" w14:textId="77777777" w:rsidR="000A55E1" w:rsidRPr="000A55E1" w:rsidRDefault="000A55E1" w:rsidP="009B08AE">
      <w:pPr>
        <w:ind w:left="1416" w:hanging="1416"/>
        <w:jc w:val="both"/>
        <w:rPr>
          <w:rFonts w:ascii="Garamond" w:hAnsi="Garamond"/>
          <w:b/>
          <w:sz w:val="22"/>
        </w:rPr>
      </w:pPr>
      <w:r w:rsidRPr="00252D37">
        <w:rPr>
          <w:rFonts w:ascii="Garamond" w:hAnsi="Garamond"/>
          <w:b/>
          <w:sz w:val="22"/>
          <w:lang w:val="en-US"/>
        </w:rPr>
        <w:t>2017</w:t>
      </w:r>
      <w:r w:rsidRPr="00252D37">
        <w:rPr>
          <w:rFonts w:ascii="Garamond" w:hAnsi="Garamond"/>
          <w:b/>
          <w:sz w:val="22"/>
          <w:lang w:val="en-US"/>
        </w:rPr>
        <w:tab/>
      </w:r>
      <w:r w:rsidRPr="00252D37">
        <w:rPr>
          <w:rFonts w:ascii="Garamond" w:hAnsi="Garamond"/>
          <w:sz w:val="22"/>
          <w:lang w:val="en-US"/>
        </w:rPr>
        <w:t>P. Zheng,</w:t>
      </w:r>
      <w:r w:rsidRPr="00252D37">
        <w:rPr>
          <w:rFonts w:ascii="Garamond" w:hAnsi="Garamond"/>
          <w:b/>
          <w:sz w:val="22"/>
          <w:lang w:val="en-US"/>
        </w:rPr>
        <w:t xml:space="preserve"> </w:t>
      </w:r>
      <w:r w:rsidRPr="00252D37">
        <w:rPr>
          <w:rFonts w:ascii="Garamond" w:hAnsi="Garamond"/>
          <w:i/>
          <w:sz w:val="22"/>
          <w:lang w:val="en-US"/>
        </w:rPr>
        <w:t xml:space="preserve">Issues and Evolution of the Chinese Copyright Law facing Digital Environment in a comparative Law Perspective (US and EU </w:t>
      </w:r>
      <w:r w:rsidRPr="00252D37">
        <w:rPr>
          <w:rFonts w:ascii="Garamond" w:hAnsi="Garamond"/>
          <w:sz w:val="22"/>
          <w:lang w:val="en-US"/>
        </w:rPr>
        <w:t>(</w:t>
      </w:r>
      <w:proofErr w:type="gramStart"/>
      <w:r w:rsidRPr="00252D37">
        <w:rPr>
          <w:rFonts w:ascii="Garamond" w:hAnsi="Garamond"/>
          <w:sz w:val="22"/>
          <w:lang w:val="en-US"/>
        </w:rPr>
        <w:t>Jury :</w:t>
      </w:r>
      <w:proofErr w:type="gramEnd"/>
      <w:r w:rsidRPr="00252D37">
        <w:rPr>
          <w:rFonts w:ascii="Garamond" w:hAnsi="Garamond"/>
          <w:sz w:val="22"/>
          <w:lang w:val="en-US"/>
        </w:rPr>
        <w:t xml:space="preserve"> A. </w:t>
      </w:r>
      <w:proofErr w:type="spellStart"/>
      <w:r w:rsidRPr="00252D37">
        <w:rPr>
          <w:rFonts w:ascii="Garamond" w:hAnsi="Garamond"/>
          <w:sz w:val="22"/>
          <w:lang w:val="en-US"/>
        </w:rPr>
        <w:t>Raynouard</w:t>
      </w:r>
      <w:proofErr w:type="spellEnd"/>
      <w:r w:rsidRPr="00252D37">
        <w:rPr>
          <w:rFonts w:ascii="Garamond" w:hAnsi="Garamond"/>
          <w:sz w:val="22"/>
          <w:lang w:val="en-US"/>
        </w:rPr>
        <w:t xml:space="preserve">, E. </w:t>
      </w:r>
      <w:proofErr w:type="spellStart"/>
      <w:r w:rsidRPr="00252D37">
        <w:rPr>
          <w:rFonts w:ascii="Garamond" w:hAnsi="Garamond"/>
          <w:sz w:val="22"/>
          <w:lang w:val="en-US"/>
        </w:rPr>
        <w:t>Treppoz</w:t>
      </w:r>
      <w:proofErr w:type="spellEnd"/>
      <w:r w:rsidRPr="00252D37">
        <w:rPr>
          <w:rFonts w:ascii="Garamond" w:hAnsi="Garamond"/>
          <w:sz w:val="22"/>
          <w:lang w:val="en-US"/>
        </w:rPr>
        <w:t>, C</w:t>
      </w:r>
      <w:r w:rsidR="004D4D27" w:rsidRPr="00252D37">
        <w:rPr>
          <w:rFonts w:ascii="Garamond" w:hAnsi="Garamond"/>
          <w:sz w:val="22"/>
          <w:lang w:val="en-US"/>
        </w:rPr>
        <w:t xml:space="preserve">. le </w:t>
      </w:r>
      <w:proofErr w:type="spellStart"/>
      <w:r w:rsidR="004D4D27" w:rsidRPr="00252D37">
        <w:rPr>
          <w:rFonts w:ascii="Garamond" w:hAnsi="Garamond"/>
          <w:sz w:val="22"/>
          <w:lang w:val="en-US"/>
        </w:rPr>
        <w:t>Gallou</w:t>
      </w:r>
      <w:proofErr w:type="spellEnd"/>
      <w:r w:rsidR="004D4D27" w:rsidRPr="00252D37">
        <w:rPr>
          <w:rFonts w:ascii="Garamond" w:hAnsi="Garamond"/>
          <w:sz w:val="22"/>
          <w:lang w:val="en-US"/>
        </w:rPr>
        <w:t xml:space="preserve">, C. </w:t>
      </w:r>
      <w:proofErr w:type="spellStart"/>
      <w:r w:rsidR="004D4D27" w:rsidRPr="00252D37">
        <w:rPr>
          <w:rFonts w:ascii="Garamond" w:hAnsi="Garamond"/>
          <w:sz w:val="22"/>
          <w:lang w:val="en-US"/>
        </w:rPr>
        <w:t>Castets</w:t>
      </w:r>
      <w:proofErr w:type="spellEnd"/>
      <w:r w:rsidR="004D4D27" w:rsidRPr="00252D37">
        <w:rPr>
          <w:rFonts w:ascii="Garamond" w:hAnsi="Garamond"/>
          <w:sz w:val="22"/>
          <w:lang w:val="en-US"/>
        </w:rPr>
        <w:t xml:space="preserve">-Renard), </w:t>
      </w:r>
      <w:proofErr w:type="spellStart"/>
      <w:r w:rsidR="004D4D27" w:rsidRPr="00252D37">
        <w:rPr>
          <w:rFonts w:ascii="Garamond" w:hAnsi="Garamond"/>
          <w:sz w:val="22"/>
          <w:lang w:val="en-US"/>
        </w:rPr>
        <w:t>Université</w:t>
      </w:r>
      <w:proofErr w:type="spellEnd"/>
      <w:r w:rsidR="004D4D27" w:rsidRPr="00252D37">
        <w:rPr>
          <w:rFonts w:ascii="Garamond" w:hAnsi="Garamond"/>
          <w:sz w:val="22"/>
          <w:lang w:val="en-US"/>
        </w:rPr>
        <w:t xml:space="preserve"> de Toulouse I-</w:t>
      </w:r>
      <w:proofErr w:type="spellStart"/>
      <w:r w:rsidR="004D4D27" w:rsidRPr="00252D37">
        <w:rPr>
          <w:rFonts w:ascii="Garamond" w:hAnsi="Garamond"/>
          <w:sz w:val="22"/>
          <w:lang w:val="en-US"/>
        </w:rPr>
        <w:t>Capitole</w:t>
      </w:r>
      <w:proofErr w:type="spellEnd"/>
      <w:r w:rsidR="004D4D27" w:rsidRPr="00252D37">
        <w:rPr>
          <w:rFonts w:ascii="Garamond" w:hAnsi="Garamond"/>
          <w:sz w:val="22"/>
          <w:lang w:val="en-US"/>
        </w:rPr>
        <w:t>.</w:t>
      </w:r>
      <w:r w:rsidRPr="00252D37">
        <w:rPr>
          <w:rFonts w:ascii="Garamond" w:hAnsi="Garamond"/>
          <w:sz w:val="22"/>
          <w:lang w:val="en-US"/>
        </w:rPr>
        <w:t xml:space="preserve"> </w:t>
      </w:r>
      <w:proofErr w:type="spellStart"/>
      <w:r w:rsidRPr="000A55E1">
        <w:rPr>
          <w:rFonts w:ascii="Garamond" w:hAnsi="Garamond"/>
          <w:b/>
          <w:sz w:val="22"/>
        </w:rPr>
        <w:t>Rapporteure</w:t>
      </w:r>
      <w:proofErr w:type="spellEnd"/>
      <w:r w:rsidRPr="000A55E1">
        <w:rPr>
          <w:rFonts w:ascii="Garamond" w:hAnsi="Garamond"/>
          <w:b/>
          <w:sz w:val="22"/>
        </w:rPr>
        <w:t>.</w:t>
      </w:r>
    </w:p>
    <w:p w14:paraId="7B9490E8" w14:textId="60D251FB" w:rsidR="0027648F" w:rsidRPr="0027648F" w:rsidRDefault="0027648F" w:rsidP="009B08AE">
      <w:pPr>
        <w:ind w:left="1416" w:hanging="1416"/>
        <w:jc w:val="both"/>
        <w:rPr>
          <w:rFonts w:ascii="Garamond" w:hAnsi="Garamond"/>
          <w:sz w:val="22"/>
        </w:rPr>
      </w:pPr>
      <w:r>
        <w:rPr>
          <w:rFonts w:ascii="Garamond" w:hAnsi="Garamond"/>
          <w:b/>
          <w:sz w:val="22"/>
        </w:rPr>
        <w:t>2017</w:t>
      </w:r>
      <w:r>
        <w:rPr>
          <w:rFonts w:ascii="Garamond" w:hAnsi="Garamond"/>
          <w:b/>
          <w:sz w:val="22"/>
        </w:rPr>
        <w:tab/>
      </w:r>
      <w:r w:rsidRPr="0027648F">
        <w:rPr>
          <w:rFonts w:ascii="Garamond" w:hAnsi="Garamond"/>
          <w:sz w:val="22"/>
        </w:rPr>
        <w:t xml:space="preserve">O. </w:t>
      </w:r>
      <w:proofErr w:type="spellStart"/>
      <w:r w:rsidRPr="0027648F">
        <w:rPr>
          <w:rFonts w:ascii="Garamond" w:hAnsi="Garamond"/>
          <w:sz w:val="22"/>
        </w:rPr>
        <w:t>Grechowicz</w:t>
      </w:r>
      <w:proofErr w:type="spellEnd"/>
      <w:r w:rsidRPr="0027648F">
        <w:rPr>
          <w:rFonts w:ascii="Garamond" w:hAnsi="Garamond"/>
          <w:sz w:val="22"/>
        </w:rPr>
        <w:t>,</w:t>
      </w:r>
      <w:r>
        <w:rPr>
          <w:rFonts w:ascii="Garamond" w:hAnsi="Garamond"/>
          <w:b/>
          <w:sz w:val="22"/>
        </w:rPr>
        <w:t xml:space="preserve"> </w:t>
      </w:r>
      <w:r w:rsidRPr="0027648F">
        <w:rPr>
          <w:rFonts w:ascii="Garamond" w:hAnsi="Garamond"/>
          <w:i/>
          <w:sz w:val="22"/>
        </w:rPr>
        <w:t>Le contrat de gestion collective des droits d’auteur. Contribution à l’étude de la nature juridique du droit collectivement géré</w:t>
      </w:r>
      <w:r w:rsidRPr="0027648F">
        <w:rPr>
          <w:rFonts w:ascii="Garamond" w:hAnsi="Garamond"/>
          <w:sz w:val="22"/>
        </w:rPr>
        <w:t xml:space="preserve"> (Jury</w:t>
      </w:r>
      <w:r>
        <w:rPr>
          <w:rFonts w:ascii="Garamond" w:hAnsi="Garamond"/>
          <w:sz w:val="22"/>
        </w:rPr>
        <w:t xml:space="preserve"> : J.-M. Bruguière, A. Boisson, A. </w:t>
      </w:r>
      <w:proofErr w:type="spellStart"/>
      <w:r>
        <w:rPr>
          <w:rFonts w:ascii="Garamond" w:hAnsi="Garamond"/>
          <w:sz w:val="22"/>
        </w:rPr>
        <w:t>Maffre</w:t>
      </w:r>
      <w:proofErr w:type="spellEnd"/>
      <w:r>
        <w:rPr>
          <w:rFonts w:ascii="Garamond" w:hAnsi="Garamond"/>
          <w:sz w:val="22"/>
        </w:rPr>
        <w:t xml:space="preserve">-Baugé, B. </w:t>
      </w:r>
      <w:proofErr w:type="spellStart"/>
      <w:r>
        <w:rPr>
          <w:rFonts w:ascii="Garamond" w:hAnsi="Garamond"/>
          <w:sz w:val="22"/>
        </w:rPr>
        <w:t>Gleize</w:t>
      </w:r>
      <w:proofErr w:type="spellEnd"/>
      <w:r>
        <w:rPr>
          <w:rFonts w:ascii="Garamond" w:hAnsi="Garamond"/>
          <w:sz w:val="22"/>
        </w:rPr>
        <w:t xml:space="preserve">, P. </w:t>
      </w:r>
      <w:proofErr w:type="spellStart"/>
      <w:r>
        <w:rPr>
          <w:rFonts w:ascii="Garamond" w:hAnsi="Garamond"/>
          <w:sz w:val="22"/>
        </w:rPr>
        <w:t>Tafforeau</w:t>
      </w:r>
      <w:proofErr w:type="spellEnd"/>
      <w:r>
        <w:rPr>
          <w:rFonts w:ascii="Garamond" w:hAnsi="Garamond"/>
          <w:sz w:val="22"/>
        </w:rPr>
        <w:t>)</w:t>
      </w:r>
      <w:r w:rsidR="00AA7A5D">
        <w:rPr>
          <w:rFonts w:ascii="Garamond" w:hAnsi="Garamond"/>
          <w:sz w:val="22"/>
        </w:rPr>
        <w:t>, Université d’A</w:t>
      </w:r>
      <w:r w:rsidR="009B786D">
        <w:rPr>
          <w:rFonts w:ascii="Garamond" w:hAnsi="Garamond"/>
          <w:sz w:val="22"/>
        </w:rPr>
        <w:t xml:space="preserve">vignon. </w:t>
      </w:r>
      <w:proofErr w:type="spellStart"/>
      <w:r w:rsidRPr="0027648F">
        <w:rPr>
          <w:rFonts w:ascii="Garamond" w:hAnsi="Garamond"/>
          <w:b/>
          <w:sz w:val="22"/>
        </w:rPr>
        <w:t>Rapporteure</w:t>
      </w:r>
      <w:proofErr w:type="spellEnd"/>
      <w:r w:rsidRPr="0027648F">
        <w:rPr>
          <w:rFonts w:ascii="Garamond" w:hAnsi="Garamond"/>
          <w:b/>
          <w:sz w:val="22"/>
        </w:rPr>
        <w:t>.</w:t>
      </w:r>
    </w:p>
    <w:p w14:paraId="0D881875" w14:textId="77777777" w:rsidR="00C20113" w:rsidRPr="00C20113" w:rsidRDefault="00C20113" w:rsidP="009B08AE">
      <w:pPr>
        <w:ind w:left="1416" w:hanging="1416"/>
        <w:jc w:val="both"/>
        <w:rPr>
          <w:rFonts w:ascii="Garamond" w:hAnsi="Garamond"/>
          <w:sz w:val="22"/>
        </w:rPr>
      </w:pPr>
      <w:r>
        <w:rPr>
          <w:rFonts w:ascii="Garamond" w:hAnsi="Garamond"/>
          <w:b/>
          <w:sz w:val="22"/>
        </w:rPr>
        <w:t>2017</w:t>
      </w:r>
      <w:r>
        <w:rPr>
          <w:rFonts w:ascii="Garamond" w:hAnsi="Garamond"/>
          <w:b/>
          <w:sz w:val="22"/>
        </w:rPr>
        <w:tab/>
      </w:r>
      <w:r>
        <w:rPr>
          <w:rFonts w:ascii="Garamond" w:hAnsi="Garamond"/>
          <w:sz w:val="22"/>
        </w:rPr>
        <w:t xml:space="preserve">N. </w:t>
      </w:r>
      <w:proofErr w:type="spellStart"/>
      <w:r>
        <w:rPr>
          <w:rFonts w:ascii="Garamond" w:hAnsi="Garamond"/>
          <w:sz w:val="22"/>
        </w:rPr>
        <w:t>NDour</w:t>
      </w:r>
      <w:proofErr w:type="spellEnd"/>
      <w:r>
        <w:rPr>
          <w:rFonts w:ascii="Garamond" w:hAnsi="Garamond"/>
          <w:sz w:val="22"/>
        </w:rPr>
        <w:t xml:space="preserve">, </w:t>
      </w:r>
      <w:r w:rsidRPr="007E0F2B">
        <w:rPr>
          <w:rFonts w:ascii="Garamond" w:hAnsi="Garamond"/>
          <w:i/>
          <w:sz w:val="22"/>
        </w:rPr>
        <w:t>L’activité de presse au Sénégal</w:t>
      </w:r>
      <w:r>
        <w:rPr>
          <w:rFonts w:ascii="Garamond" w:hAnsi="Garamond"/>
          <w:sz w:val="22"/>
        </w:rPr>
        <w:t xml:space="preserve"> (Jury : </w:t>
      </w:r>
      <w:proofErr w:type="spellStart"/>
      <w:r>
        <w:rPr>
          <w:rFonts w:ascii="Garamond" w:hAnsi="Garamond"/>
          <w:sz w:val="22"/>
        </w:rPr>
        <w:t>Ndiaw</w:t>
      </w:r>
      <w:proofErr w:type="spellEnd"/>
      <w:r>
        <w:rPr>
          <w:rFonts w:ascii="Garamond" w:hAnsi="Garamond"/>
          <w:sz w:val="22"/>
        </w:rPr>
        <w:t xml:space="preserve"> Diouf, Abdoulaye </w:t>
      </w:r>
      <w:proofErr w:type="spellStart"/>
      <w:r>
        <w:rPr>
          <w:rFonts w:ascii="Garamond" w:hAnsi="Garamond"/>
          <w:sz w:val="22"/>
        </w:rPr>
        <w:t>Sakho</w:t>
      </w:r>
      <w:proofErr w:type="spellEnd"/>
      <w:r>
        <w:rPr>
          <w:rFonts w:ascii="Garamond" w:hAnsi="Garamond"/>
          <w:sz w:val="22"/>
        </w:rPr>
        <w:t xml:space="preserve">, Yaya Bodian, </w:t>
      </w:r>
      <w:r w:rsidR="002342B4">
        <w:rPr>
          <w:rFonts w:ascii="Garamond" w:hAnsi="Garamond"/>
          <w:sz w:val="22"/>
        </w:rPr>
        <w:t xml:space="preserve">Isaac </w:t>
      </w:r>
      <w:proofErr w:type="spellStart"/>
      <w:r w:rsidR="002342B4">
        <w:rPr>
          <w:rFonts w:ascii="Garamond" w:hAnsi="Garamond"/>
          <w:sz w:val="22"/>
        </w:rPr>
        <w:t>Yankhoba</w:t>
      </w:r>
      <w:proofErr w:type="spellEnd"/>
      <w:r w:rsidR="002342B4">
        <w:rPr>
          <w:rFonts w:ascii="Garamond" w:hAnsi="Garamond"/>
          <w:sz w:val="22"/>
        </w:rPr>
        <w:t xml:space="preserve"> Ndiaye</w:t>
      </w:r>
      <w:r w:rsidR="009B786D">
        <w:rPr>
          <w:rFonts w:ascii="Garamond" w:hAnsi="Garamond"/>
          <w:sz w:val="22"/>
        </w:rPr>
        <w:t>, N. Mallet-</w:t>
      </w:r>
      <w:proofErr w:type="spellStart"/>
      <w:r w:rsidR="009B786D">
        <w:rPr>
          <w:rFonts w:ascii="Garamond" w:hAnsi="Garamond"/>
          <w:sz w:val="22"/>
        </w:rPr>
        <w:t>Poujol</w:t>
      </w:r>
      <w:proofErr w:type="spellEnd"/>
      <w:r w:rsidR="009B786D">
        <w:rPr>
          <w:rFonts w:ascii="Garamond" w:hAnsi="Garamond"/>
          <w:sz w:val="22"/>
        </w:rPr>
        <w:t>), Université Cheick-</w:t>
      </w:r>
      <w:proofErr w:type="spellStart"/>
      <w:r w:rsidR="009B786D">
        <w:rPr>
          <w:rFonts w:ascii="Garamond" w:hAnsi="Garamond"/>
          <w:sz w:val="22"/>
        </w:rPr>
        <w:t>Anta</w:t>
      </w:r>
      <w:proofErr w:type="spellEnd"/>
      <w:r w:rsidR="009B786D">
        <w:rPr>
          <w:rFonts w:ascii="Garamond" w:hAnsi="Garamond"/>
          <w:sz w:val="22"/>
        </w:rPr>
        <w:t>-Diop (Sénégal).</w:t>
      </w:r>
      <w:r w:rsidR="002342B4">
        <w:rPr>
          <w:rFonts w:ascii="Garamond" w:hAnsi="Garamond"/>
          <w:sz w:val="22"/>
        </w:rPr>
        <w:t xml:space="preserve"> </w:t>
      </w:r>
      <w:proofErr w:type="spellStart"/>
      <w:r w:rsidR="002342B4" w:rsidRPr="0027648F">
        <w:rPr>
          <w:rFonts w:ascii="Garamond" w:hAnsi="Garamond"/>
          <w:b/>
          <w:sz w:val="22"/>
        </w:rPr>
        <w:t>Rapporteure</w:t>
      </w:r>
      <w:proofErr w:type="spellEnd"/>
      <w:r w:rsidR="002342B4" w:rsidRPr="0027648F">
        <w:rPr>
          <w:rFonts w:ascii="Garamond" w:hAnsi="Garamond"/>
          <w:b/>
          <w:sz w:val="22"/>
        </w:rPr>
        <w:t>.</w:t>
      </w:r>
    </w:p>
    <w:p w14:paraId="391F03DD" w14:textId="77777777" w:rsidR="00A25242" w:rsidRPr="00A25242" w:rsidRDefault="00A25242" w:rsidP="009B08AE">
      <w:pPr>
        <w:ind w:left="1416" w:hanging="1416"/>
        <w:jc w:val="both"/>
        <w:rPr>
          <w:rFonts w:ascii="Garamond" w:hAnsi="Garamond"/>
          <w:b/>
          <w:sz w:val="22"/>
        </w:rPr>
      </w:pPr>
      <w:r>
        <w:rPr>
          <w:rFonts w:ascii="Garamond" w:hAnsi="Garamond"/>
          <w:b/>
          <w:sz w:val="22"/>
        </w:rPr>
        <w:t>2015</w:t>
      </w:r>
      <w:r>
        <w:rPr>
          <w:rFonts w:ascii="Garamond" w:hAnsi="Garamond"/>
          <w:b/>
          <w:sz w:val="22"/>
        </w:rPr>
        <w:tab/>
      </w:r>
      <w:r w:rsidR="00762AB6" w:rsidRPr="00762AB6">
        <w:rPr>
          <w:rFonts w:ascii="Garamond" w:hAnsi="Garamond"/>
          <w:sz w:val="22"/>
        </w:rPr>
        <w:t xml:space="preserve">M. </w:t>
      </w:r>
      <w:proofErr w:type="spellStart"/>
      <w:r w:rsidR="00762AB6" w:rsidRPr="00762AB6">
        <w:rPr>
          <w:rFonts w:ascii="Garamond" w:hAnsi="Garamond"/>
          <w:sz w:val="22"/>
        </w:rPr>
        <w:t>Righetti</w:t>
      </w:r>
      <w:proofErr w:type="spellEnd"/>
      <w:r w:rsidR="00762AB6" w:rsidRPr="00762AB6">
        <w:rPr>
          <w:rFonts w:ascii="Garamond" w:hAnsi="Garamond"/>
          <w:sz w:val="22"/>
        </w:rPr>
        <w:t xml:space="preserve">, </w:t>
      </w:r>
      <w:r w:rsidRPr="00A25242">
        <w:rPr>
          <w:rFonts w:ascii="Garamond" w:hAnsi="Garamond"/>
          <w:i/>
          <w:sz w:val="22"/>
        </w:rPr>
        <w:t>Le droit d’auteur français : un obstacle majeur à la valorisation de la recherche dans les sciences humaines et sociales</w:t>
      </w:r>
      <w:r>
        <w:rPr>
          <w:rFonts w:ascii="Garamond" w:hAnsi="Garamond"/>
          <w:i/>
          <w:sz w:val="22"/>
        </w:rPr>
        <w:t xml:space="preserve"> (</w:t>
      </w:r>
      <w:r>
        <w:rPr>
          <w:rFonts w:ascii="Garamond" w:hAnsi="Garamond"/>
          <w:sz w:val="22"/>
        </w:rPr>
        <w:t xml:space="preserve">Jury : Th. Lambert, T. Azzi, S. </w:t>
      </w:r>
      <w:proofErr w:type="spellStart"/>
      <w:r>
        <w:rPr>
          <w:rFonts w:ascii="Garamond" w:hAnsi="Garamond"/>
          <w:sz w:val="22"/>
        </w:rPr>
        <w:t>Carre</w:t>
      </w:r>
      <w:proofErr w:type="spellEnd"/>
      <w:r>
        <w:rPr>
          <w:rFonts w:ascii="Garamond" w:hAnsi="Garamond"/>
          <w:sz w:val="22"/>
        </w:rPr>
        <w:t xml:space="preserve">, P. </w:t>
      </w:r>
      <w:proofErr w:type="spellStart"/>
      <w:r>
        <w:rPr>
          <w:rFonts w:ascii="Garamond" w:hAnsi="Garamond"/>
          <w:sz w:val="22"/>
        </w:rPr>
        <w:t>Tafforeau</w:t>
      </w:r>
      <w:proofErr w:type="spellEnd"/>
      <w:r>
        <w:rPr>
          <w:rFonts w:ascii="Garamond" w:hAnsi="Garamond"/>
          <w:sz w:val="22"/>
        </w:rPr>
        <w:t xml:space="preserve">), Université de Nancy. </w:t>
      </w:r>
      <w:proofErr w:type="spellStart"/>
      <w:r w:rsidRPr="0027648F">
        <w:rPr>
          <w:rFonts w:ascii="Garamond" w:hAnsi="Garamond"/>
          <w:b/>
          <w:sz w:val="22"/>
        </w:rPr>
        <w:t>Rapporteure</w:t>
      </w:r>
      <w:proofErr w:type="spellEnd"/>
      <w:r w:rsidRPr="0027648F">
        <w:rPr>
          <w:rFonts w:ascii="Garamond" w:hAnsi="Garamond"/>
          <w:b/>
          <w:sz w:val="22"/>
        </w:rPr>
        <w:t>.</w:t>
      </w:r>
    </w:p>
    <w:p w14:paraId="75E41A6F" w14:textId="77777777" w:rsidR="009B08AE" w:rsidRPr="003F368F" w:rsidRDefault="009B08AE" w:rsidP="009B08AE">
      <w:pPr>
        <w:ind w:left="1416" w:hanging="1416"/>
        <w:jc w:val="both"/>
        <w:rPr>
          <w:rFonts w:ascii="Garamond" w:hAnsi="Garamond"/>
          <w:sz w:val="22"/>
        </w:rPr>
      </w:pPr>
      <w:r w:rsidRPr="0035459B">
        <w:rPr>
          <w:rFonts w:ascii="Garamond" w:hAnsi="Garamond"/>
          <w:b/>
          <w:sz w:val="22"/>
        </w:rPr>
        <w:t>2014</w:t>
      </w:r>
      <w:r w:rsidRPr="003F368F">
        <w:rPr>
          <w:rFonts w:ascii="Garamond" w:hAnsi="Garamond"/>
          <w:sz w:val="22"/>
        </w:rPr>
        <w:tab/>
        <w:t>A. Louis, </w:t>
      </w:r>
      <w:r w:rsidRPr="00BA0954">
        <w:rPr>
          <w:rFonts w:ascii="Garamond" w:hAnsi="Garamond"/>
          <w:i/>
          <w:sz w:val="22"/>
        </w:rPr>
        <w:t>L’évolution contemporaine de la notion de brevetabilité. Analyse en droit français et européen</w:t>
      </w:r>
      <w:r w:rsidRPr="003F368F">
        <w:rPr>
          <w:rFonts w:ascii="Garamond" w:hAnsi="Garamond"/>
          <w:sz w:val="22"/>
        </w:rPr>
        <w:t xml:space="preserve"> (Jury : D. </w:t>
      </w:r>
      <w:proofErr w:type="spellStart"/>
      <w:r w:rsidRPr="003F368F">
        <w:rPr>
          <w:rFonts w:ascii="Garamond" w:hAnsi="Garamond"/>
          <w:sz w:val="22"/>
        </w:rPr>
        <w:t>Velardocchio</w:t>
      </w:r>
      <w:proofErr w:type="spellEnd"/>
      <w:r w:rsidRPr="003F368F">
        <w:rPr>
          <w:rFonts w:ascii="Garamond" w:hAnsi="Garamond"/>
          <w:sz w:val="22"/>
        </w:rPr>
        <w:t xml:space="preserve">, J. </w:t>
      </w:r>
      <w:proofErr w:type="spellStart"/>
      <w:r w:rsidRPr="003F368F">
        <w:rPr>
          <w:rFonts w:ascii="Garamond" w:hAnsi="Garamond"/>
          <w:sz w:val="22"/>
        </w:rPr>
        <w:t>Cayron</w:t>
      </w:r>
      <w:proofErr w:type="spellEnd"/>
      <w:r w:rsidRPr="003F368F">
        <w:rPr>
          <w:rFonts w:ascii="Garamond" w:hAnsi="Garamond"/>
          <w:sz w:val="22"/>
        </w:rPr>
        <w:t>, H. Barbier, L. Marino, A. Robin), Aix-Marseille</w:t>
      </w:r>
      <w:r w:rsidR="006439F7">
        <w:rPr>
          <w:rFonts w:ascii="Garamond" w:hAnsi="Garamond"/>
          <w:sz w:val="22"/>
        </w:rPr>
        <w:t xml:space="preserve"> Université</w:t>
      </w:r>
      <w:r w:rsidR="009B786D">
        <w:rPr>
          <w:rFonts w:ascii="Garamond" w:hAnsi="Garamond"/>
          <w:sz w:val="22"/>
        </w:rPr>
        <w:t xml:space="preserve">. </w:t>
      </w:r>
      <w:proofErr w:type="spellStart"/>
      <w:r w:rsidRPr="0027648F">
        <w:rPr>
          <w:rFonts w:ascii="Garamond" w:hAnsi="Garamond"/>
          <w:b/>
          <w:sz w:val="22"/>
        </w:rPr>
        <w:t>Rapporteure</w:t>
      </w:r>
      <w:proofErr w:type="spellEnd"/>
      <w:r w:rsidRPr="0027648F">
        <w:rPr>
          <w:rFonts w:ascii="Garamond" w:hAnsi="Garamond"/>
          <w:b/>
          <w:sz w:val="22"/>
        </w:rPr>
        <w:t>.</w:t>
      </w:r>
    </w:p>
    <w:p w14:paraId="4AD71CC5" w14:textId="77777777" w:rsidR="009B08AE" w:rsidRPr="003F368F" w:rsidRDefault="009B08AE" w:rsidP="009B08AE">
      <w:pPr>
        <w:ind w:left="1416" w:hanging="1416"/>
        <w:jc w:val="both"/>
        <w:rPr>
          <w:rFonts w:ascii="Garamond" w:hAnsi="Garamond"/>
          <w:sz w:val="22"/>
        </w:rPr>
      </w:pPr>
      <w:r w:rsidRPr="0035459B">
        <w:rPr>
          <w:rFonts w:ascii="Garamond" w:hAnsi="Garamond"/>
          <w:b/>
          <w:sz w:val="22"/>
        </w:rPr>
        <w:t>2012</w:t>
      </w:r>
      <w:r w:rsidRPr="003F368F">
        <w:rPr>
          <w:rFonts w:ascii="Garamond" w:hAnsi="Garamond"/>
          <w:sz w:val="22"/>
        </w:rPr>
        <w:tab/>
        <w:t xml:space="preserve">J.-Ph. Cassard, </w:t>
      </w:r>
      <w:r w:rsidRPr="00BA0954">
        <w:rPr>
          <w:rFonts w:ascii="Garamond" w:hAnsi="Garamond"/>
          <w:i/>
          <w:sz w:val="22"/>
        </w:rPr>
        <w:t xml:space="preserve">La copie pour usage privé à l’ère du numérique, </w:t>
      </w:r>
      <w:r w:rsidRPr="003F368F">
        <w:rPr>
          <w:rFonts w:ascii="Garamond" w:hAnsi="Garamond"/>
          <w:sz w:val="22"/>
        </w:rPr>
        <w:t xml:space="preserve">sous la </w:t>
      </w:r>
      <w:proofErr w:type="spellStart"/>
      <w:r w:rsidRPr="003F368F">
        <w:rPr>
          <w:rFonts w:ascii="Garamond" w:hAnsi="Garamond"/>
          <w:sz w:val="22"/>
        </w:rPr>
        <w:t>dir</w:t>
      </w:r>
      <w:proofErr w:type="spellEnd"/>
      <w:r w:rsidRPr="003F368F">
        <w:rPr>
          <w:rFonts w:ascii="Garamond" w:hAnsi="Garamond"/>
          <w:sz w:val="22"/>
        </w:rPr>
        <w:t xml:space="preserve">. M. </w:t>
      </w:r>
      <w:proofErr w:type="spellStart"/>
      <w:r w:rsidRPr="003F368F">
        <w:rPr>
          <w:rFonts w:ascii="Garamond" w:hAnsi="Garamond"/>
          <w:sz w:val="22"/>
        </w:rPr>
        <w:t>Bibent</w:t>
      </w:r>
      <w:proofErr w:type="spellEnd"/>
      <w:r w:rsidRPr="003F368F">
        <w:rPr>
          <w:rFonts w:ascii="Garamond" w:hAnsi="Garamond"/>
          <w:sz w:val="22"/>
        </w:rPr>
        <w:t xml:space="preserve"> (Jury : J. </w:t>
      </w:r>
      <w:proofErr w:type="spellStart"/>
      <w:r w:rsidRPr="003F368F">
        <w:rPr>
          <w:rFonts w:ascii="Garamond" w:hAnsi="Garamond"/>
          <w:sz w:val="22"/>
        </w:rPr>
        <w:t>Frayssinet</w:t>
      </w:r>
      <w:proofErr w:type="spellEnd"/>
      <w:r w:rsidRPr="003F368F">
        <w:rPr>
          <w:rFonts w:ascii="Garamond" w:hAnsi="Garamond"/>
          <w:sz w:val="22"/>
        </w:rPr>
        <w:t xml:space="preserve">, A. </w:t>
      </w:r>
      <w:proofErr w:type="spellStart"/>
      <w:r w:rsidRPr="003F368F">
        <w:rPr>
          <w:rFonts w:ascii="Garamond" w:hAnsi="Garamond"/>
          <w:sz w:val="22"/>
        </w:rPr>
        <w:t>Maffre</w:t>
      </w:r>
      <w:proofErr w:type="spellEnd"/>
      <w:r w:rsidRPr="003F368F">
        <w:rPr>
          <w:rFonts w:ascii="Garamond" w:hAnsi="Garamond"/>
          <w:sz w:val="22"/>
        </w:rPr>
        <w:t xml:space="preserve">-Baugé, A. Robin), Université </w:t>
      </w:r>
      <w:r w:rsidR="009B786D">
        <w:rPr>
          <w:rFonts w:ascii="Garamond" w:hAnsi="Garamond"/>
          <w:sz w:val="22"/>
        </w:rPr>
        <w:t>de Montpellier.</w:t>
      </w:r>
      <w:r w:rsidRPr="003F368F">
        <w:rPr>
          <w:rFonts w:ascii="Garamond" w:hAnsi="Garamond"/>
          <w:sz w:val="22"/>
        </w:rPr>
        <w:t xml:space="preserve"> </w:t>
      </w:r>
      <w:proofErr w:type="spellStart"/>
      <w:r w:rsidRPr="0027648F">
        <w:rPr>
          <w:rFonts w:ascii="Garamond" w:hAnsi="Garamond"/>
          <w:b/>
          <w:sz w:val="22"/>
        </w:rPr>
        <w:t>Rapporteure</w:t>
      </w:r>
      <w:proofErr w:type="spellEnd"/>
      <w:r w:rsidRPr="0027648F">
        <w:rPr>
          <w:rFonts w:ascii="Garamond" w:hAnsi="Garamond"/>
          <w:b/>
          <w:sz w:val="22"/>
        </w:rPr>
        <w:t>.</w:t>
      </w:r>
    </w:p>
    <w:p w14:paraId="39778291" w14:textId="77777777" w:rsidR="009B08AE" w:rsidRPr="003F368F" w:rsidRDefault="009B08AE" w:rsidP="009B08AE">
      <w:pPr>
        <w:ind w:left="1416" w:hanging="1416"/>
        <w:jc w:val="both"/>
        <w:rPr>
          <w:rFonts w:ascii="Garamond" w:hAnsi="Garamond"/>
          <w:sz w:val="22"/>
        </w:rPr>
      </w:pPr>
      <w:r w:rsidRPr="0035459B">
        <w:rPr>
          <w:rFonts w:ascii="Garamond" w:hAnsi="Garamond"/>
          <w:b/>
          <w:sz w:val="22"/>
        </w:rPr>
        <w:t>2011</w:t>
      </w:r>
      <w:r w:rsidRPr="003F368F">
        <w:rPr>
          <w:rFonts w:ascii="Garamond" w:hAnsi="Garamond"/>
          <w:sz w:val="22"/>
        </w:rPr>
        <w:tab/>
        <w:t xml:space="preserve">N. </w:t>
      </w:r>
      <w:proofErr w:type="spellStart"/>
      <w:r w:rsidRPr="003F368F">
        <w:rPr>
          <w:rFonts w:ascii="Garamond" w:hAnsi="Garamond"/>
          <w:sz w:val="22"/>
        </w:rPr>
        <w:t>Bronzo</w:t>
      </w:r>
      <w:proofErr w:type="spellEnd"/>
      <w:r w:rsidRPr="003F368F">
        <w:rPr>
          <w:rFonts w:ascii="Garamond" w:hAnsi="Garamond"/>
          <w:sz w:val="22"/>
        </w:rPr>
        <w:t xml:space="preserve">, </w:t>
      </w:r>
      <w:r w:rsidRPr="00BA0954">
        <w:rPr>
          <w:rFonts w:ascii="Garamond" w:hAnsi="Garamond"/>
          <w:i/>
          <w:sz w:val="22"/>
        </w:rPr>
        <w:t>Propriété intellectuelle et résultats de la recherche publique,</w:t>
      </w:r>
      <w:r w:rsidRPr="003F368F">
        <w:rPr>
          <w:rFonts w:ascii="Garamond" w:hAnsi="Garamond"/>
          <w:sz w:val="22"/>
        </w:rPr>
        <w:t xml:space="preserve"> sous la </w:t>
      </w:r>
      <w:proofErr w:type="spellStart"/>
      <w:r w:rsidRPr="003F368F">
        <w:rPr>
          <w:rFonts w:ascii="Garamond" w:hAnsi="Garamond"/>
          <w:sz w:val="22"/>
        </w:rPr>
        <w:t>dir</w:t>
      </w:r>
      <w:proofErr w:type="spellEnd"/>
      <w:r w:rsidRPr="003F368F">
        <w:rPr>
          <w:rFonts w:ascii="Garamond" w:hAnsi="Garamond"/>
          <w:sz w:val="22"/>
        </w:rPr>
        <w:t xml:space="preserve">. D. </w:t>
      </w:r>
      <w:proofErr w:type="spellStart"/>
      <w:r w:rsidRPr="003F368F">
        <w:rPr>
          <w:rFonts w:ascii="Garamond" w:hAnsi="Garamond"/>
          <w:sz w:val="22"/>
        </w:rPr>
        <w:t>Velardocchio</w:t>
      </w:r>
      <w:proofErr w:type="spellEnd"/>
      <w:r w:rsidRPr="003F368F">
        <w:rPr>
          <w:rFonts w:ascii="Garamond" w:hAnsi="Garamond"/>
          <w:sz w:val="22"/>
        </w:rPr>
        <w:t xml:space="preserve"> et J. </w:t>
      </w:r>
      <w:proofErr w:type="spellStart"/>
      <w:r w:rsidRPr="003F368F">
        <w:rPr>
          <w:rFonts w:ascii="Garamond" w:hAnsi="Garamond"/>
          <w:sz w:val="22"/>
        </w:rPr>
        <w:t>Cayron</w:t>
      </w:r>
      <w:proofErr w:type="spellEnd"/>
      <w:r w:rsidRPr="003F368F">
        <w:rPr>
          <w:rFonts w:ascii="Garamond" w:hAnsi="Garamond"/>
          <w:sz w:val="22"/>
        </w:rPr>
        <w:t xml:space="preserve"> (Jury : D. </w:t>
      </w:r>
      <w:proofErr w:type="spellStart"/>
      <w:r w:rsidRPr="003F368F">
        <w:rPr>
          <w:rFonts w:ascii="Garamond" w:hAnsi="Garamond"/>
          <w:sz w:val="22"/>
        </w:rPr>
        <w:t>Velardocchio</w:t>
      </w:r>
      <w:proofErr w:type="spellEnd"/>
      <w:r w:rsidRPr="003F368F">
        <w:rPr>
          <w:rFonts w:ascii="Garamond" w:hAnsi="Garamond"/>
          <w:sz w:val="22"/>
        </w:rPr>
        <w:t xml:space="preserve"> et J. </w:t>
      </w:r>
      <w:proofErr w:type="spellStart"/>
      <w:r w:rsidRPr="003F368F">
        <w:rPr>
          <w:rFonts w:ascii="Garamond" w:hAnsi="Garamond"/>
          <w:sz w:val="22"/>
        </w:rPr>
        <w:t>Cayron</w:t>
      </w:r>
      <w:proofErr w:type="spellEnd"/>
      <w:r w:rsidRPr="003F368F">
        <w:rPr>
          <w:rFonts w:ascii="Garamond" w:hAnsi="Garamond"/>
          <w:sz w:val="22"/>
        </w:rPr>
        <w:t>, E. Vergès, T. Lambert, A. Ro</w:t>
      </w:r>
      <w:r w:rsidR="009B786D">
        <w:rPr>
          <w:rFonts w:ascii="Garamond" w:hAnsi="Garamond"/>
          <w:sz w:val="22"/>
        </w:rPr>
        <w:t>bin), Université Aix-Marseille</w:t>
      </w:r>
      <w:r w:rsidRPr="003F368F">
        <w:rPr>
          <w:rFonts w:ascii="Garamond" w:hAnsi="Garamond"/>
          <w:sz w:val="22"/>
        </w:rPr>
        <w:t xml:space="preserve">. </w:t>
      </w:r>
      <w:proofErr w:type="spellStart"/>
      <w:r w:rsidRPr="0027648F">
        <w:rPr>
          <w:rFonts w:ascii="Garamond" w:hAnsi="Garamond"/>
          <w:b/>
          <w:sz w:val="22"/>
        </w:rPr>
        <w:t>Rapporteure</w:t>
      </w:r>
      <w:proofErr w:type="spellEnd"/>
      <w:r w:rsidRPr="0027648F">
        <w:rPr>
          <w:rFonts w:ascii="Garamond" w:hAnsi="Garamond"/>
          <w:b/>
          <w:sz w:val="22"/>
        </w:rPr>
        <w:t>.</w:t>
      </w:r>
    </w:p>
    <w:p w14:paraId="38D8B5B7" w14:textId="77777777" w:rsidR="009B08AE" w:rsidRPr="003F368F" w:rsidRDefault="009B08AE" w:rsidP="009B08AE">
      <w:pPr>
        <w:ind w:left="1416" w:hanging="1416"/>
        <w:jc w:val="both"/>
        <w:rPr>
          <w:rFonts w:ascii="Garamond" w:hAnsi="Garamond"/>
          <w:sz w:val="22"/>
        </w:rPr>
      </w:pPr>
      <w:r w:rsidRPr="0035459B">
        <w:rPr>
          <w:rFonts w:ascii="Garamond" w:hAnsi="Garamond"/>
          <w:b/>
          <w:sz w:val="22"/>
        </w:rPr>
        <w:t>2010</w:t>
      </w:r>
      <w:r w:rsidRPr="003F368F">
        <w:rPr>
          <w:rFonts w:ascii="Garamond" w:hAnsi="Garamond"/>
          <w:sz w:val="22"/>
        </w:rPr>
        <w:tab/>
        <w:t xml:space="preserve">S. </w:t>
      </w:r>
      <w:proofErr w:type="spellStart"/>
      <w:r w:rsidRPr="003F368F">
        <w:rPr>
          <w:rFonts w:ascii="Garamond" w:hAnsi="Garamond"/>
          <w:sz w:val="22"/>
        </w:rPr>
        <w:t>Bardou</w:t>
      </w:r>
      <w:proofErr w:type="spellEnd"/>
      <w:r w:rsidRPr="003F368F">
        <w:rPr>
          <w:rFonts w:ascii="Garamond" w:hAnsi="Garamond"/>
          <w:sz w:val="22"/>
        </w:rPr>
        <w:t xml:space="preserve">, </w:t>
      </w:r>
      <w:r w:rsidRPr="00BA0954">
        <w:rPr>
          <w:rFonts w:ascii="Garamond" w:hAnsi="Garamond"/>
          <w:i/>
          <w:sz w:val="22"/>
        </w:rPr>
        <w:t>Le traitement des données biométriques en entreprise,</w:t>
      </w:r>
      <w:r w:rsidRPr="003F368F">
        <w:rPr>
          <w:rFonts w:ascii="Garamond" w:hAnsi="Garamond"/>
          <w:sz w:val="22"/>
        </w:rPr>
        <w:t xml:space="preserve"> sous la </w:t>
      </w:r>
      <w:proofErr w:type="spellStart"/>
      <w:r w:rsidRPr="003F368F">
        <w:rPr>
          <w:rFonts w:ascii="Garamond" w:hAnsi="Garamond"/>
          <w:sz w:val="22"/>
        </w:rPr>
        <w:t>dir</w:t>
      </w:r>
      <w:proofErr w:type="spellEnd"/>
      <w:r w:rsidRPr="003F368F">
        <w:rPr>
          <w:rFonts w:ascii="Garamond" w:hAnsi="Garamond"/>
          <w:sz w:val="22"/>
        </w:rPr>
        <w:t>. N. Mallet-</w:t>
      </w:r>
      <w:proofErr w:type="spellStart"/>
      <w:r w:rsidRPr="003F368F">
        <w:rPr>
          <w:rFonts w:ascii="Garamond" w:hAnsi="Garamond"/>
          <w:sz w:val="22"/>
        </w:rPr>
        <w:t>Poujol</w:t>
      </w:r>
      <w:proofErr w:type="spellEnd"/>
      <w:r w:rsidRPr="003F368F">
        <w:rPr>
          <w:rFonts w:ascii="Garamond" w:hAnsi="Garamond"/>
          <w:sz w:val="22"/>
        </w:rPr>
        <w:t xml:space="preserve"> (Jury : N. Mallet-</w:t>
      </w:r>
      <w:proofErr w:type="spellStart"/>
      <w:r w:rsidRPr="003F368F">
        <w:rPr>
          <w:rFonts w:ascii="Garamond" w:hAnsi="Garamond"/>
          <w:sz w:val="22"/>
        </w:rPr>
        <w:t>Poujol</w:t>
      </w:r>
      <w:proofErr w:type="spellEnd"/>
      <w:r w:rsidRPr="003F368F">
        <w:rPr>
          <w:rFonts w:ascii="Garamond" w:hAnsi="Garamond"/>
          <w:sz w:val="22"/>
        </w:rPr>
        <w:t xml:space="preserve">, M.-C. Piatti, A. </w:t>
      </w:r>
      <w:proofErr w:type="spellStart"/>
      <w:r w:rsidRPr="003F368F">
        <w:rPr>
          <w:rFonts w:ascii="Garamond" w:hAnsi="Garamond"/>
          <w:sz w:val="22"/>
        </w:rPr>
        <w:t>Maffre</w:t>
      </w:r>
      <w:proofErr w:type="spellEnd"/>
      <w:r w:rsidRPr="003F368F">
        <w:rPr>
          <w:rFonts w:ascii="Garamond" w:hAnsi="Garamond"/>
          <w:sz w:val="22"/>
        </w:rPr>
        <w:t>-Baugé, A. Rob</w:t>
      </w:r>
      <w:r w:rsidR="009B786D">
        <w:rPr>
          <w:rFonts w:ascii="Garamond" w:hAnsi="Garamond"/>
          <w:sz w:val="22"/>
        </w:rPr>
        <w:t>in), Université de Montpellier.</w:t>
      </w:r>
    </w:p>
    <w:p w14:paraId="6CBFFA6E" w14:textId="77777777" w:rsidR="009B08AE" w:rsidRPr="003F368F" w:rsidRDefault="009B08AE" w:rsidP="009B08AE">
      <w:pPr>
        <w:ind w:left="1416" w:hanging="1416"/>
        <w:jc w:val="both"/>
        <w:rPr>
          <w:rFonts w:ascii="Garamond" w:hAnsi="Garamond"/>
          <w:sz w:val="22"/>
        </w:rPr>
      </w:pPr>
      <w:r w:rsidRPr="0035459B">
        <w:rPr>
          <w:rFonts w:ascii="Garamond" w:hAnsi="Garamond"/>
          <w:b/>
          <w:sz w:val="22"/>
        </w:rPr>
        <w:t>2008</w:t>
      </w:r>
      <w:r w:rsidRPr="003F368F">
        <w:rPr>
          <w:rFonts w:ascii="Garamond" w:hAnsi="Garamond"/>
          <w:sz w:val="22"/>
        </w:rPr>
        <w:tab/>
        <w:t xml:space="preserve">S. </w:t>
      </w:r>
      <w:proofErr w:type="spellStart"/>
      <w:r w:rsidRPr="003F368F">
        <w:rPr>
          <w:rFonts w:ascii="Garamond" w:hAnsi="Garamond"/>
          <w:sz w:val="22"/>
        </w:rPr>
        <w:t>Roose</w:t>
      </w:r>
      <w:proofErr w:type="spellEnd"/>
      <w:r w:rsidRPr="003F368F">
        <w:rPr>
          <w:rFonts w:ascii="Garamond" w:hAnsi="Garamond"/>
          <w:sz w:val="22"/>
        </w:rPr>
        <w:t xml:space="preserve">-Grenier, </w:t>
      </w:r>
      <w:r w:rsidRPr="00BA0954">
        <w:rPr>
          <w:rFonts w:ascii="Garamond" w:hAnsi="Garamond"/>
          <w:i/>
          <w:sz w:val="22"/>
        </w:rPr>
        <w:t>La réserve de propriété, un mécanisme pour l’immatériel,</w:t>
      </w:r>
      <w:r w:rsidRPr="003F368F">
        <w:rPr>
          <w:rFonts w:ascii="Garamond" w:hAnsi="Garamond"/>
          <w:sz w:val="22"/>
        </w:rPr>
        <w:t xml:space="preserve"> sous la </w:t>
      </w:r>
      <w:proofErr w:type="spellStart"/>
      <w:r w:rsidRPr="003F368F">
        <w:rPr>
          <w:rFonts w:ascii="Garamond" w:hAnsi="Garamond"/>
          <w:sz w:val="22"/>
        </w:rPr>
        <w:t>dir</w:t>
      </w:r>
      <w:proofErr w:type="spellEnd"/>
      <w:r w:rsidRPr="003F368F">
        <w:rPr>
          <w:rFonts w:ascii="Garamond" w:hAnsi="Garamond"/>
          <w:sz w:val="22"/>
        </w:rPr>
        <w:t xml:space="preserve">. M. Vivant (Jury : M. Vivant, J. </w:t>
      </w:r>
      <w:proofErr w:type="spellStart"/>
      <w:r w:rsidRPr="003F368F">
        <w:rPr>
          <w:rFonts w:ascii="Garamond" w:hAnsi="Garamond"/>
          <w:sz w:val="22"/>
        </w:rPr>
        <w:t>Devèze</w:t>
      </w:r>
      <w:proofErr w:type="spellEnd"/>
      <w:r w:rsidRPr="003F368F">
        <w:rPr>
          <w:rFonts w:ascii="Garamond" w:hAnsi="Garamond"/>
          <w:sz w:val="22"/>
        </w:rPr>
        <w:t xml:space="preserve">, J. </w:t>
      </w:r>
      <w:proofErr w:type="spellStart"/>
      <w:r w:rsidRPr="003F368F">
        <w:rPr>
          <w:rFonts w:ascii="Garamond" w:hAnsi="Garamond"/>
          <w:sz w:val="22"/>
        </w:rPr>
        <w:t>Larrieu</w:t>
      </w:r>
      <w:proofErr w:type="spellEnd"/>
      <w:r w:rsidRPr="003F368F">
        <w:rPr>
          <w:rFonts w:ascii="Garamond" w:hAnsi="Garamond"/>
          <w:sz w:val="22"/>
        </w:rPr>
        <w:t xml:space="preserve">, P. Mousseron, P. </w:t>
      </w:r>
      <w:proofErr w:type="spellStart"/>
      <w:r w:rsidRPr="003F368F">
        <w:rPr>
          <w:rFonts w:ascii="Garamond" w:hAnsi="Garamond"/>
          <w:sz w:val="22"/>
        </w:rPr>
        <w:t>Tafforeau</w:t>
      </w:r>
      <w:proofErr w:type="spellEnd"/>
      <w:r w:rsidRPr="003F368F">
        <w:rPr>
          <w:rFonts w:ascii="Garamond" w:hAnsi="Garamond"/>
          <w:sz w:val="22"/>
        </w:rPr>
        <w:t>, A. R</w:t>
      </w:r>
      <w:r w:rsidR="009B786D">
        <w:rPr>
          <w:rFonts w:ascii="Garamond" w:hAnsi="Garamond"/>
          <w:sz w:val="22"/>
        </w:rPr>
        <w:t>obin), Université de Montpellier.</w:t>
      </w:r>
    </w:p>
    <w:p w14:paraId="1BF73CB5" w14:textId="77777777" w:rsidR="009B08AE" w:rsidRPr="003F368F" w:rsidRDefault="009B08AE" w:rsidP="009B08AE">
      <w:pPr>
        <w:ind w:left="1416" w:hanging="1416"/>
        <w:jc w:val="both"/>
        <w:rPr>
          <w:rFonts w:ascii="Garamond" w:hAnsi="Garamond"/>
          <w:sz w:val="22"/>
        </w:rPr>
      </w:pPr>
      <w:r w:rsidRPr="0035459B">
        <w:rPr>
          <w:rFonts w:ascii="Garamond" w:hAnsi="Garamond"/>
          <w:b/>
          <w:sz w:val="22"/>
        </w:rPr>
        <w:t>2007</w:t>
      </w:r>
      <w:r w:rsidRPr="003F368F">
        <w:rPr>
          <w:rFonts w:ascii="Garamond" w:hAnsi="Garamond"/>
          <w:sz w:val="22"/>
        </w:rPr>
        <w:tab/>
        <w:t xml:space="preserve">P. El Khoury, </w:t>
      </w:r>
      <w:r w:rsidRPr="00BA0954">
        <w:rPr>
          <w:rFonts w:ascii="Garamond" w:hAnsi="Garamond"/>
          <w:i/>
          <w:sz w:val="22"/>
        </w:rPr>
        <w:t>Les exceptions au droit d’auteur en droit comparé américain, canadien et français,</w:t>
      </w:r>
      <w:r w:rsidRPr="003F368F">
        <w:rPr>
          <w:rFonts w:ascii="Garamond" w:hAnsi="Garamond"/>
          <w:sz w:val="22"/>
        </w:rPr>
        <w:t xml:space="preserve"> sous la </w:t>
      </w:r>
      <w:proofErr w:type="spellStart"/>
      <w:r w:rsidRPr="003F368F">
        <w:rPr>
          <w:rFonts w:ascii="Garamond" w:hAnsi="Garamond"/>
          <w:sz w:val="22"/>
        </w:rPr>
        <w:t>dir</w:t>
      </w:r>
      <w:proofErr w:type="spellEnd"/>
      <w:r w:rsidRPr="003F368F">
        <w:rPr>
          <w:rFonts w:ascii="Garamond" w:hAnsi="Garamond"/>
          <w:sz w:val="22"/>
        </w:rPr>
        <w:t>. M. Vivant (Jury : M. Vivant, A. Lucas, J.-M. Bruguière, A. Rob</w:t>
      </w:r>
      <w:r w:rsidR="009B786D">
        <w:rPr>
          <w:rFonts w:ascii="Garamond" w:hAnsi="Garamond"/>
          <w:sz w:val="22"/>
        </w:rPr>
        <w:t>in), Université de Montpellier.</w:t>
      </w:r>
    </w:p>
    <w:p w14:paraId="76E0B136" w14:textId="77777777" w:rsidR="009B08AE" w:rsidRPr="003F368F" w:rsidRDefault="009B08AE" w:rsidP="009B08AE">
      <w:pPr>
        <w:ind w:left="1416" w:hanging="1416"/>
        <w:jc w:val="both"/>
        <w:rPr>
          <w:rFonts w:ascii="Garamond" w:hAnsi="Garamond"/>
          <w:sz w:val="22"/>
        </w:rPr>
      </w:pPr>
      <w:r w:rsidRPr="0035459B">
        <w:rPr>
          <w:rFonts w:ascii="Garamond" w:hAnsi="Garamond"/>
          <w:b/>
          <w:sz w:val="22"/>
        </w:rPr>
        <w:t>2007</w:t>
      </w:r>
      <w:r w:rsidRPr="003F368F">
        <w:rPr>
          <w:rFonts w:ascii="Garamond" w:hAnsi="Garamond"/>
          <w:sz w:val="22"/>
        </w:rPr>
        <w:tab/>
        <w:t xml:space="preserve">B. </w:t>
      </w:r>
      <w:proofErr w:type="spellStart"/>
      <w:r w:rsidRPr="003F368F">
        <w:rPr>
          <w:rFonts w:ascii="Garamond" w:hAnsi="Garamond"/>
          <w:sz w:val="22"/>
        </w:rPr>
        <w:t>Awad</w:t>
      </w:r>
      <w:proofErr w:type="spellEnd"/>
      <w:r w:rsidRPr="003F368F">
        <w:rPr>
          <w:rFonts w:ascii="Garamond" w:hAnsi="Garamond"/>
          <w:sz w:val="22"/>
        </w:rPr>
        <w:t xml:space="preserve">, </w:t>
      </w:r>
      <w:r w:rsidRPr="00BA0954">
        <w:rPr>
          <w:rFonts w:ascii="Garamond" w:hAnsi="Garamond"/>
          <w:i/>
          <w:sz w:val="22"/>
        </w:rPr>
        <w:t xml:space="preserve">Le brevet, instrument d’incitation à l’innovation technologique en </w:t>
      </w:r>
      <w:proofErr w:type="spellStart"/>
      <w:r w:rsidRPr="00BA0954">
        <w:rPr>
          <w:rFonts w:ascii="Garamond" w:hAnsi="Garamond"/>
          <w:i/>
          <w:sz w:val="22"/>
        </w:rPr>
        <w:t>Egypte</w:t>
      </w:r>
      <w:proofErr w:type="spellEnd"/>
      <w:r w:rsidRPr="00BA0954">
        <w:rPr>
          <w:rFonts w:ascii="Garamond" w:hAnsi="Garamond"/>
          <w:i/>
          <w:sz w:val="22"/>
        </w:rPr>
        <w:t>,</w:t>
      </w:r>
      <w:r w:rsidRPr="003F368F">
        <w:rPr>
          <w:rFonts w:ascii="Garamond" w:hAnsi="Garamond"/>
          <w:sz w:val="22"/>
        </w:rPr>
        <w:t xml:space="preserve"> sous la </w:t>
      </w:r>
      <w:proofErr w:type="spellStart"/>
      <w:r w:rsidRPr="003F368F">
        <w:rPr>
          <w:rFonts w:ascii="Garamond" w:hAnsi="Garamond"/>
          <w:sz w:val="22"/>
        </w:rPr>
        <w:t>dir</w:t>
      </w:r>
      <w:proofErr w:type="spellEnd"/>
      <w:r w:rsidRPr="003F368F">
        <w:rPr>
          <w:rFonts w:ascii="Garamond" w:hAnsi="Garamond"/>
          <w:sz w:val="22"/>
        </w:rPr>
        <w:t xml:space="preserve">. M. Vivant (Jury : M. Vivant, D. </w:t>
      </w:r>
      <w:proofErr w:type="spellStart"/>
      <w:r w:rsidRPr="003F368F">
        <w:rPr>
          <w:rFonts w:ascii="Garamond" w:hAnsi="Garamond"/>
          <w:sz w:val="22"/>
        </w:rPr>
        <w:t>Dowidar</w:t>
      </w:r>
      <w:proofErr w:type="spellEnd"/>
      <w:r w:rsidRPr="003F368F">
        <w:rPr>
          <w:rFonts w:ascii="Garamond" w:hAnsi="Garamond"/>
          <w:sz w:val="22"/>
        </w:rPr>
        <w:t xml:space="preserve">, B. </w:t>
      </w:r>
      <w:proofErr w:type="spellStart"/>
      <w:r w:rsidRPr="003F368F">
        <w:rPr>
          <w:rFonts w:ascii="Garamond" w:hAnsi="Garamond"/>
          <w:sz w:val="22"/>
        </w:rPr>
        <w:t>Warusfel</w:t>
      </w:r>
      <w:proofErr w:type="spellEnd"/>
      <w:r w:rsidRPr="003F368F">
        <w:rPr>
          <w:rFonts w:ascii="Garamond" w:hAnsi="Garamond"/>
          <w:sz w:val="22"/>
        </w:rPr>
        <w:t>, J.-M. Bruguière, A. Rob</w:t>
      </w:r>
      <w:r w:rsidR="009B786D">
        <w:rPr>
          <w:rFonts w:ascii="Garamond" w:hAnsi="Garamond"/>
          <w:sz w:val="22"/>
        </w:rPr>
        <w:t>in), Université de Montpellier.</w:t>
      </w:r>
    </w:p>
    <w:p w14:paraId="24FB4D12" w14:textId="77777777" w:rsidR="009B08AE" w:rsidRPr="003F368F" w:rsidRDefault="009B08AE" w:rsidP="009B08AE">
      <w:pPr>
        <w:ind w:left="1416" w:hanging="1416"/>
        <w:jc w:val="both"/>
        <w:rPr>
          <w:rFonts w:ascii="Garamond" w:hAnsi="Garamond"/>
          <w:sz w:val="22"/>
        </w:rPr>
      </w:pPr>
      <w:r w:rsidRPr="0035459B">
        <w:rPr>
          <w:rFonts w:ascii="Garamond" w:hAnsi="Garamond"/>
          <w:b/>
          <w:sz w:val="22"/>
        </w:rPr>
        <w:t>2007</w:t>
      </w:r>
      <w:r w:rsidRPr="003F368F">
        <w:rPr>
          <w:rFonts w:ascii="Garamond" w:hAnsi="Garamond"/>
          <w:sz w:val="22"/>
        </w:rPr>
        <w:tab/>
        <w:t xml:space="preserve">S. Travers de </w:t>
      </w:r>
      <w:proofErr w:type="spellStart"/>
      <w:r w:rsidRPr="003F368F">
        <w:rPr>
          <w:rFonts w:ascii="Garamond" w:hAnsi="Garamond"/>
          <w:sz w:val="22"/>
        </w:rPr>
        <w:t>Faultrier</w:t>
      </w:r>
      <w:proofErr w:type="spellEnd"/>
      <w:r w:rsidRPr="003F368F">
        <w:rPr>
          <w:rFonts w:ascii="Garamond" w:hAnsi="Garamond"/>
          <w:sz w:val="22"/>
        </w:rPr>
        <w:t xml:space="preserve">, </w:t>
      </w:r>
      <w:r w:rsidRPr="00BA0954">
        <w:rPr>
          <w:rFonts w:ascii="Garamond" w:hAnsi="Garamond"/>
          <w:i/>
          <w:sz w:val="22"/>
        </w:rPr>
        <w:t>La parole professorale,</w:t>
      </w:r>
      <w:r w:rsidRPr="003F368F">
        <w:rPr>
          <w:rFonts w:ascii="Garamond" w:hAnsi="Garamond"/>
          <w:sz w:val="22"/>
        </w:rPr>
        <w:t xml:space="preserve"> sous la </w:t>
      </w:r>
      <w:proofErr w:type="spellStart"/>
      <w:r w:rsidRPr="003F368F">
        <w:rPr>
          <w:rFonts w:ascii="Garamond" w:hAnsi="Garamond"/>
          <w:sz w:val="22"/>
        </w:rPr>
        <w:t>dir</w:t>
      </w:r>
      <w:proofErr w:type="spellEnd"/>
      <w:r w:rsidRPr="003F368F">
        <w:rPr>
          <w:rFonts w:ascii="Garamond" w:hAnsi="Garamond"/>
          <w:sz w:val="22"/>
        </w:rPr>
        <w:t xml:space="preserve">. M. Vivant (Jury : M. Vivant, V.-L. </w:t>
      </w:r>
      <w:proofErr w:type="spellStart"/>
      <w:r w:rsidRPr="003F368F">
        <w:rPr>
          <w:rFonts w:ascii="Garamond" w:hAnsi="Garamond"/>
          <w:sz w:val="22"/>
        </w:rPr>
        <w:t>Bénabou</w:t>
      </w:r>
      <w:proofErr w:type="spellEnd"/>
      <w:r w:rsidRPr="003F368F">
        <w:rPr>
          <w:rFonts w:ascii="Garamond" w:hAnsi="Garamond"/>
          <w:sz w:val="22"/>
        </w:rPr>
        <w:t xml:space="preserve">, M. </w:t>
      </w:r>
      <w:proofErr w:type="spellStart"/>
      <w:r w:rsidRPr="003F368F">
        <w:rPr>
          <w:rFonts w:ascii="Garamond" w:hAnsi="Garamond"/>
          <w:sz w:val="22"/>
        </w:rPr>
        <w:t>Xifaras</w:t>
      </w:r>
      <w:proofErr w:type="spellEnd"/>
      <w:r w:rsidRPr="003F368F">
        <w:rPr>
          <w:rFonts w:ascii="Garamond" w:hAnsi="Garamond"/>
          <w:sz w:val="22"/>
        </w:rPr>
        <w:t>, A. Rob</w:t>
      </w:r>
      <w:r w:rsidR="009B786D">
        <w:rPr>
          <w:rFonts w:ascii="Garamond" w:hAnsi="Garamond"/>
          <w:sz w:val="22"/>
        </w:rPr>
        <w:t>in), Université de Montpellier.</w:t>
      </w:r>
    </w:p>
    <w:p w14:paraId="57C8671B" w14:textId="77777777" w:rsidR="009B08AE" w:rsidRPr="003F368F" w:rsidRDefault="009B08AE" w:rsidP="009B08AE">
      <w:pPr>
        <w:ind w:left="1416" w:hanging="1416"/>
        <w:jc w:val="both"/>
        <w:rPr>
          <w:rFonts w:ascii="Garamond" w:hAnsi="Garamond"/>
          <w:sz w:val="22"/>
        </w:rPr>
      </w:pPr>
      <w:r w:rsidRPr="0035459B">
        <w:rPr>
          <w:rFonts w:ascii="Garamond" w:hAnsi="Garamond"/>
          <w:b/>
          <w:sz w:val="22"/>
        </w:rPr>
        <w:lastRenderedPageBreak/>
        <w:t>2006</w:t>
      </w:r>
      <w:r w:rsidRPr="003F368F">
        <w:rPr>
          <w:rFonts w:ascii="Garamond" w:hAnsi="Garamond"/>
          <w:sz w:val="22"/>
        </w:rPr>
        <w:tab/>
        <w:t xml:space="preserve">F. Kaufmann, </w:t>
      </w:r>
      <w:r w:rsidRPr="00BA0954">
        <w:rPr>
          <w:rFonts w:ascii="Garamond" w:hAnsi="Garamond"/>
          <w:i/>
          <w:sz w:val="22"/>
        </w:rPr>
        <w:t>Régimes matrimoniaux et créations intellectuelles,</w:t>
      </w:r>
      <w:r w:rsidRPr="003F368F">
        <w:rPr>
          <w:rFonts w:ascii="Garamond" w:hAnsi="Garamond"/>
          <w:sz w:val="22"/>
        </w:rPr>
        <w:t xml:space="preserve"> sous la </w:t>
      </w:r>
      <w:proofErr w:type="spellStart"/>
      <w:r w:rsidRPr="003F368F">
        <w:rPr>
          <w:rFonts w:ascii="Garamond" w:hAnsi="Garamond"/>
          <w:sz w:val="22"/>
        </w:rPr>
        <w:t>dir</w:t>
      </w:r>
      <w:proofErr w:type="spellEnd"/>
      <w:r w:rsidRPr="003F368F">
        <w:rPr>
          <w:rFonts w:ascii="Garamond" w:hAnsi="Garamond"/>
          <w:sz w:val="22"/>
        </w:rPr>
        <w:t xml:space="preserve">. R. </w:t>
      </w:r>
      <w:proofErr w:type="spellStart"/>
      <w:r w:rsidRPr="003F368F">
        <w:rPr>
          <w:rFonts w:ascii="Garamond" w:hAnsi="Garamond"/>
          <w:sz w:val="22"/>
        </w:rPr>
        <w:t>Cabrillac</w:t>
      </w:r>
      <w:proofErr w:type="spellEnd"/>
      <w:r w:rsidRPr="003F368F">
        <w:rPr>
          <w:rFonts w:ascii="Garamond" w:hAnsi="Garamond"/>
          <w:sz w:val="22"/>
        </w:rPr>
        <w:t xml:space="preserve"> (Jury : R. </w:t>
      </w:r>
      <w:proofErr w:type="spellStart"/>
      <w:r w:rsidRPr="003F368F">
        <w:rPr>
          <w:rFonts w:ascii="Garamond" w:hAnsi="Garamond"/>
          <w:sz w:val="22"/>
        </w:rPr>
        <w:t>Cabrillac</w:t>
      </w:r>
      <w:proofErr w:type="spellEnd"/>
      <w:r w:rsidRPr="003F368F">
        <w:rPr>
          <w:rFonts w:ascii="Garamond" w:hAnsi="Garamond"/>
          <w:sz w:val="22"/>
        </w:rPr>
        <w:t>, A. Pélissier, M. Vivant, J. Casey, A. Rob</w:t>
      </w:r>
      <w:r w:rsidR="009B786D">
        <w:rPr>
          <w:rFonts w:ascii="Garamond" w:hAnsi="Garamond"/>
          <w:sz w:val="22"/>
        </w:rPr>
        <w:t>in), Université de Montpellier.</w:t>
      </w:r>
    </w:p>
    <w:p w14:paraId="3E286029" w14:textId="77777777" w:rsidR="00B33920" w:rsidRDefault="009B08AE" w:rsidP="00B33920">
      <w:pPr>
        <w:ind w:left="1416" w:hanging="1416"/>
        <w:jc w:val="both"/>
        <w:rPr>
          <w:rFonts w:ascii="Garamond" w:hAnsi="Garamond"/>
          <w:sz w:val="22"/>
        </w:rPr>
      </w:pPr>
      <w:r w:rsidRPr="0035459B">
        <w:rPr>
          <w:rFonts w:ascii="Garamond" w:hAnsi="Garamond"/>
          <w:b/>
          <w:sz w:val="22"/>
        </w:rPr>
        <w:t>2005</w:t>
      </w:r>
      <w:r w:rsidRPr="003F368F">
        <w:rPr>
          <w:rFonts w:ascii="Garamond" w:hAnsi="Garamond"/>
          <w:sz w:val="22"/>
        </w:rPr>
        <w:tab/>
        <w:t xml:space="preserve">S. </w:t>
      </w:r>
      <w:proofErr w:type="spellStart"/>
      <w:r w:rsidRPr="003F368F">
        <w:rPr>
          <w:rFonts w:ascii="Garamond" w:hAnsi="Garamond"/>
          <w:sz w:val="22"/>
        </w:rPr>
        <w:t>Carrié</w:t>
      </w:r>
      <w:proofErr w:type="spellEnd"/>
      <w:r w:rsidRPr="003F368F">
        <w:rPr>
          <w:rFonts w:ascii="Garamond" w:hAnsi="Garamond"/>
          <w:sz w:val="22"/>
        </w:rPr>
        <w:t xml:space="preserve">, </w:t>
      </w:r>
      <w:r w:rsidRPr="00BA0954">
        <w:rPr>
          <w:rFonts w:ascii="Garamond" w:hAnsi="Garamond"/>
          <w:i/>
          <w:sz w:val="22"/>
        </w:rPr>
        <w:t>L’édition électronique,</w:t>
      </w:r>
      <w:r w:rsidRPr="003F368F">
        <w:rPr>
          <w:rFonts w:ascii="Garamond" w:hAnsi="Garamond"/>
          <w:sz w:val="22"/>
        </w:rPr>
        <w:t xml:space="preserve"> sous la </w:t>
      </w:r>
      <w:proofErr w:type="spellStart"/>
      <w:r w:rsidRPr="003F368F">
        <w:rPr>
          <w:rFonts w:ascii="Garamond" w:hAnsi="Garamond"/>
          <w:sz w:val="22"/>
        </w:rPr>
        <w:t>dir</w:t>
      </w:r>
      <w:proofErr w:type="spellEnd"/>
      <w:r w:rsidRPr="003F368F">
        <w:rPr>
          <w:rFonts w:ascii="Garamond" w:hAnsi="Garamond"/>
          <w:sz w:val="22"/>
        </w:rPr>
        <w:t xml:space="preserve">. M. Vivant (Jury : M. Vivant, Ch. Caron, J.-M. Bruguière, P. </w:t>
      </w:r>
      <w:proofErr w:type="spellStart"/>
      <w:r w:rsidRPr="003F368F">
        <w:rPr>
          <w:rFonts w:ascii="Garamond" w:hAnsi="Garamond"/>
          <w:sz w:val="22"/>
        </w:rPr>
        <w:t>Sirinelli</w:t>
      </w:r>
      <w:proofErr w:type="spellEnd"/>
      <w:r w:rsidRPr="003F368F">
        <w:rPr>
          <w:rFonts w:ascii="Garamond" w:hAnsi="Garamond"/>
          <w:sz w:val="22"/>
        </w:rPr>
        <w:t>, A. Rob</w:t>
      </w:r>
      <w:r w:rsidR="009B786D">
        <w:rPr>
          <w:rFonts w:ascii="Garamond" w:hAnsi="Garamond"/>
          <w:sz w:val="22"/>
        </w:rPr>
        <w:t>in), Université de Montpellier.</w:t>
      </w:r>
    </w:p>
    <w:p w14:paraId="2DFDC735" w14:textId="77777777" w:rsidR="00B33920" w:rsidRDefault="00B33920" w:rsidP="00B33920">
      <w:pPr>
        <w:ind w:left="1416" w:hanging="1416"/>
        <w:jc w:val="both"/>
        <w:rPr>
          <w:rFonts w:ascii="Garamond" w:hAnsi="Garamond"/>
          <w:sz w:val="22"/>
        </w:rPr>
      </w:pPr>
    </w:p>
    <w:p w14:paraId="7BD00C93" w14:textId="77777777" w:rsidR="00B33920" w:rsidRDefault="00B33920" w:rsidP="00B33920">
      <w:pPr>
        <w:ind w:left="1416" w:hanging="1416"/>
        <w:jc w:val="center"/>
        <w:rPr>
          <w:rFonts w:ascii="Garamond" w:hAnsi="Garamond"/>
          <w:sz w:val="22"/>
        </w:rPr>
      </w:pPr>
    </w:p>
    <w:p w14:paraId="20003A75" w14:textId="0368226E" w:rsidR="00B65A5F" w:rsidRPr="00B65A5F" w:rsidRDefault="00B65A5F" w:rsidP="00B65A5F">
      <w:pPr>
        <w:pBdr>
          <w:top w:val="single" w:sz="18" w:space="1" w:color="auto"/>
          <w:left w:val="single" w:sz="18" w:space="4" w:color="auto"/>
          <w:bottom w:val="single" w:sz="18" w:space="1" w:color="auto"/>
          <w:right w:val="single" w:sz="18" w:space="4" w:color="auto"/>
        </w:pBdr>
        <w:ind w:left="1416" w:hanging="1416"/>
        <w:jc w:val="center"/>
        <w:rPr>
          <w:rFonts w:ascii="Garamond" w:hAnsi="Garamond"/>
          <w:b/>
          <w:sz w:val="22"/>
        </w:rPr>
      </w:pPr>
      <w:r w:rsidRPr="00B65A5F">
        <w:rPr>
          <w:rFonts w:ascii="Garamond" w:hAnsi="Garamond"/>
          <w:b/>
          <w:sz w:val="22"/>
        </w:rPr>
        <w:t>VULGARISATION SCIENTIFIQUE</w:t>
      </w:r>
    </w:p>
    <w:p w14:paraId="43CF5120" w14:textId="77777777" w:rsidR="00B65A5F" w:rsidRDefault="00B65A5F" w:rsidP="00B33920">
      <w:pPr>
        <w:ind w:left="1416" w:hanging="1416"/>
        <w:jc w:val="center"/>
        <w:rPr>
          <w:rFonts w:ascii="Garamond" w:hAnsi="Garamond"/>
          <w:sz w:val="22"/>
        </w:rPr>
      </w:pPr>
    </w:p>
    <w:p w14:paraId="5FA0332E" w14:textId="758648FA" w:rsidR="00157843" w:rsidRPr="00157843" w:rsidRDefault="00157843" w:rsidP="00B65A5F">
      <w:pPr>
        <w:ind w:left="709" w:hanging="709"/>
        <w:jc w:val="both"/>
        <w:rPr>
          <w:rFonts w:ascii="Garamond" w:hAnsi="Garamond"/>
          <w:bCs/>
          <w:sz w:val="22"/>
        </w:rPr>
      </w:pPr>
      <w:r>
        <w:rPr>
          <w:rFonts w:ascii="Garamond" w:hAnsi="Garamond"/>
          <w:b/>
          <w:sz w:val="22"/>
        </w:rPr>
        <w:t>2022</w:t>
      </w:r>
      <w:r>
        <w:rPr>
          <w:rFonts w:ascii="Garamond" w:hAnsi="Garamond"/>
          <w:b/>
          <w:sz w:val="22"/>
        </w:rPr>
        <w:tab/>
      </w:r>
      <w:r w:rsidRPr="00157843">
        <w:rPr>
          <w:rFonts w:ascii="Garamond" w:hAnsi="Garamond"/>
          <w:bCs/>
          <w:sz w:val="22"/>
        </w:rPr>
        <w:t xml:space="preserve">Entretien à l’émission en ligne </w:t>
      </w:r>
      <w:r w:rsidRPr="00157843">
        <w:rPr>
          <w:rFonts w:ascii="Garamond" w:hAnsi="Garamond"/>
          <w:b/>
          <w:sz w:val="22"/>
        </w:rPr>
        <w:t>« Le Grand labo »</w:t>
      </w:r>
      <w:r>
        <w:rPr>
          <w:rFonts w:ascii="Garamond" w:hAnsi="Garamond"/>
          <w:bCs/>
          <w:sz w:val="22"/>
        </w:rPr>
        <w:t xml:space="preserve"> sur les données de la recherche scientifique</w:t>
      </w:r>
      <w:r w:rsidR="00EE1049">
        <w:rPr>
          <w:rFonts w:ascii="Garamond" w:hAnsi="Garamond"/>
          <w:bCs/>
          <w:sz w:val="22"/>
        </w:rPr>
        <w:t>.</w:t>
      </w:r>
    </w:p>
    <w:p w14:paraId="7DEC7471" w14:textId="6EB2E24A" w:rsidR="00B65A5F" w:rsidRDefault="00B65A5F" w:rsidP="00B65A5F">
      <w:pPr>
        <w:ind w:left="709" w:hanging="709"/>
        <w:jc w:val="both"/>
        <w:rPr>
          <w:rFonts w:ascii="Garamond" w:hAnsi="Garamond"/>
          <w:sz w:val="22"/>
        </w:rPr>
      </w:pPr>
      <w:r w:rsidRPr="00B65A5F">
        <w:rPr>
          <w:rFonts w:ascii="Garamond" w:hAnsi="Garamond"/>
          <w:b/>
          <w:sz w:val="22"/>
        </w:rPr>
        <w:t>2019</w:t>
      </w:r>
      <w:r w:rsidRPr="00B65A5F">
        <w:rPr>
          <w:rFonts w:ascii="Garamond" w:hAnsi="Garamond"/>
          <w:b/>
          <w:sz w:val="22"/>
        </w:rPr>
        <w:tab/>
      </w:r>
      <w:r>
        <w:rPr>
          <w:rFonts w:ascii="Garamond" w:hAnsi="Garamond"/>
          <w:sz w:val="22"/>
        </w:rPr>
        <w:t xml:space="preserve">Participation à </w:t>
      </w:r>
      <w:proofErr w:type="spellStart"/>
      <w:r w:rsidRPr="00B65A5F">
        <w:rPr>
          <w:rFonts w:ascii="Garamond" w:hAnsi="Garamond"/>
          <w:b/>
          <w:i/>
          <w:sz w:val="22"/>
        </w:rPr>
        <w:t>Pint</w:t>
      </w:r>
      <w:proofErr w:type="spellEnd"/>
      <w:r w:rsidRPr="00B65A5F">
        <w:rPr>
          <w:rFonts w:ascii="Garamond" w:hAnsi="Garamond"/>
          <w:b/>
          <w:i/>
          <w:sz w:val="22"/>
        </w:rPr>
        <w:t xml:space="preserve"> of science, </w:t>
      </w:r>
      <w:r>
        <w:rPr>
          <w:rFonts w:ascii="Garamond" w:hAnsi="Garamond"/>
          <w:sz w:val="22"/>
        </w:rPr>
        <w:t xml:space="preserve">21 mai 2019. </w:t>
      </w:r>
      <w:r w:rsidRPr="00D52501">
        <w:rPr>
          <w:rFonts w:ascii="Garamond" w:hAnsi="Garamond"/>
          <w:b/>
          <w:sz w:val="22"/>
        </w:rPr>
        <w:t>Intervention :</w:t>
      </w:r>
      <w:r>
        <w:rPr>
          <w:rFonts w:ascii="Garamond" w:hAnsi="Garamond"/>
          <w:sz w:val="22"/>
        </w:rPr>
        <w:t xml:space="preserve"> Données scientifiques et droit, Montpellier, 21 mai 2019.</w:t>
      </w:r>
    </w:p>
    <w:p w14:paraId="417F4114" w14:textId="269DDDE8" w:rsidR="00A046E2" w:rsidRPr="00A06812" w:rsidRDefault="00A046E2" w:rsidP="00A06812">
      <w:pPr>
        <w:ind w:left="700" w:hanging="700"/>
        <w:jc w:val="both"/>
        <w:rPr>
          <w:rFonts w:ascii="Garamond" w:hAnsi="Garamond"/>
          <w:sz w:val="22"/>
        </w:rPr>
      </w:pPr>
      <w:r w:rsidRPr="008B6C01">
        <w:rPr>
          <w:rFonts w:ascii="Garamond" w:hAnsi="Garamond"/>
          <w:b/>
          <w:sz w:val="22"/>
        </w:rPr>
        <w:t>2012</w:t>
      </w:r>
      <w:r w:rsidRPr="008B6C01">
        <w:rPr>
          <w:rFonts w:ascii="Garamond" w:hAnsi="Garamond"/>
          <w:b/>
          <w:sz w:val="22"/>
        </w:rPr>
        <w:tab/>
        <w:t xml:space="preserve">Conférence </w:t>
      </w:r>
      <w:proofErr w:type="spellStart"/>
      <w:r w:rsidRPr="008B6C01">
        <w:rPr>
          <w:rFonts w:ascii="Garamond" w:hAnsi="Garamond"/>
          <w:b/>
          <w:sz w:val="22"/>
        </w:rPr>
        <w:t>Hydrogaïa</w:t>
      </w:r>
      <w:proofErr w:type="spellEnd"/>
      <w:r w:rsidRPr="008B6C01">
        <w:rPr>
          <w:rFonts w:ascii="Garamond" w:hAnsi="Garamond"/>
          <w:b/>
          <w:sz w:val="22"/>
        </w:rPr>
        <w:t xml:space="preserve">, </w:t>
      </w:r>
      <w:r w:rsidRPr="008B6C01">
        <w:rPr>
          <w:rFonts w:ascii="Garamond" w:hAnsi="Garamond"/>
          <w:sz w:val="22"/>
        </w:rPr>
        <w:t>Montpellier, juin 2012.</w:t>
      </w:r>
      <w:r w:rsidR="00A06812">
        <w:rPr>
          <w:rFonts w:ascii="Garamond" w:hAnsi="Garamond"/>
          <w:sz w:val="22"/>
        </w:rPr>
        <w:t xml:space="preserve"> </w:t>
      </w:r>
      <w:r w:rsidRPr="008B6C01">
        <w:rPr>
          <w:rFonts w:ascii="Garamond" w:hAnsi="Garamond"/>
          <w:b/>
          <w:sz w:val="22"/>
        </w:rPr>
        <w:t xml:space="preserve">Animation de la table ronde : </w:t>
      </w:r>
      <w:r w:rsidRPr="008B6C01">
        <w:rPr>
          <w:rFonts w:ascii="Garamond" w:hAnsi="Garamond"/>
          <w:sz w:val="22"/>
        </w:rPr>
        <w:t xml:space="preserve">« Comment valoriser mon brevet à l’international ? D’un actif </w:t>
      </w:r>
      <w:r w:rsidRPr="008B6C01">
        <w:rPr>
          <w:rFonts w:ascii="Garamond" w:hAnsi="Garamond"/>
          <w:sz w:val="22"/>
        </w:rPr>
        <w:tab/>
        <w:t>défensif à une stratégie active à travers une juste rémunération ».</w:t>
      </w:r>
    </w:p>
    <w:p w14:paraId="6A96717E" w14:textId="77777777" w:rsidR="00A046E2" w:rsidRDefault="00A046E2" w:rsidP="00B65A5F">
      <w:pPr>
        <w:ind w:left="709" w:hanging="709"/>
        <w:jc w:val="both"/>
        <w:rPr>
          <w:rFonts w:ascii="Garamond" w:hAnsi="Garamond"/>
          <w:sz w:val="22"/>
        </w:rPr>
      </w:pPr>
    </w:p>
    <w:p w14:paraId="4CFD755B" w14:textId="77777777" w:rsidR="00B65A5F" w:rsidRDefault="00B65A5F" w:rsidP="00B33920">
      <w:pPr>
        <w:ind w:left="1416" w:hanging="1416"/>
        <w:jc w:val="center"/>
        <w:rPr>
          <w:rFonts w:ascii="Garamond" w:hAnsi="Garamond"/>
          <w:sz w:val="22"/>
        </w:rPr>
      </w:pPr>
    </w:p>
    <w:p w14:paraId="777F58D0" w14:textId="77777777" w:rsidR="00B33920" w:rsidRPr="00B33920" w:rsidRDefault="00B33920" w:rsidP="00B33920">
      <w:pPr>
        <w:pBdr>
          <w:top w:val="single" w:sz="18" w:space="1" w:color="auto"/>
          <w:left w:val="single" w:sz="18" w:space="4" w:color="auto"/>
          <w:bottom w:val="single" w:sz="18" w:space="1" w:color="auto"/>
          <w:right w:val="single" w:sz="18" w:space="4" w:color="auto"/>
        </w:pBdr>
        <w:ind w:left="1416" w:hanging="1416"/>
        <w:jc w:val="center"/>
        <w:rPr>
          <w:rFonts w:ascii="Garamond" w:hAnsi="Garamond"/>
          <w:b/>
          <w:sz w:val="22"/>
        </w:rPr>
      </w:pPr>
      <w:r w:rsidRPr="00B33920">
        <w:rPr>
          <w:rFonts w:ascii="Garamond" w:hAnsi="Garamond"/>
          <w:b/>
          <w:sz w:val="22"/>
        </w:rPr>
        <w:t>EXPERTISE SCIENTIFIQUE</w:t>
      </w:r>
    </w:p>
    <w:p w14:paraId="6B7F15AD" w14:textId="77777777" w:rsidR="00EE5031" w:rsidRPr="00B33920" w:rsidRDefault="00EE5031" w:rsidP="00B33920">
      <w:pPr>
        <w:ind w:left="1416" w:hanging="1416"/>
        <w:jc w:val="center"/>
        <w:rPr>
          <w:rFonts w:ascii="Garamond" w:hAnsi="Garamond"/>
          <w:sz w:val="22"/>
        </w:rPr>
      </w:pPr>
    </w:p>
    <w:p w14:paraId="19E1CB52" w14:textId="64066F91" w:rsidR="0068499F" w:rsidRPr="0068499F" w:rsidRDefault="0068499F" w:rsidP="007971B5">
      <w:pPr>
        <w:ind w:left="700" w:hanging="700"/>
        <w:jc w:val="both"/>
        <w:rPr>
          <w:rFonts w:ascii="Garamond" w:hAnsi="Garamond"/>
          <w:bCs/>
          <w:sz w:val="22"/>
        </w:rPr>
      </w:pPr>
      <w:r>
        <w:rPr>
          <w:rFonts w:ascii="Garamond" w:hAnsi="Garamond"/>
          <w:b/>
          <w:sz w:val="22"/>
        </w:rPr>
        <w:t>2020</w:t>
      </w:r>
      <w:r>
        <w:rPr>
          <w:rFonts w:ascii="Garamond" w:hAnsi="Garamond"/>
          <w:b/>
          <w:sz w:val="22"/>
        </w:rPr>
        <w:tab/>
        <w:t xml:space="preserve">Expertise </w:t>
      </w:r>
      <w:r>
        <w:rPr>
          <w:rFonts w:ascii="Garamond" w:hAnsi="Garamond"/>
          <w:bCs/>
          <w:sz w:val="22"/>
        </w:rPr>
        <w:t xml:space="preserve">auprès du Conseil Supérieur de la Propriété Littéraire et Artistique sur la transposition de la Directive </w:t>
      </w:r>
      <w:r w:rsidR="0056798A">
        <w:rPr>
          <w:rFonts w:ascii="Garamond" w:hAnsi="Garamond"/>
          <w:bCs/>
          <w:sz w:val="22"/>
        </w:rPr>
        <w:t>(UE) 2019/790 sur le droit d’auteur et les droits voisins dans le marché unique numérique</w:t>
      </w:r>
      <w:r w:rsidR="00436D20">
        <w:rPr>
          <w:rFonts w:ascii="Garamond" w:hAnsi="Garamond"/>
          <w:bCs/>
          <w:sz w:val="22"/>
        </w:rPr>
        <w:t xml:space="preserve"> – Rapport de mission sur la </w:t>
      </w:r>
      <w:r w:rsidR="0022092E">
        <w:rPr>
          <w:rFonts w:ascii="Garamond" w:hAnsi="Garamond"/>
          <w:bCs/>
          <w:sz w:val="22"/>
        </w:rPr>
        <w:t>« </w:t>
      </w:r>
      <w:r w:rsidR="00436D20">
        <w:rPr>
          <w:rFonts w:ascii="Garamond" w:hAnsi="Garamond"/>
          <w:bCs/>
          <w:sz w:val="22"/>
        </w:rPr>
        <w:t>Transposition des exceptions de fouille et d’exploration de textes et de données : enjeux et propositions</w:t>
      </w:r>
      <w:r w:rsidR="0022092E">
        <w:rPr>
          <w:rFonts w:ascii="Garamond" w:hAnsi="Garamond"/>
          <w:bCs/>
          <w:sz w:val="22"/>
        </w:rPr>
        <w:t> »</w:t>
      </w:r>
      <w:r w:rsidR="00436D20">
        <w:rPr>
          <w:rFonts w:ascii="Garamond" w:hAnsi="Garamond"/>
          <w:bCs/>
          <w:sz w:val="22"/>
        </w:rPr>
        <w:t xml:space="preserve">, </w:t>
      </w:r>
      <w:r w:rsidR="009C545C">
        <w:rPr>
          <w:rFonts w:ascii="Garamond" w:hAnsi="Garamond"/>
          <w:bCs/>
          <w:sz w:val="22"/>
        </w:rPr>
        <w:t>d</w:t>
      </w:r>
      <w:r w:rsidR="00436D20">
        <w:rPr>
          <w:rFonts w:ascii="Garamond" w:hAnsi="Garamond"/>
          <w:bCs/>
          <w:sz w:val="22"/>
        </w:rPr>
        <w:t>éc. 2020.</w:t>
      </w:r>
    </w:p>
    <w:p w14:paraId="106444A5" w14:textId="2758EF51" w:rsidR="00464EA7" w:rsidRPr="00464EA7" w:rsidRDefault="00464EA7" w:rsidP="007971B5">
      <w:pPr>
        <w:ind w:left="700" w:hanging="700"/>
        <w:jc w:val="both"/>
        <w:rPr>
          <w:rFonts w:ascii="Garamond" w:hAnsi="Garamond"/>
          <w:bCs/>
          <w:sz w:val="22"/>
        </w:rPr>
      </w:pPr>
      <w:r>
        <w:rPr>
          <w:rFonts w:ascii="Garamond" w:hAnsi="Garamond"/>
          <w:b/>
          <w:sz w:val="22"/>
        </w:rPr>
        <w:t>2020</w:t>
      </w:r>
      <w:r>
        <w:rPr>
          <w:rFonts w:ascii="Garamond" w:hAnsi="Garamond"/>
          <w:b/>
          <w:sz w:val="22"/>
        </w:rPr>
        <w:tab/>
        <w:t>Expertise</w:t>
      </w:r>
      <w:r>
        <w:rPr>
          <w:rFonts w:ascii="Garamond" w:hAnsi="Garamond"/>
          <w:bCs/>
          <w:sz w:val="22"/>
        </w:rPr>
        <w:t xml:space="preserve"> auprès de l’Agence Nationale de la Recherche (ANR)</w:t>
      </w:r>
    </w:p>
    <w:p w14:paraId="018DDD47" w14:textId="68430EFA" w:rsidR="00675298" w:rsidRDefault="00675298" w:rsidP="007971B5">
      <w:pPr>
        <w:ind w:left="700" w:hanging="700"/>
        <w:jc w:val="both"/>
        <w:rPr>
          <w:rFonts w:ascii="Garamond" w:hAnsi="Garamond"/>
          <w:b/>
          <w:sz w:val="22"/>
        </w:rPr>
      </w:pPr>
      <w:r>
        <w:rPr>
          <w:rFonts w:ascii="Garamond" w:hAnsi="Garamond"/>
          <w:b/>
          <w:sz w:val="22"/>
        </w:rPr>
        <w:t>2018</w:t>
      </w:r>
      <w:r>
        <w:rPr>
          <w:rFonts w:ascii="Garamond" w:hAnsi="Garamond"/>
          <w:b/>
          <w:sz w:val="22"/>
        </w:rPr>
        <w:tab/>
        <w:t>Expert</w:t>
      </w:r>
      <w:r w:rsidR="00464EA7">
        <w:rPr>
          <w:rFonts w:ascii="Garamond" w:hAnsi="Garamond"/>
          <w:b/>
          <w:sz w:val="22"/>
        </w:rPr>
        <w:t xml:space="preserve">ise </w:t>
      </w:r>
      <w:r w:rsidR="00464EA7" w:rsidRPr="00464EA7">
        <w:rPr>
          <w:rFonts w:ascii="Garamond" w:hAnsi="Garamond"/>
          <w:bCs/>
          <w:sz w:val="22"/>
        </w:rPr>
        <w:t>auprès du</w:t>
      </w:r>
      <w:r>
        <w:rPr>
          <w:rFonts w:ascii="Garamond" w:hAnsi="Garamond"/>
          <w:b/>
          <w:sz w:val="22"/>
        </w:rPr>
        <w:t xml:space="preserve"> </w:t>
      </w:r>
      <w:r w:rsidRPr="00675298">
        <w:rPr>
          <w:rFonts w:ascii="Garamond" w:hAnsi="Garamond"/>
          <w:sz w:val="22"/>
        </w:rPr>
        <w:t>Comité Consultatif Régional pour la Recherche et le Développement Technologique</w:t>
      </w:r>
      <w:r w:rsidR="00456739">
        <w:rPr>
          <w:rFonts w:ascii="Garamond" w:hAnsi="Garamond"/>
          <w:sz w:val="22"/>
        </w:rPr>
        <w:t xml:space="preserve"> (CCRRDT)</w:t>
      </w:r>
      <w:r w:rsidRPr="00675298">
        <w:rPr>
          <w:rFonts w:ascii="Garamond" w:hAnsi="Garamond"/>
          <w:sz w:val="22"/>
        </w:rPr>
        <w:t>, groupe de travail sur les données</w:t>
      </w:r>
      <w:r w:rsidR="00B407FD">
        <w:rPr>
          <w:rFonts w:ascii="Garamond" w:hAnsi="Garamond"/>
          <w:sz w:val="22"/>
        </w:rPr>
        <w:t>, Région Occitanie.</w:t>
      </w:r>
    </w:p>
    <w:p w14:paraId="4FEDDCA0" w14:textId="7A3B055B" w:rsidR="007971B5" w:rsidRDefault="007971B5" w:rsidP="007971B5">
      <w:pPr>
        <w:ind w:left="700" w:hanging="700"/>
        <w:jc w:val="both"/>
        <w:rPr>
          <w:rFonts w:ascii="Garamond" w:hAnsi="Garamond"/>
          <w:sz w:val="22"/>
        </w:rPr>
      </w:pPr>
      <w:r>
        <w:rPr>
          <w:rFonts w:ascii="Garamond" w:hAnsi="Garamond"/>
          <w:b/>
          <w:sz w:val="22"/>
        </w:rPr>
        <w:t>2018</w:t>
      </w:r>
      <w:r w:rsidR="00A249FF">
        <w:rPr>
          <w:rFonts w:ascii="Garamond" w:hAnsi="Garamond"/>
          <w:b/>
          <w:sz w:val="22"/>
        </w:rPr>
        <w:tab/>
        <w:t>Expertise</w:t>
      </w:r>
      <w:r>
        <w:rPr>
          <w:rFonts w:ascii="Garamond" w:hAnsi="Garamond"/>
          <w:b/>
          <w:sz w:val="22"/>
        </w:rPr>
        <w:t xml:space="preserve"> </w:t>
      </w:r>
      <w:r w:rsidR="00231A3F">
        <w:rPr>
          <w:rFonts w:ascii="Garamond" w:hAnsi="Garamond"/>
          <w:sz w:val="22"/>
        </w:rPr>
        <w:t xml:space="preserve">pour les </w:t>
      </w:r>
      <w:r>
        <w:rPr>
          <w:rFonts w:ascii="Garamond" w:hAnsi="Garamond"/>
          <w:sz w:val="22"/>
        </w:rPr>
        <w:t>appel</w:t>
      </w:r>
      <w:r w:rsidR="00231A3F">
        <w:rPr>
          <w:rFonts w:ascii="Garamond" w:hAnsi="Garamond"/>
          <w:sz w:val="22"/>
        </w:rPr>
        <w:t>s</w:t>
      </w:r>
      <w:r>
        <w:rPr>
          <w:rFonts w:ascii="Garamond" w:hAnsi="Garamond"/>
          <w:sz w:val="22"/>
        </w:rPr>
        <w:t xml:space="preserve"> à projets </w:t>
      </w:r>
      <w:r w:rsidR="00B45B0E">
        <w:rPr>
          <w:rFonts w:ascii="Garamond" w:hAnsi="Garamond"/>
          <w:sz w:val="22"/>
        </w:rPr>
        <w:t>du programme international MATH</w:t>
      </w:r>
      <w:r>
        <w:rPr>
          <w:rFonts w:ascii="Garamond" w:hAnsi="Garamond"/>
          <w:sz w:val="22"/>
        </w:rPr>
        <w:t xml:space="preserve"> AMSUD.</w:t>
      </w:r>
    </w:p>
    <w:p w14:paraId="0BCFF8AE" w14:textId="536E039A" w:rsidR="00231A3F" w:rsidRPr="007971B5" w:rsidRDefault="00231A3F" w:rsidP="007971B5">
      <w:pPr>
        <w:ind w:left="700" w:hanging="700"/>
        <w:jc w:val="both"/>
        <w:rPr>
          <w:rFonts w:ascii="Garamond" w:hAnsi="Garamond"/>
          <w:sz w:val="22"/>
        </w:rPr>
      </w:pPr>
      <w:r>
        <w:rPr>
          <w:rFonts w:ascii="Garamond" w:hAnsi="Garamond"/>
          <w:b/>
          <w:sz w:val="22"/>
        </w:rPr>
        <w:t xml:space="preserve">2018 </w:t>
      </w:r>
      <w:r>
        <w:rPr>
          <w:rFonts w:ascii="Garamond" w:hAnsi="Garamond"/>
          <w:b/>
          <w:sz w:val="22"/>
        </w:rPr>
        <w:tab/>
        <w:t xml:space="preserve">Expertise </w:t>
      </w:r>
      <w:r>
        <w:rPr>
          <w:rFonts w:ascii="Garamond" w:hAnsi="Garamond"/>
          <w:sz w:val="22"/>
        </w:rPr>
        <w:t xml:space="preserve">pour les </w:t>
      </w:r>
      <w:r w:rsidRPr="00231A3F">
        <w:rPr>
          <w:rFonts w:ascii="Garamond" w:hAnsi="Garamond"/>
          <w:sz w:val="22"/>
        </w:rPr>
        <w:t>appel</w:t>
      </w:r>
      <w:r>
        <w:rPr>
          <w:rFonts w:ascii="Garamond" w:hAnsi="Garamond"/>
          <w:sz w:val="22"/>
        </w:rPr>
        <w:t>s</w:t>
      </w:r>
      <w:r w:rsidRPr="00231A3F">
        <w:rPr>
          <w:rFonts w:ascii="Garamond" w:hAnsi="Garamond"/>
          <w:sz w:val="22"/>
        </w:rPr>
        <w:t xml:space="preserve"> à projets</w:t>
      </w:r>
      <w:r>
        <w:rPr>
          <w:rFonts w:ascii="Garamond" w:hAnsi="Garamond"/>
          <w:sz w:val="22"/>
        </w:rPr>
        <w:t xml:space="preserve"> de l’IDEX de l’Université de Strasbourg.</w:t>
      </w:r>
    </w:p>
    <w:p w14:paraId="0062C8E5" w14:textId="43AA07BC" w:rsidR="008B401D" w:rsidRPr="008B401D" w:rsidRDefault="008B401D" w:rsidP="008B401D">
      <w:pPr>
        <w:ind w:left="700" w:hanging="700"/>
        <w:jc w:val="both"/>
        <w:rPr>
          <w:rFonts w:ascii="Garamond" w:hAnsi="Garamond"/>
          <w:sz w:val="22"/>
        </w:rPr>
      </w:pPr>
      <w:r w:rsidRPr="008B401D">
        <w:rPr>
          <w:rFonts w:ascii="Garamond" w:hAnsi="Garamond"/>
          <w:b/>
          <w:sz w:val="22"/>
        </w:rPr>
        <w:t>2018</w:t>
      </w:r>
      <w:r w:rsidRPr="008B401D">
        <w:rPr>
          <w:rFonts w:ascii="Garamond" w:hAnsi="Garamond"/>
          <w:sz w:val="22"/>
        </w:rPr>
        <w:tab/>
      </w:r>
      <w:r w:rsidRPr="00945EDA">
        <w:rPr>
          <w:rFonts w:ascii="Garamond" w:hAnsi="Garamond"/>
          <w:b/>
          <w:sz w:val="22"/>
        </w:rPr>
        <w:t>Expert</w:t>
      </w:r>
      <w:r w:rsidR="00464EA7">
        <w:rPr>
          <w:rFonts w:ascii="Garamond" w:hAnsi="Garamond"/>
          <w:b/>
          <w:sz w:val="22"/>
        </w:rPr>
        <w:t>ise</w:t>
      </w:r>
      <w:r w:rsidRPr="008B401D">
        <w:rPr>
          <w:rFonts w:ascii="Garamond" w:hAnsi="Garamond"/>
          <w:sz w:val="22"/>
        </w:rPr>
        <w:t xml:space="preserve"> auprès de la Région Occitanie pour évaluation des appels à projets </w:t>
      </w:r>
      <w:proofErr w:type="spellStart"/>
      <w:r w:rsidRPr="008B401D">
        <w:rPr>
          <w:rFonts w:ascii="Garamond" w:hAnsi="Garamond"/>
          <w:sz w:val="22"/>
        </w:rPr>
        <w:t>Readynov</w:t>
      </w:r>
      <w:proofErr w:type="spellEnd"/>
      <w:r w:rsidRPr="008B401D">
        <w:rPr>
          <w:rFonts w:ascii="Garamond" w:hAnsi="Garamond"/>
          <w:sz w:val="22"/>
        </w:rPr>
        <w:t xml:space="preserve">. </w:t>
      </w:r>
    </w:p>
    <w:p w14:paraId="271D2507" w14:textId="075C6B30" w:rsidR="008B401D" w:rsidRDefault="008B401D" w:rsidP="008B401D">
      <w:pPr>
        <w:ind w:left="700" w:hanging="700"/>
        <w:jc w:val="both"/>
        <w:rPr>
          <w:rFonts w:ascii="Garamond" w:hAnsi="Garamond"/>
          <w:b/>
          <w:sz w:val="22"/>
        </w:rPr>
      </w:pPr>
      <w:r>
        <w:rPr>
          <w:rFonts w:ascii="Garamond" w:hAnsi="Garamond"/>
          <w:b/>
          <w:sz w:val="22"/>
        </w:rPr>
        <w:t>2018</w:t>
      </w:r>
      <w:r>
        <w:rPr>
          <w:rFonts w:ascii="Garamond" w:hAnsi="Garamond"/>
          <w:b/>
          <w:sz w:val="22"/>
        </w:rPr>
        <w:tab/>
      </w:r>
      <w:r w:rsidRPr="00945EDA">
        <w:rPr>
          <w:rFonts w:ascii="Garamond" w:hAnsi="Garamond"/>
          <w:b/>
          <w:sz w:val="22"/>
        </w:rPr>
        <w:t>Expert</w:t>
      </w:r>
      <w:r w:rsidR="00464EA7">
        <w:rPr>
          <w:rFonts w:ascii="Garamond" w:hAnsi="Garamond"/>
          <w:b/>
          <w:sz w:val="22"/>
        </w:rPr>
        <w:t>ise</w:t>
      </w:r>
      <w:r w:rsidRPr="008B401D">
        <w:rPr>
          <w:rFonts w:ascii="Garamond" w:hAnsi="Garamond"/>
          <w:sz w:val="22"/>
        </w:rPr>
        <w:t xml:space="preserve"> auprès des comités SRI (Stratégie Régionale de l’Innovation) « Littoral » et « Numérique », Région Occitanie.</w:t>
      </w:r>
    </w:p>
    <w:p w14:paraId="056F8044" w14:textId="77777777" w:rsidR="00EE5031" w:rsidRPr="001F49AF" w:rsidRDefault="00EE5031" w:rsidP="001F49AF">
      <w:pPr>
        <w:jc w:val="both"/>
        <w:rPr>
          <w:rFonts w:ascii="Garamond" w:hAnsi="Garamond"/>
          <w:b/>
          <w:sz w:val="22"/>
        </w:rPr>
      </w:pPr>
      <w:r w:rsidRPr="001F49AF">
        <w:rPr>
          <w:rFonts w:ascii="Garamond" w:hAnsi="Garamond"/>
          <w:b/>
          <w:sz w:val="22"/>
        </w:rPr>
        <w:t>2014</w:t>
      </w:r>
      <w:r w:rsidR="001F49AF">
        <w:rPr>
          <w:rFonts w:ascii="Garamond" w:hAnsi="Garamond"/>
          <w:b/>
          <w:sz w:val="22"/>
        </w:rPr>
        <w:t xml:space="preserve"> </w:t>
      </w:r>
      <w:r w:rsidR="00F5536E">
        <w:rPr>
          <w:rFonts w:ascii="Garamond" w:hAnsi="Garamond"/>
          <w:b/>
          <w:sz w:val="22"/>
        </w:rPr>
        <w:tab/>
      </w:r>
      <w:r w:rsidRPr="001F49AF">
        <w:rPr>
          <w:rFonts w:ascii="Garamond" w:hAnsi="Garamond"/>
          <w:sz w:val="22"/>
        </w:rPr>
        <w:t xml:space="preserve">Rédaction d’un </w:t>
      </w:r>
      <w:r w:rsidRPr="00790EFA">
        <w:rPr>
          <w:rFonts w:ascii="Garamond" w:hAnsi="Garamond"/>
          <w:b/>
          <w:sz w:val="22"/>
        </w:rPr>
        <w:t>guide de Droit de la propriété intellectuelle</w:t>
      </w:r>
      <w:r w:rsidRPr="001F49AF">
        <w:rPr>
          <w:rFonts w:ascii="Garamond" w:hAnsi="Garamond"/>
          <w:sz w:val="22"/>
        </w:rPr>
        <w:t xml:space="preserve"> appliqué aux ressources </w:t>
      </w:r>
      <w:r w:rsidR="00790EFA">
        <w:rPr>
          <w:rFonts w:ascii="Garamond" w:hAnsi="Garamond"/>
          <w:sz w:val="22"/>
        </w:rPr>
        <w:tab/>
      </w:r>
      <w:r w:rsidRPr="001F49AF">
        <w:rPr>
          <w:rFonts w:ascii="Garamond" w:hAnsi="Garamond"/>
          <w:sz w:val="22"/>
        </w:rPr>
        <w:t xml:space="preserve">linguistiques (corpus oraux) </w:t>
      </w:r>
      <w:r w:rsidR="00D22E68">
        <w:rPr>
          <w:rFonts w:ascii="Garamond" w:hAnsi="Garamond"/>
          <w:sz w:val="22"/>
        </w:rPr>
        <w:t xml:space="preserve">(TGIR </w:t>
      </w:r>
      <w:proofErr w:type="spellStart"/>
      <w:r w:rsidR="00D22E68">
        <w:rPr>
          <w:rFonts w:ascii="Garamond" w:hAnsi="Garamond"/>
          <w:sz w:val="22"/>
        </w:rPr>
        <w:t>Huma</w:t>
      </w:r>
      <w:r w:rsidR="00790EFA">
        <w:rPr>
          <w:rFonts w:ascii="Garamond" w:hAnsi="Garamond"/>
          <w:sz w:val="22"/>
        </w:rPr>
        <w:t>Num</w:t>
      </w:r>
      <w:proofErr w:type="spellEnd"/>
      <w:r w:rsidR="00790EFA">
        <w:rPr>
          <w:rFonts w:ascii="Garamond" w:hAnsi="Garamond"/>
          <w:sz w:val="22"/>
        </w:rPr>
        <w:t>).</w:t>
      </w:r>
    </w:p>
    <w:p w14:paraId="21987244" w14:textId="3E0B36C9" w:rsidR="00EE5031" w:rsidRPr="001F49AF" w:rsidRDefault="00EE5031" w:rsidP="00A249FF">
      <w:pPr>
        <w:ind w:left="700" w:hanging="700"/>
        <w:jc w:val="both"/>
        <w:rPr>
          <w:rFonts w:ascii="Garamond" w:hAnsi="Garamond"/>
          <w:b/>
          <w:sz w:val="22"/>
        </w:rPr>
      </w:pPr>
      <w:r w:rsidRPr="001F49AF">
        <w:rPr>
          <w:rFonts w:ascii="Garamond" w:hAnsi="Garamond"/>
          <w:b/>
          <w:sz w:val="22"/>
        </w:rPr>
        <w:t>2013</w:t>
      </w:r>
      <w:r w:rsidRPr="001F49AF">
        <w:rPr>
          <w:rFonts w:ascii="Garamond" w:hAnsi="Garamond"/>
          <w:b/>
          <w:sz w:val="22"/>
        </w:rPr>
        <w:tab/>
      </w:r>
      <w:r w:rsidR="00A249FF" w:rsidRPr="00A249FF">
        <w:rPr>
          <w:rFonts w:ascii="Garamond" w:hAnsi="Garamond"/>
          <w:b/>
          <w:sz w:val="22"/>
        </w:rPr>
        <w:t>Expertise</w:t>
      </w:r>
      <w:r w:rsidRPr="001F49AF">
        <w:rPr>
          <w:rFonts w:ascii="Garamond" w:hAnsi="Garamond"/>
          <w:sz w:val="22"/>
        </w:rPr>
        <w:t xml:space="preserve"> </w:t>
      </w:r>
      <w:r w:rsidR="00A249FF">
        <w:rPr>
          <w:rFonts w:ascii="Garamond" w:hAnsi="Garamond"/>
          <w:sz w:val="22"/>
        </w:rPr>
        <w:t xml:space="preserve">des appels à projets </w:t>
      </w:r>
      <w:r w:rsidRPr="001F49AF">
        <w:rPr>
          <w:rFonts w:ascii="Garamond" w:hAnsi="Garamond"/>
          <w:sz w:val="22"/>
        </w:rPr>
        <w:t xml:space="preserve">auprès du </w:t>
      </w:r>
      <w:r w:rsidRPr="00790EFA">
        <w:rPr>
          <w:rFonts w:ascii="Garamond" w:hAnsi="Garamond"/>
          <w:b/>
          <w:sz w:val="22"/>
        </w:rPr>
        <w:t>Conseil Supérieur de la Formation et de la recherche Stratégique</w:t>
      </w:r>
      <w:r w:rsidRPr="001F49AF">
        <w:rPr>
          <w:rFonts w:ascii="Garamond" w:hAnsi="Garamond"/>
          <w:sz w:val="22"/>
        </w:rPr>
        <w:t xml:space="preserve"> (CSFRS)</w:t>
      </w:r>
      <w:r w:rsidR="007C1F35">
        <w:rPr>
          <w:rFonts w:ascii="Garamond" w:hAnsi="Garamond"/>
          <w:sz w:val="22"/>
        </w:rPr>
        <w:t>.</w:t>
      </w:r>
    </w:p>
    <w:p w14:paraId="70647211" w14:textId="77777777" w:rsidR="00EE5031" w:rsidRPr="001F49AF" w:rsidRDefault="00EE5031" w:rsidP="001F49AF">
      <w:pPr>
        <w:jc w:val="both"/>
        <w:rPr>
          <w:rFonts w:ascii="Garamond" w:hAnsi="Garamond"/>
          <w:b/>
          <w:sz w:val="22"/>
        </w:rPr>
      </w:pPr>
      <w:r w:rsidRPr="001F49AF">
        <w:rPr>
          <w:rFonts w:ascii="Garamond" w:hAnsi="Garamond"/>
          <w:b/>
          <w:sz w:val="22"/>
        </w:rPr>
        <w:t>2012</w:t>
      </w:r>
      <w:r w:rsidRPr="001F49AF">
        <w:rPr>
          <w:rFonts w:ascii="Garamond" w:hAnsi="Garamond"/>
          <w:b/>
          <w:sz w:val="22"/>
        </w:rPr>
        <w:tab/>
      </w:r>
      <w:r w:rsidRPr="001F49AF">
        <w:rPr>
          <w:rFonts w:ascii="Garamond" w:hAnsi="Garamond"/>
          <w:sz w:val="22"/>
        </w:rPr>
        <w:t xml:space="preserve">Rédaction de </w:t>
      </w:r>
      <w:r w:rsidRPr="00790EFA">
        <w:rPr>
          <w:rFonts w:ascii="Garamond" w:hAnsi="Garamond"/>
          <w:b/>
          <w:sz w:val="22"/>
        </w:rPr>
        <w:t>contrats de cession</w:t>
      </w:r>
      <w:r w:rsidRPr="001F49AF">
        <w:rPr>
          <w:rFonts w:ascii="Garamond" w:hAnsi="Garamond"/>
          <w:sz w:val="22"/>
        </w:rPr>
        <w:t xml:space="preserve"> de droits d’auteur et droits à l’image pour la création et la mise </w:t>
      </w:r>
      <w:r w:rsidR="001F49AF">
        <w:rPr>
          <w:rFonts w:ascii="Garamond" w:hAnsi="Garamond"/>
          <w:sz w:val="22"/>
        </w:rPr>
        <w:tab/>
      </w:r>
      <w:r w:rsidRPr="001F49AF">
        <w:rPr>
          <w:rFonts w:ascii="Garamond" w:hAnsi="Garamond"/>
          <w:sz w:val="22"/>
        </w:rPr>
        <w:t>en ligne de la photothèque de l’Université Montpellier 1.</w:t>
      </w:r>
    </w:p>
    <w:p w14:paraId="5878EE6F" w14:textId="77777777" w:rsidR="00EE5031" w:rsidRPr="001F49AF" w:rsidRDefault="00EE5031" w:rsidP="001F49AF">
      <w:pPr>
        <w:jc w:val="both"/>
        <w:rPr>
          <w:rFonts w:ascii="Garamond" w:hAnsi="Garamond"/>
          <w:b/>
          <w:sz w:val="22"/>
        </w:rPr>
      </w:pPr>
      <w:r w:rsidRPr="001F49AF">
        <w:rPr>
          <w:rFonts w:ascii="Garamond" w:hAnsi="Garamond"/>
          <w:b/>
          <w:sz w:val="22"/>
        </w:rPr>
        <w:t>2011</w:t>
      </w:r>
      <w:r w:rsidRPr="001F49AF">
        <w:rPr>
          <w:rFonts w:ascii="Garamond" w:hAnsi="Garamond"/>
          <w:b/>
          <w:sz w:val="22"/>
        </w:rPr>
        <w:tab/>
      </w:r>
      <w:r w:rsidRPr="001F49AF">
        <w:rPr>
          <w:rFonts w:ascii="Garamond" w:hAnsi="Garamond"/>
          <w:sz w:val="22"/>
        </w:rPr>
        <w:t xml:space="preserve">Rédaction des </w:t>
      </w:r>
      <w:r w:rsidRPr="00790EFA">
        <w:rPr>
          <w:rFonts w:ascii="Garamond" w:hAnsi="Garamond"/>
          <w:b/>
          <w:sz w:val="22"/>
        </w:rPr>
        <w:t>contrats de cession</w:t>
      </w:r>
      <w:r w:rsidRPr="001F49AF">
        <w:rPr>
          <w:rFonts w:ascii="Garamond" w:hAnsi="Garamond"/>
          <w:sz w:val="22"/>
        </w:rPr>
        <w:t xml:space="preserve"> de droits d’auteur pour la publication des mélanges, thèses et </w:t>
      </w:r>
      <w:r w:rsidR="001F49AF">
        <w:rPr>
          <w:rFonts w:ascii="Garamond" w:hAnsi="Garamond"/>
          <w:sz w:val="22"/>
        </w:rPr>
        <w:tab/>
      </w:r>
      <w:r w:rsidRPr="001F49AF">
        <w:rPr>
          <w:rFonts w:ascii="Garamond" w:hAnsi="Garamond"/>
          <w:sz w:val="22"/>
        </w:rPr>
        <w:t>actes de colloque pour l’Université Montpellier 1.</w:t>
      </w:r>
    </w:p>
    <w:p w14:paraId="326006B2" w14:textId="3A4BF155" w:rsidR="00EE5031" w:rsidRPr="001F49AF" w:rsidRDefault="00EE5031" w:rsidP="001F49AF">
      <w:pPr>
        <w:jc w:val="both"/>
        <w:rPr>
          <w:rFonts w:ascii="Garamond" w:hAnsi="Garamond"/>
          <w:sz w:val="22"/>
        </w:rPr>
      </w:pPr>
      <w:r w:rsidRPr="001F49AF">
        <w:rPr>
          <w:rFonts w:ascii="Garamond" w:hAnsi="Garamond"/>
          <w:b/>
          <w:sz w:val="22"/>
        </w:rPr>
        <w:t>2009</w:t>
      </w:r>
      <w:r w:rsidRPr="001F49AF">
        <w:rPr>
          <w:rFonts w:ascii="Garamond" w:hAnsi="Garamond"/>
          <w:b/>
          <w:sz w:val="22"/>
        </w:rPr>
        <w:tab/>
      </w:r>
      <w:proofErr w:type="spellStart"/>
      <w:r w:rsidRPr="00BA389C">
        <w:rPr>
          <w:rFonts w:ascii="Garamond" w:hAnsi="Garamond"/>
          <w:b/>
          <w:sz w:val="22"/>
        </w:rPr>
        <w:t>Etude</w:t>
      </w:r>
      <w:proofErr w:type="spellEnd"/>
      <w:r w:rsidRPr="001F49AF">
        <w:rPr>
          <w:rFonts w:ascii="Garamond" w:hAnsi="Garamond"/>
          <w:sz w:val="22"/>
        </w:rPr>
        <w:t xml:space="preserve"> sur la résiliation unilatérale des contrats audiovisuels et les coauteurs d’une œuvre de </w:t>
      </w:r>
      <w:r w:rsidR="001F49AF">
        <w:rPr>
          <w:rFonts w:ascii="Garamond" w:hAnsi="Garamond"/>
          <w:sz w:val="22"/>
        </w:rPr>
        <w:tab/>
      </w:r>
      <w:r w:rsidRPr="001F49AF">
        <w:rPr>
          <w:rFonts w:ascii="Garamond" w:hAnsi="Garamond"/>
          <w:sz w:val="22"/>
        </w:rPr>
        <w:t xml:space="preserve">collaboration pour le </w:t>
      </w:r>
      <w:r w:rsidR="00790EFA" w:rsidRPr="00BA389C">
        <w:rPr>
          <w:rFonts w:ascii="Garamond" w:hAnsi="Garamond"/>
          <w:b/>
          <w:sz w:val="22"/>
        </w:rPr>
        <w:t>Conseil Supérieur de la Propriété Littéraire et Artistique</w:t>
      </w:r>
      <w:r w:rsidR="0034329A">
        <w:rPr>
          <w:rFonts w:ascii="Garamond" w:hAnsi="Garamond"/>
          <w:b/>
          <w:sz w:val="22"/>
        </w:rPr>
        <w:t xml:space="preserve"> (CSPLA)</w:t>
      </w:r>
      <w:r w:rsidRPr="00BA389C">
        <w:rPr>
          <w:rFonts w:ascii="Garamond" w:hAnsi="Garamond"/>
          <w:b/>
          <w:sz w:val="22"/>
        </w:rPr>
        <w:t>.</w:t>
      </w:r>
    </w:p>
    <w:p w14:paraId="28EDA37F" w14:textId="77777777" w:rsidR="00EE5031" w:rsidRPr="001F49AF" w:rsidRDefault="00EE5031" w:rsidP="001F49AF">
      <w:pPr>
        <w:jc w:val="both"/>
        <w:rPr>
          <w:rFonts w:ascii="Garamond" w:hAnsi="Garamond"/>
          <w:sz w:val="22"/>
        </w:rPr>
      </w:pPr>
      <w:r w:rsidRPr="001F49AF">
        <w:rPr>
          <w:rFonts w:ascii="Garamond" w:hAnsi="Garamond"/>
          <w:b/>
          <w:sz w:val="22"/>
        </w:rPr>
        <w:t>2008</w:t>
      </w:r>
      <w:r w:rsidRPr="001F49AF">
        <w:rPr>
          <w:rFonts w:ascii="Garamond" w:hAnsi="Garamond"/>
          <w:b/>
          <w:sz w:val="22"/>
        </w:rPr>
        <w:tab/>
      </w:r>
      <w:r w:rsidRPr="001F49AF">
        <w:rPr>
          <w:rFonts w:ascii="Garamond" w:hAnsi="Garamond"/>
          <w:sz w:val="22"/>
        </w:rPr>
        <w:t xml:space="preserve">Participation au groupe de travail sur la gestion des contrats et des droits de propriété </w:t>
      </w:r>
      <w:r w:rsidR="001F49AF">
        <w:rPr>
          <w:rFonts w:ascii="Garamond" w:hAnsi="Garamond"/>
          <w:sz w:val="22"/>
        </w:rPr>
        <w:tab/>
      </w:r>
      <w:r w:rsidRPr="001F49AF">
        <w:rPr>
          <w:rFonts w:ascii="Garamond" w:hAnsi="Garamond"/>
          <w:sz w:val="22"/>
        </w:rPr>
        <w:t xml:space="preserve">intellectuelle en région pour la Mutualisation régionale des services de valorisation sous le pilotage </w:t>
      </w:r>
      <w:r w:rsidR="001F49AF">
        <w:rPr>
          <w:rFonts w:ascii="Garamond" w:hAnsi="Garamond"/>
          <w:sz w:val="22"/>
        </w:rPr>
        <w:tab/>
      </w:r>
      <w:r w:rsidRPr="001F49AF">
        <w:rPr>
          <w:rFonts w:ascii="Garamond" w:hAnsi="Garamond"/>
          <w:sz w:val="22"/>
        </w:rPr>
        <w:t>du Conseil régional et de la DRRT.</w:t>
      </w:r>
    </w:p>
    <w:p w14:paraId="3FA607E4" w14:textId="77777777" w:rsidR="00EE5031" w:rsidRPr="001F49AF" w:rsidRDefault="00EE5031" w:rsidP="001F49AF">
      <w:pPr>
        <w:jc w:val="both"/>
        <w:rPr>
          <w:rFonts w:ascii="Garamond" w:hAnsi="Garamond"/>
          <w:b/>
          <w:sz w:val="22"/>
        </w:rPr>
      </w:pPr>
      <w:r w:rsidRPr="001F49AF">
        <w:rPr>
          <w:rFonts w:ascii="Garamond" w:hAnsi="Garamond"/>
          <w:b/>
          <w:sz w:val="22"/>
        </w:rPr>
        <w:t>2005</w:t>
      </w:r>
      <w:r w:rsidRPr="001F49AF">
        <w:rPr>
          <w:rFonts w:ascii="Garamond" w:hAnsi="Garamond"/>
          <w:b/>
          <w:sz w:val="22"/>
        </w:rPr>
        <w:tab/>
      </w:r>
      <w:r w:rsidRPr="00BA389C">
        <w:rPr>
          <w:rFonts w:ascii="Garamond" w:hAnsi="Garamond"/>
          <w:b/>
          <w:sz w:val="22"/>
        </w:rPr>
        <w:t>Audition</w:t>
      </w:r>
      <w:r w:rsidRPr="001F49AF">
        <w:rPr>
          <w:rFonts w:ascii="Garamond" w:hAnsi="Garamond"/>
          <w:sz w:val="22"/>
        </w:rPr>
        <w:t xml:space="preserve"> sur La copropriété intellectuelle </w:t>
      </w:r>
      <w:r w:rsidRPr="00BA389C">
        <w:rPr>
          <w:rFonts w:ascii="Garamond" w:hAnsi="Garamond"/>
          <w:b/>
          <w:sz w:val="22"/>
        </w:rPr>
        <w:t xml:space="preserve">Association Internationale pour la Protection de la </w:t>
      </w:r>
      <w:r w:rsidR="001F49AF" w:rsidRPr="00BA389C">
        <w:rPr>
          <w:rFonts w:ascii="Garamond" w:hAnsi="Garamond"/>
          <w:b/>
          <w:sz w:val="22"/>
        </w:rPr>
        <w:tab/>
      </w:r>
      <w:r w:rsidRPr="00BA389C">
        <w:rPr>
          <w:rFonts w:ascii="Garamond" w:hAnsi="Garamond"/>
          <w:b/>
          <w:sz w:val="22"/>
        </w:rPr>
        <w:t>Propriété Intellectuelle</w:t>
      </w:r>
      <w:r w:rsidRPr="001F49AF">
        <w:rPr>
          <w:rFonts w:ascii="Garamond" w:hAnsi="Garamond"/>
          <w:sz w:val="22"/>
        </w:rPr>
        <w:t xml:space="preserve"> (AIPPI).</w:t>
      </w:r>
    </w:p>
    <w:p w14:paraId="55377240" w14:textId="77777777" w:rsidR="00063B47" w:rsidRDefault="00EE5031" w:rsidP="001F49AF">
      <w:pPr>
        <w:jc w:val="both"/>
        <w:rPr>
          <w:rFonts w:ascii="Garamond" w:hAnsi="Garamond"/>
          <w:sz w:val="22"/>
        </w:rPr>
      </w:pPr>
      <w:r w:rsidRPr="001F49AF">
        <w:rPr>
          <w:rFonts w:ascii="Garamond" w:hAnsi="Garamond"/>
          <w:b/>
          <w:sz w:val="22"/>
        </w:rPr>
        <w:t>2005</w:t>
      </w:r>
      <w:r w:rsidR="0087404E">
        <w:rPr>
          <w:rFonts w:ascii="Garamond" w:hAnsi="Garamond"/>
          <w:b/>
          <w:sz w:val="22"/>
        </w:rPr>
        <w:t>-</w:t>
      </w:r>
      <w:r w:rsidR="00063B47">
        <w:rPr>
          <w:rFonts w:ascii="Garamond" w:hAnsi="Garamond"/>
          <w:b/>
          <w:sz w:val="22"/>
        </w:rPr>
        <w:t xml:space="preserve"> </w:t>
      </w:r>
      <w:r w:rsidR="00063B47">
        <w:rPr>
          <w:rFonts w:ascii="Garamond" w:hAnsi="Garamond"/>
          <w:b/>
          <w:sz w:val="22"/>
        </w:rPr>
        <w:tab/>
      </w:r>
      <w:r w:rsidRPr="001F49AF">
        <w:rPr>
          <w:rFonts w:ascii="Garamond" w:hAnsi="Garamond"/>
          <w:sz w:val="22"/>
        </w:rPr>
        <w:t xml:space="preserve">Cellule d’aide à la rédaction des contrats de propriété intellectuelle (accords de recherche, </w:t>
      </w:r>
    </w:p>
    <w:p w14:paraId="5F899DFA" w14:textId="4B26DA6A" w:rsidR="00EE5031" w:rsidRPr="001F49AF" w:rsidRDefault="00063B47" w:rsidP="001F49AF">
      <w:pPr>
        <w:jc w:val="both"/>
        <w:rPr>
          <w:rFonts w:ascii="Garamond" w:hAnsi="Garamond"/>
          <w:sz w:val="22"/>
        </w:rPr>
      </w:pPr>
      <w:r>
        <w:rPr>
          <w:rFonts w:ascii="Garamond" w:hAnsi="Garamond"/>
          <w:b/>
          <w:sz w:val="22"/>
        </w:rPr>
        <w:t>2015</w:t>
      </w:r>
      <w:r w:rsidR="001F49AF">
        <w:rPr>
          <w:rFonts w:ascii="Garamond" w:hAnsi="Garamond"/>
          <w:sz w:val="22"/>
        </w:rPr>
        <w:tab/>
      </w:r>
      <w:r w:rsidR="00EE5031" w:rsidRPr="001F49AF">
        <w:rPr>
          <w:rFonts w:ascii="Garamond" w:hAnsi="Garamond"/>
          <w:sz w:val="22"/>
        </w:rPr>
        <w:t xml:space="preserve">contrats de transfert de technologies et de savoir-faire, etc.) pour la </w:t>
      </w:r>
      <w:r w:rsidR="00EE5031" w:rsidRPr="00BA389C">
        <w:rPr>
          <w:rFonts w:ascii="Garamond" w:hAnsi="Garamond"/>
          <w:b/>
          <w:sz w:val="22"/>
        </w:rPr>
        <w:t xml:space="preserve">Chambre Régionale de </w:t>
      </w:r>
      <w:r w:rsidR="001F49AF" w:rsidRPr="00BA389C">
        <w:rPr>
          <w:rFonts w:ascii="Garamond" w:hAnsi="Garamond"/>
          <w:b/>
          <w:sz w:val="22"/>
        </w:rPr>
        <w:tab/>
      </w:r>
      <w:r w:rsidR="00EE5031" w:rsidRPr="00BA389C">
        <w:rPr>
          <w:rFonts w:ascii="Garamond" w:hAnsi="Garamond"/>
          <w:b/>
          <w:sz w:val="22"/>
        </w:rPr>
        <w:t>commerce et de l’Industrie de Montpellier.</w:t>
      </w:r>
    </w:p>
    <w:p w14:paraId="3D7E6C18" w14:textId="4750E297" w:rsidR="00EE5031" w:rsidRPr="001F49AF" w:rsidRDefault="00EE5031" w:rsidP="001F49AF">
      <w:pPr>
        <w:jc w:val="both"/>
        <w:rPr>
          <w:rFonts w:ascii="Garamond" w:hAnsi="Garamond"/>
          <w:sz w:val="22"/>
        </w:rPr>
      </w:pPr>
      <w:r w:rsidRPr="001F49AF">
        <w:rPr>
          <w:rFonts w:ascii="Garamond" w:hAnsi="Garamond"/>
          <w:b/>
          <w:sz w:val="22"/>
        </w:rPr>
        <w:t>2002</w:t>
      </w:r>
      <w:r w:rsidRPr="001F49AF">
        <w:rPr>
          <w:rFonts w:ascii="Garamond" w:hAnsi="Garamond"/>
          <w:b/>
          <w:sz w:val="22"/>
        </w:rPr>
        <w:tab/>
      </w:r>
      <w:r w:rsidRPr="001F49AF">
        <w:rPr>
          <w:rFonts w:ascii="Garamond" w:hAnsi="Garamond"/>
          <w:sz w:val="22"/>
        </w:rPr>
        <w:t xml:space="preserve">Réalisation </w:t>
      </w:r>
      <w:r w:rsidRPr="007A5A08">
        <w:rPr>
          <w:rFonts w:ascii="Garamond" w:hAnsi="Garamond"/>
          <w:sz w:val="22"/>
        </w:rPr>
        <w:t>d’un</w:t>
      </w:r>
      <w:r w:rsidRPr="00BA389C">
        <w:rPr>
          <w:rFonts w:ascii="Garamond" w:hAnsi="Garamond"/>
          <w:b/>
          <w:sz w:val="22"/>
        </w:rPr>
        <w:t xml:space="preserve"> </w:t>
      </w:r>
      <w:r w:rsidR="00A1314E">
        <w:rPr>
          <w:rFonts w:ascii="Garamond" w:hAnsi="Garamond"/>
          <w:b/>
          <w:sz w:val="22"/>
        </w:rPr>
        <w:t>guide</w:t>
      </w:r>
      <w:r w:rsidRPr="00BA389C">
        <w:rPr>
          <w:rFonts w:ascii="Garamond" w:hAnsi="Garamond"/>
          <w:b/>
          <w:sz w:val="22"/>
        </w:rPr>
        <w:t xml:space="preserve"> </w:t>
      </w:r>
      <w:r w:rsidRPr="00BA389C">
        <w:rPr>
          <w:rFonts w:ascii="Garamond" w:hAnsi="Garamond"/>
          <w:sz w:val="22"/>
        </w:rPr>
        <w:t>pour les personnels enseignants-c</w:t>
      </w:r>
      <w:r w:rsidR="00BA389C" w:rsidRPr="00BA389C">
        <w:rPr>
          <w:rFonts w:ascii="Garamond" w:hAnsi="Garamond"/>
          <w:sz w:val="22"/>
        </w:rPr>
        <w:t>hercheurs</w:t>
      </w:r>
      <w:r w:rsidR="00BA389C">
        <w:rPr>
          <w:rFonts w:ascii="Garamond" w:hAnsi="Garamond"/>
          <w:sz w:val="22"/>
        </w:rPr>
        <w:t xml:space="preserve"> du CNRS relatif à la L</w:t>
      </w:r>
      <w:r w:rsidRPr="001F49AF">
        <w:rPr>
          <w:rFonts w:ascii="Garamond" w:hAnsi="Garamond"/>
          <w:sz w:val="22"/>
        </w:rPr>
        <w:t xml:space="preserve">oi sur </w:t>
      </w:r>
      <w:r w:rsidR="001F49AF">
        <w:rPr>
          <w:rFonts w:ascii="Garamond" w:hAnsi="Garamond"/>
          <w:sz w:val="22"/>
        </w:rPr>
        <w:tab/>
      </w:r>
      <w:r w:rsidRPr="001F49AF">
        <w:rPr>
          <w:rFonts w:ascii="Garamond" w:hAnsi="Garamond"/>
          <w:sz w:val="22"/>
        </w:rPr>
        <w:t xml:space="preserve">l’innovation </w:t>
      </w:r>
      <w:r w:rsidR="00BA389C">
        <w:rPr>
          <w:rFonts w:ascii="Garamond" w:hAnsi="Garamond"/>
          <w:sz w:val="22"/>
        </w:rPr>
        <w:t xml:space="preserve">et la recherche de 1999 </w:t>
      </w:r>
      <w:r w:rsidRPr="001F49AF">
        <w:rPr>
          <w:rFonts w:ascii="Garamond" w:hAnsi="Garamond"/>
          <w:sz w:val="22"/>
        </w:rPr>
        <w:t>pour la délégation régionale Languedoc-Roussillon du CNRS.</w:t>
      </w:r>
    </w:p>
    <w:p w14:paraId="36059A41" w14:textId="77777777" w:rsidR="00E6676A" w:rsidRDefault="00EE5031" w:rsidP="00E6676A">
      <w:pPr>
        <w:jc w:val="both"/>
        <w:rPr>
          <w:rFonts w:ascii="Garamond" w:hAnsi="Garamond"/>
          <w:sz w:val="22"/>
        </w:rPr>
      </w:pPr>
      <w:r w:rsidRPr="001F49AF">
        <w:rPr>
          <w:rFonts w:ascii="Garamond" w:hAnsi="Garamond"/>
          <w:b/>
          <w:sz w:val="22"/>
        </w:rPr>
        <w:t>1999</w:t>
      </w:r>
      <w:r w:rsidRPr="001F49AF">
        <w:rPr>
          <w:rFonts w:ascii="Garamond" w:hAnsi="Garamond"/>
          <w:b/>
          <w:sz w:val="22"/>
        </w:rPr>
        <w:tab/>
      </w:r>
      <w:r w:rsidRPr="001F49AF">
        <w:rPr>
          <w:rFonts w:ascii="Garamond" w:hAnsi="Garamond"/>
          <w:sz w:val="22"/>
        </w:rPr>
        <w:t xml:space="preserve">Rédaction d’un </w:t>
      </w:r>
      <w:r w:rsidRPr="00DE0A66">
        <w:rPr>
          <w:rFonts w:ascii="Garamond" w:hAnsi="Garamond"/>
          <w:b/>
          <w:sz w:val="22"/>
        </w:rPr>
        <w:t xml:space="preserve">contrat cadre « Groupement d’Intérêt Scientifique » </w:t>
      </w:r>
      <w:r w:rsidRPr="001F49AF">
        <w:rPr>
          <w:rFonts w:ascii="Garamond" w:hAnsi="Garamond"/>
          <w:sz w:val="22"/>
        </w:rPr>
        <w:t xml:space="preserve">pour la mise en place en </w:t>
      </w:r>
      <w:r w:rsidR="001F49AF">
        <w:rPr>
          <w:rFonts w:ascii="Garamond" w:hAnsi="Garamond"/>
          <w:sz w:val="22"/>
        </w:rPr>
        <w:tab/>
      </w:r>
      <w:r w:rsidRPr="001F49AF">
        <w:rPr>
          <w:rFonts w:ascii="Garamond" w:hAnsi="Garamond"/>
          <w:sz w:val="22"/>
        </w:rPr>
        <w:t>Languedoc-Roussillon du programme de recherches « </w:t>
      </w:r>
      <w:proofErr w:type="spellStart"/>
      <w:r w:rsidRPr="001F49AF">
        <w:rPr>
          <w:rFonts w:ascii="Garamond" w:hAnsi="Garamond"/>
          <w:sz w:val="22"/>
        </w:rPr>
        <w:t>Génopole</w:t>
      </w:r>
      <w:proofErr w:type="spellEnd"/>
      <w:r w:rsidRPr="001F49AF">
        <w:rPr>
          <w:rFonts w:ascii="Garamond" w:hAnsi="Garamond"/>
          <w:sz w:val="22"/>
        </w:rPr>
        <w:t xml:space="preserve"> » pour le la délégation régionale </w:t>
      </w:r>
      <w:r w:rsidR="001F49AF">
        <w:rPr>
          <w:rFonts w:ascii="Garamond" w:hAnsi="Garamond"/>
          <w:sz w:val="22"/>
        </w:rPr>
        <w:tab/>
      </w:r>
      <w:r w:rsidRPr="001F49AF">
        <w:rPr>
          <w:rFonts w:ascii="Garamond" w:hAnsi="Garamond"/>
          <w:sz w:val="22"/>
        </w:rPr>
        <w:t>Languedoc-Roussillon du CNRS.</w:t>
      </w:r>
    </w:p>
    <w:p w14:paraId="0FFB78AC" w14:textId="77777777" w:rsidR="00E6676A" w:rsidRDefault="00E6676A" w:rsidP="00E6676A">
      <w:pPr>
        <w:jc w:val="both"/>
        <w:rPr>
          <w:rFonts w:ascii="Garamond" w:hAnsi="Garamond"/>
          <w:sz w:val="22"/>
        </w:rPr>
      </w:pPr>
    </w:p>
    <w:p w14:paraId="3D5115C8" w14:textId="77777777" w:rsidR="00E6676A" w:rsidRDefault="00E6676A" w:rsidP="00E6676A">
      <w:pPr>
        <w:jc w:val="both"/>
        <w:rPr>
          <w:rFonts w:ascii="Garamond" w:hAnsi="Garamond"/>
          <w:sz w:val="22"/>
        </w:rPr>
      </w:pPr>
    </w:p>
    <w:p w14:paraId="6ABD7571" w14:textId="77395EA8" w:rsidR="00727512" w:rsidRPr="007A2BB9" w:rsidRDefault="00553D4F" w:rsidP="00E6676A">
      <w:pPr>
        <w:pBdr>
          <w:top w:val="single" w:sz="18" w:space="1" w:color="auto"/>
          <w:left w:val="single" w:sz="18" w:space="4" w:color="auto"/>
          <w:bottom w:val="single" w:sz="18" w:space="1" w:color="auto"/>
          <w:right w:val="single" w:sz="18" w:space="4" w:color="auto"/>
        </w:pBdr>
        <w:jc w:val="center"/>
        <w:rPr>
          <w:rFonts w:ascii="Garamond" w:hAnsi="Garamond"/>
          <w:b/>
          <w:sz w:val="22"/>
        </w:rPr>
      </w:pPr>
      <w:r>
        <w:rPr>
          <w:rFonts w:ascii="Garamond" w:hAnsi="Garamond"/>
          <w:b/>
          <w:sz w:val="22"/>
        </w:rPr>
        <w:lastRenderedPageBreak/>
        <w:t>PARTICIPATION AUX RÉSEAUX NATIONAUX/INTERNATIONAUX</w:t>
      </w:r>
    </w:p>
    <w:p w14:paraId="014F5D73" w14:textId="77777777" w:rsidR="00A53CAF" w:rsidRPr="00727512" w:rsidRDefault="00A53CAF" w:rsidP="00727512">
      <w:pPr>
        <w:numPr>
          <w:ilvl w:val="0"/>
          <w:numId w:val="4"/>
        </w:numPr>
        <w:tabs>
          <w:tab w:val="clear" w:pos="1420"/>
        </w:tabs>
        <w:ind w:left="0" w:firstLine="0"/>
        <w:jc w:val="center"/>
        <w:rPr>
          <w:rFonts w:ascii="Garamond" w:hAnsi="Garamond"/>
          <w:b/>
          <w:color w:val="FFFFFF"/>
          <w:sz w:val="22"/>
          <w:shd w:val="solid" w:color="800080" w:fill="auto"/>
        </w:rPr>
      </w:pPr>
    </w:p>
    <w:p w14:paraId="00A69AFB" w14:textId="0232695D" w:rsidR="008267FF" w:rsidRDefault="008267FF" w:rsidP="00D24185">
      <w:pPr>
        <w:ind w:left="1416" w:hanging="1416"/>
        <w:jc w:val="both"/>
        <w:rPr>
          <w:rFonts w:ascii="Garamond" w:hAnsi="Garamond"/>
          <w:b/>
          <w:sz w:val="22"/>
        </w:rPr>
      </w:pPr>
      <w:r>
        <w:rPr>
          <w:rFonts w:ascii="Garamond" w:hAnsi="Garamond"/>
          <w:b/>
          <w:sz w:val="22"/>
        </w:rPr>
        <w:t>Depuis 2020</w:t>
      </w:r>
      <w:r>
        <w:rPr>
          <w:rFonts w:ascii="Garamond" w:hAnsi="Garamond"/>
          <w:b/>
          <w:sz w:val="22"/>
        </w:rPr>
        <w:tab/>
      </w:r>
      <w:r w:rsidRPr="008267FF">
        <w:rPr>
          <w:rFonts w:ascii="Garamond" w:hAnsi="Garamond"/>
          <w:bCs/>
          <w:sz w:val="22"/>
        </w:rPr>
        <w:t xml:space="preserve">Membre </w:t>
      </w:r>
      <w:r w:rsidRPr="00A36CD2">
        <w:rPr>
          <w:rFonts w:ascii="Garamond" w:hAnsi="Garamond"/>
          <w:bCs/>
          <w:sz w:val="22"/>
        </w:rPr>
        <w:t>du</w:t>
      </w:r>
      <w:r>
        <w:rPr>
          <w:rFonts w:ascii="Garamond" w:hAnsi="Garamond"/>
          <w:b/>
          <w:sz w:val="22"/>
        </w:rPr>
        <w:t xml:space="preserve"> Comité pour la Science Ouverte (</w:t>
      </w:r>
      <w:proofErr w:type="spellStart"/>
      <w:r>
        <w:rPr>
          <w:rFonts w:ascii="Garamond" w:hAnsi="Garamond"/>
          <w:b/>
          <w:sz w:val="22"/>
        </w:rPr>
        <w:t>CoSO</w:t>
      </w:r>
      <w:proofErr w:type="spellEnd"/>
      <w:r>
        <w:rPr>
          <w:rFonts w:ascii="Garamond" w:hAnsi="Garamond"/>
          <w:b/>
          <w:sz w:val="22"/>
        </w:rPr>
        <w:t xml:space="preserve">), </w:t>
      </w:r>
      <w:proofErr w:type="gramStart"/>
      <w:r w:rsidRPr="008267FF">
        <w:rPr>
          <w:rFonts w:ascii="Garamond" w:hAnsi="Garamond"/>
          <w:bCs/>
          <w:sz w:val="22"/>
        </w:rPr>
        <w:t>Ministère de l’enseignement</w:t>
      </w:r>
      <w:proofErr w:type="gramEnd"/>
      <w:r w:rsidRPr="008267FF">
        <w:rPr>
          <w:rFonts w:ascii="Garamond" w:hAnsi="Garamond"/>
          <w:bCs/>
          <w:sz w:val="22"/>
        </w:rPr>
        <w:t xml:space="preserve"> supérieur et de la recherche.</w:t>
      </w:r>
      <w:r w:rsidR="00A36CD2">
        <w:rPr>
          <w:rFonts w:ascii="Garamond" w:hAnsi="Garamond"/>
          <w:bCs/>
          <w:sz w:val="22"/>
        </w:rPr>
        <w:t xml:space="preserve"> Groupe de travail : GT </w:t>
      </w:r>
      <w:r w:rsidR="00A36CD2" w:rsidRPr="00A36CD2">
        <w:rPr>
          <w:rFonts w:ascii="Garamond" w:hAnsi="Garamond"/>
          <w:bCs/>
          <w:sz w:val="22"/>
        </w:rPr>
        <w:t>juridique</w:t>
      </w:r>
      <w:r w:rsidR="00A36CD2">
        <w:rPr>
          <w:rFonts w:ascii="Garamond" w:hAnsi="Garamond"/>
          <w:bCs/>
          <w:sz w:val="22"/>
        </w:rPr>
        <w:t>.</w:t>
      </w:r>
    </w:p>
    <w:p w14:paraId="724AA5B1" w14:textId="57DCE7A2" w:rsidR="00A61A71" w:rsidRPr="00F80721" w:rsidRDefault="00A61A71" w:rsidP="00D24185">
      <w:pPr>
        <w:ind w:left="1416" w:hanging="1416"/>
        <w:jc w:val="both"/>
        <w:rPr>
          <w:rFonts w:ascii="Garamond" w:hAnsi="Garamond"/>
          <w:sz w:val="22"/>
        </w:rPr>
      </w:pPr>
      <w:r>
        <w:rPr>
          <w:rFonts w:ascii="Garamond" w:hAnsi="Garamond"/>
          <w:b/>
          <w:sz w:val="22"/>
        </w:rPr>
        <w:t>Depuis 2018</w:t>
      </w:r>
      <w:r>
        <w:rPr>
          <w:rFonts w:ascii="Garamond" w:hAnsi="Garamond"/>
          <w:b/>
          <w:sz w:val="22"/>
        </w:rPr>
        <w:tab/>
      </w:r>
      <w:r w:rsidRPr="00A61A71">
        <w:rPr>
          <w:rFonts w:ascii="Garamond" w:hAnsi="Garamond"/>
          <w:sz w:val="22"/>
        </w:rPr>
        <w:t>Membre d</w:t>
      </w:r>
      <w:r w:rsidR="00C63FB2">
        <w:rPr>
          <w:rFonts w:ascii="Garamond" w:hAnsi="Garamond"/>
          <w:sz w:val="22"/>
        </w:rPr>
        <w:t xml:space="preserve">e l’UPR </w:t>
      </w:r>
      <w:r w:rsidR="00611835">
        <w:rPr>
          <w:rFonts w:ascii="Garamond" w:hAnsi="Garamond"/>
          <w:sz w:val="22"/>
        </w:rPr>
        <w:t xml:space="preserve">n° </w:t>
      </w:r>
      <w:r w:rsidR="00C63FB2">
        <w:rPr>
          <w:rFonts w:ascii="Garamond" w:hAnsi="Garamond"/>
          <w:sz w:val="22"/>
        </w:rPr>
        <w:t xml:space="preserve">2000 </w:t>
      </w:r>
      <w:r w:rsidRPr="00BA6675">
        <w:rPr>
          <w:rFonts w:ascii="Garamond" w:hAnsi="Garamond"/>
          <w:b/>
          <w:sz w:val="22"/>
        </w:rPr>
        <w:t>« </w:t>
      </w:r>
      <w:r w:rsidR="007D6B87">
        <w:rPr>
          <w:rFonts w:ascii="Garamond" w:hAnsi="Garamond"/>
          <w:b/>
          <w:sz w:val="22"/>
        </w:rPr>
        <w:t xml:space="preserve">Centre </w:t>
      </w:r>
      <w:r w:rsidRPr="00BA6675">
        <w:rPr>
          <w:rFonts w:ascii="Garamond" w:hAnsi="Garamond"/>
          <w:b/>
          <w:sz w:val="22"/>
        </w:rPr>
        <w:t>Internet et société »</w:t>
      </w:r>
      <w:r w:rsidR="00BA6675" w:rsidRPr="00BA6675">
        <w:rPr>
          <w:rFonts w:ascii="Garamond" w:hAnsi="Garamond"/>
          <w:b/>
          <w:sz w:val="22"/>
        </w:rPr>
        <w:t xml:space="preserve"> (CIS)</w:t>
      </w:r>
      <w:r w:rsidR="00F80721">
        <w:rPr>
          <w:rFonts w:ascii="Garamond" w:hAnsi="Garamond"/>
          <w:b/>
          <w:sz w:val="22"/>
        </w:rPr>
        <w:t xml:space="preserve">. Groupes de travail : </w:t>
      </w:r>
      <w:r w:rsidR="00F80721" w:rsidRPr="00F80721">
        <w:rPr>
          <w:rFonts w:ascii="Garamond" w:hAnsi="Garamond"/>
          <w:sz w:val="22"/>
        </w:rPr>
        <w:t xml:space="preserve">« Science ouverte et société » et « Plateformes </w:t>
      </w:r>
      <w:r w:rsidR="009F70A8">
        <w:rPr>
          <w:rFonts w:ascii="Garamond" w:hAnsi="Garamond"/>
          <w:sz w:val="22"/>
        </w:rPr>
        <w:t>et risques »</w:t>
      </w:r>
    </w:p>
    <w:p w14:paraId="3D1547E8" w14:textId="2FB86D14" w:rsidR="00D24185" w:rsidRPr="00D24185" w:rsidRDefault="00D24185" w:rsidP="00D24185">
      <w:pPr>
        <w:ind w:left="1416" w:hanging="1416"/>
        <w:jc w:val="both"/>
        <w:rPr>
          <w:rFonts w:ascii="Garamond" w:hAnsi="Garamond"/>
          <w:sz w:val="22"/>
        </w:rPr>
      </w:pPr>
      <w:r>
        <w:rPr>
          <w:rFonts w:ascii="Garamond" w:hAnsi="Garamond"/>
          <w:b/>
          <w:sz w:val="22"/>
        </w:rPr>
        <w:t>Depuis 2018</w:t>
      </w:r>
      <w:r>
        <w:rPr>
          <w:rFonts w:ascii="Garamond" w:hAnsi="Garamond"/>
          <w:b/>
          <w:sz w:val="22"/>
        </w:rPr>
        <w:tab/>
      </w:r>
      <w:r>
        <w:rPr>
          <w:rFonts w:ascii="Garamond" w:hAnsi="Garamond"/>
          <w:sz w:val="22"/>
        </w:rPr>
        <w:t xml:space="preserve">Membre de la </w:t>
      </w:r>
      <w:r w:rsidRPr="00BC1BDD">
        <w:rPr>
          <w:rFonts w:ascii="Garamond" w:hAnsi="Garamond"/>
          <w:b/>
          <w:sz w:val="22"/>
        </w:rPr>
        <w:t>Jou</w:t>
      </w:r>
      <w:r w:rsidR="007837B4" w:rsidRPr="00BC1BDD">
        <w:rPr>
          <w:rFonts w:ascii="Garamond" w:hAnsi="Garamond"/>
          <w:b/>
          <w:sz w:val="22"/>
        </w:rPr>
        <w:t>rnée</w:t>
      </w:r>
      <w:r w:rsidRPr="00BC1BDD">
        <w:rPr>
          <w:rFonts w:ascii="Garamond" w:hAnsi="Garamond"/>
          <w:b/>
          <w:sz w:val="22"/>
        </w:rPr>
        <w:t xml:space="preserve"> de la jeune recherche scientifique en propriété intellectuelle</w:t>
      </w:r>
      <w:r w:rsidR="007837B4">
        <w:rPr>
          <w:rFonts w:ascii="Garamond" w:hAnsi="Garamond"/>
          <w:sz w:val="22"/>
        </w:rPr>
        <w:t xml:space="preserve"> (JJRPI)</w:t>
      </w:r>
      <w:r>
        <w:rPr>
          <w:rFonts w:ascii="Garamond" w:hAnsi="Garamond"/>
          <w:sz w:val="22"/>
        </w:rPr>
        <w:t>.</w:t>
      </w:r>
      <w:r w:rsidR="00405269">
        <w:rPr>
          <w:rFonts w:ascii="Garamond" w:hAnsi="Garamond"/>
          <w:sz w:val="22"/>
        </w:rPr>
        <w:t xml:space="preserve"> Participation aux jurys</w:t>
      </w:r>
    </w:p>
    <w:p w14:paraId="6988DA5A" w14:textId="0E1445F7" w:rsidR="00A53CAF" w:rsidRPr="00A53CAF" w:rsidRDefault="00A53CAF" w:rsidP="00A53CAF">
      <w:pPr>
        <w:jc w:val="both"/>
        <w:rPr>
          <w:rFonts w:ascii="Garamond" w:hAnsi="Garamond"/>
          <w:b/>
          <w:sz w:val="22"/>
        </w:rPr>
      </w:pPr>
      <w:r w:rsidRPr="00A53CAF">
        <w:rPr>
          <w:rFonts w:ascii="Garamond" w:hAnsi="Garamond"/>
          <w:b/>
          <w:sz w:val="22"/>
        </w:rPr>
        <w:t>Depuis 2011</w:t>
      </w:r>
      <w:r w:rsidRPr="00A53CAF">
        <w:rPr>
          <w:rFonts w:ascii="Garamond" w:hAnsi="Garamond"/>
          <w:b/>
          <w:sz w:val="22"/>
        </w:rPr>
        <w:tab/>
      </w:r>
      <w:r w:rsidRPr="00A53CAF">
        <w:rPr>
          <w:rFonts w:ascii="Garamond" w:hAnsi="Garamond"/>
          <w:sz w:val="22"/>
        </w:rPr>
        <w:t>Membre du réseau</w:t>
      </w:r>
      <w:r w:rsidRPr="00A53CAF">
        <w:rPr>
          <w:rFonts w:ascii="Garamond" w:hAnsi="Garamond"/>
          <w:b/>
          <w:sz w:val="22"/>
        </w:rPr>
        <w:t xml:space="preserve"> </w:t>
      </w:r>
      <w:proofErr w:type="spellStart"/>
      <w:r w:rsidR="006A4138">
        <w:rPr>
          <w:rFonts w:ascii="Garamond" w:hAnsi="Garamond"/>
          <w:b/>
          <w:bCs/>
          <w:sz w:val="22"/>
        </w:rPr>
        <w:t>TransEurope</w:t>
      </w:r>
      <w:r w:rsidRPr="00A53CAF">
        <w:rPr>
          <w:rFonts w:ascii="Garamond" w:hAnsi="Garamond"/>
          <w:b/>
          <w:bCs/>
          <w:sz w:val="22"/>
        </w:rPr>
        <w:t>Experts</w:t>
      </w:r>
      <w:proofErr w:type="spellEnd"/>
      <w:r w:rsidRPr="00A53CAF">
        <w:rPr>
          <w:rFonts w:ascii="Garamond" w:hAnsi="Garamond"/>
          <w:b/>
          <w:bCs/>
          <w:sz w:val="22"/>
        </w:rPr>
        <w:t xml:space="preserve"> </w:t>
      </w:r>
      <w:r w:rsidR="006A4138" w:rsidRPr="006A4138">
        <w:rPr>
          <w:rFonts w:ascii="Garamond" w:hAnsi="Garamond"/>
          <w:bCs/>
          <w:sz w:val="22"/>
        </w:rPr>
        <w:t>(TEE</w:t>
      </w:r>
      <w:r w:rsidRPr="006A4138">
        <w:rPr>
          <w:rFonts w:ascii="Garamond" w:hAnsi="Garamond"/>
          <w:sz w:val="22"/>
        </w:rPr>
        <w:t>),</w:t>
      </w:r>
      <w:r w:rsidRPr="00A53CAF">
        <w:rPr>
          <w:rFonts w:ascii="Garamond" w:hAnsi="Garamond"/>
          <w:b/>
          <w:sz w:val="22"/>
        </w:rPr>
        <w:t xml:space="preserve"> </w:t>
      </w:r>
      <w:r w:rsidR="00DA7E88">
        <w:rPr>
          <w:rFonts w:ascii="Garamond" w:hAnsi="Garamond"/>
          <w:sz w:val="22"/>
        </w:rPr>
        <w:t xml:space="preserve">Pôle Droit de la propriété </w:t>
      </w:r>
      <w:r w:rsidRPr="00A53CAF">
        <w:rPr>
          <w:rFonts w:ascii="Garamond" w:hAnsi="Garamond"/>
          <w:sz w:val="22"/>
        </w:rPr>
        <w:t>intellectuelle</w:t>
      </w:r>
      <w:r w:rsidR="00970936">
        <w:rPr>
          <w:rFonts w:ascii="Garamond" w:hAnsi="Garamond"/>
          <w:sz w:val="22"/>
        </w:rPr>
        <w:t>.</w:t>
      </w:r>
    </w:p>
    <w:p w14:paraId="422D9D71" w14:textId="7EFB52C4" w:rsidR="00A53CAF" w:rsidRPr="00A53CAF" w:rsidRDefault="00A53CAF" w:rsidP="00A53CAF">
      <w:pPr>
        <w:jc w:val="both"/>
        <w:rPr>
          <w:rFonts w:ascii="Garamond" w:hAnsi="Garamond"/>
          <w:sz w:val="22"/>
        </w:rPr>
      </w:pPr>
      <w:r w:rsidRPr="00A53CAF">
        <w:rPr>
          <w:rFonts w:ascii="Garamond" w:hAnsi="Garamond"/>
          <w:b/>
          <w:sz w:val="22"/>
        </w:rPr>
        <w:t>Depuis 2011</w:t>
      </w:r>
      <w:r w:rsidRPr="00A53CAF">
        <w:rPr>
          <w:rFonts w:ascii="Garamond" w:hAnsi="Garamond"/>
          <w:b/>
          <w:sz w:val="22"/>
        </w:rPr>
        <w:tab/>
      </w:r>
      <w:r w:rsidRPr="00A53CAF">
        <w:rPr>
          <w:rFonts w:ascii="Garamond" w:hAnsi="Garamond"/>
          <w:sz w:val="22"/>
        </w:rPr>
        <w:t xml:space="preserve">Membre de </w:t>
      </w:r>
      <w:r w:rsidRPr="00A96142">
        <w:rPr>
          <w:rFonts w:ascii="Garamond" w:hAnsi="Garamond"/>
          <w:b/>
          <w:sz w:val="22"/>
        </w:rPr>
        <w:t>l’Association du Droit et des nouvelles technologies</w:t>
      </w:r>
      <w:r w:rsidR="008F43BC">
        <w:rPr>
          <w:rFonts w:ascii="Garamond" w:hAnsi="Garamond"/>
          <w:sz w:val="22"/>
        </w:rPr>
        <w:t xml:space="preserve"> (</w:t>
      </w:r>
      <w:proofErr w:type="spellStart"/>
      <w:r w:rsidR="008F43BC">
        <w:rPr>
          <w:rFonts w:ascii="Garamond" w:hAnsi="Garamond"/>
          <w:sz w:val="22"/>
        </w:rPr>
        <w:t>Cyberlex</w:t>
      </w:r>
      <w:proofErr w:type="spellEnd"/>
      <w:r w:rsidR="008F43BC">
        <w:rPr>
          <w:rFonts w:ascii="Garamond" w:hAnsi="Garamond"/>
          <w:sz w:val="22"/>
        </w:rPr>
        <w:t>)</w:t>
      </w:r>
    </w:p>
    <w:p w14:paraId="6AFDBD5B" w14:textId="20FA7329" w:rsidR="00A53CAF" w:rsidRPr="00A53CAF" w:rsidRDefault="00A53CAF" w:rsidP="00A53CAF">
      <w:pPr>
        <w:jc w:val="both"/>
        <w:rPr>
          <w:rFonts w:ascii="Garamond" w:hAnsi="Garamond"/>
          <w:sz w:val="22"/>
        </w:rPr>
      </w:pPr>
      <w:r w:rsidRPr="00A53CAF">
        <w:rPr>
          <w:rFonts w:ascii="Garamond" w:hAnsi="Garamond"/>
          <w:b/>
          <w:sz w:val="22"/>
        </w:rPr>
        <w:t>Depuis 2011</w:t>
      </w:r>
      <w:r w:rsidRPr="00A53CAF">
        <w:rPr>
          <w:rFonts w:ascii="Garamond" w:hAnsi="Garamond"/>
          <w:b/>
          <w:sz w:val="22"/>
        </w:rPr>
        <w:tab/>
      </w:r>
      <w:r w:rsidRPr="00A53CAF">
        <w:rPr>
          <w:rFonts w:ascii="Garamond" w:hAnsi="Garamond"/>
          <w:sz w:val="22"/>
        </w:rPr>
        <w:t xml:space="preserve">Membre d’honneur de </w:t>
      </w:r>
      <w:r w:rsidRPr="003A68BE">
        <w:rPr>
          <w:rFonts w:ascii="Garamond" w:hAnsi="Garamond"/>
          <w:b/>
          <w:sz w:val="22"/>
        </w:rPr>
        <w:t>l’Association des Praticiens du droit des Marques et modèles</w:t>
      </w:r>
      <w:r w:rsidRPr="00A53CAF">
        <w:rPr>
          <w:rFonts w:ascii="Garamond" w:hAnsi="Garamond"/>
          <w:sz w:val="22"/>
        </w:rPr>
        <w:t xml:space="preserve"> </w:t>
      </w:r>
      <w:r>
        <w:rPr>
          <w:rFonts w:ascii="Garamond" w:hAnsi="Garamond"/>
          <w:sz w:val="22"/>
        </w:rPr>
        <w:tab/>
      </w:r>
      <w:r>
        <w:rPr>
          <w:rFonts w:ascii="Garamond" w:hAnsi="Garamond"/>
          <w:sz w:val="22"/>
        </w:rPr>
        <w:tab/>
      </w:r>
      <w:r w:rsidR="0002721F">
        <w:rPr>
          <w:rFonts w:ascii="Garamond" w:hAnsi="Garamond"/>
          <w:sz w:val="22"/>
        </w:rPr>
        <w:t>(APRAM)</w:t>
      </w:r>
    </w:p>
    <w:p w14:paraId="23564CF0" w14:textId="4320A42A" w:rsidR="00A53CAF" w:rsidRPr="00A53CAF" w:rsidRDefault="00A53CAF" w:rsidP="00A1314E">
      <w:pPr>
        <w:jc w:val="both"/>
        <w:rPr>
          <w:rFonts w:ascii="Garamond" w:hAnsi="Garamond"/>
          <w:b/>
          <w:sz w:val="22"/>
        </w:rPr>
      </w:pPr>
      <w:r w:rsidRPr="00A53CAF">
        <w:rPr>
          <w:rFonts w:ascii="Garamond" w:hAnsi="Garamond"/>
          <w:b/>
          <w:sz w:val="22"/>
        </w:rPr>
        <w:t>Depuis 2010</w:t>
      </w:r>
      <w:r w:rsidRPr="00A53CAF">
        <w:rPr>
          <w:rFonts w:ascii="Garamond" w:hAnsi="Garamond"/>
          <w:b/>
          <w:sz w:val="22"/>
        </w:rPr>
        <w:tab/>
      </w:r>
      <w:r w:rsidRPr="00A53CAF">
        <w:rPr>
          <w:rFonts w:ascii="Garamond" w:hAnsi="Garamond"/>
          <w:sz w:val="22"/>
        </w:rPr>
        <w:t xml:space="preserve">Membre du Comité scientifique du </w:t>
      </w:r>
      <w:r w:rsidRPr="00A53CAF">
        <w:rPr>
          <w:rFonts w:ascii="Garamond" w:hAnsi="Garamond"/>
          <w:b/>
          <w:sz w:val="22"/>
        </w:rPr>
        <w:t xml:space="preserve">Concours national de plaidoirie de Droit de la </w:t>
      </w:r>
      <w:r>
        <w:rPr>
          <w:rFonts w:ascii="Garamond" w:hAnsi="Garamond"/>
          <w:b/>
          <w:sz w:val="22"/>
        </w:rPr>
        <w:tab/>
      </w:r>
      <w:r>
        <w:rPr>
          <w:rFonts w:ascii="Garamond" w:hAnsi="Garamond"/>
          <w:b/>
          <w:sz w:val="22"/>
        </w:rPr>
        <w:tab/>
      </w:r>
      <w:r w:rsidR="00661E4E">
        <w:rPr>
          <w:rFonts w:ascii="Garamond" w:hAnsi="Garamond"/>
          <w:b/>
          <w:sz w:val="22"/>
        </w:rPr>
        <w:tab/>
      </w:r>
      <w:r w:rsidRPr="00A53CAF">
        <w:rPr>
          <w:rFonts w:ascii="Garamond" w:hAnsi="Garamond"/>
          <w:b/>
          <w:sz w:val="22"/>
        </w:rPr>
        <w:t>propriété intellectuelle</w:t>
      </w:r>
      <w:r w:rsidRPr="00A53CAF">
        <w:rPr>
          <w:rFonts w:ascii="Garamond" w:hAnsi="Garamond"/>
          <w:sz w:val="22"/>
        </w:rPr>
        <w:t xml:space="preserve"> </w:t>
      </w:r>
      <w:r w:rsidRPr="00B124D4">
        <w:rPr>
          <w:rFonts w:ascii="Garamond" w:hAnsi="Garamond"/>
          <w:sz w:val="22"/>
        </w:rPr>
        <w:t>(CN2PI)</w:t>
      </w:r>
    </w:p>
    <w:p w14:paraId="605A9D7E" w14:textId="7CAE7E9D" w:rsidR="00A53CAF" w:rsidRPr="00300668" w:rsidRDefault="00A53CAF" w:rsidP="00300668">
      <w:pPr>
        <w:ind w:left="1416" w:hanging="1416"/>
        <w:jc w:val="both"/>
        <w:rPr>
          <w:rFonts w:ascii="Garamond" w:hAnsi="Garamond"/>
          <w:b/>
          <w:sz w:val="22"/>
        </w:rPr>
      </w:pPr>
      <w:r w:rsidRPr="00A53CAF">
        <w:rPr>
          <w:rFonts w:ascii="Garamond" w:hAnsi="Garamond"/>
          <w:b/>
          <w:sz w:val="22"/>
        </w:rPr>
        <w:t>Depuis 2006</w:t>
      </w:r>
      <w:r w:rsidRPr="00A53CAF">
        <w:rPr>
          <w:rFonts w:ascii="Garamond" w:hAnsi="Garamond"/>
          <w:b/>
          <w:sz w:val="22"/>
        </w:rPr>
        <w:tab/>
      </w:r>
      <w:r w:rsidRPr="00A53CAF">
        <w:rPr>
          <w:rFonts w:ascii="Garamond" w:hAnsi="Garamond"/>
          <w:sz w:val="22"/>
        </w:rPr>
        <w:t>Membre du</w:t>
      </w:r>
      <w:r w:rsidRPr="00A53CAF">
        <w:rPr>
          <w:rFonts w:ascii="Garamond" w:hAnsi="Garamond"/>
          <w:b/>
          <w:sz w:val="22"/>
        </w:rPr>
        <w:t xml:space="preserve"> </w:t>
      </w:r>
      <w:r w:rsidRPr="00A53CAF">
        <w:rPr>
          <w:rFonts w:ascii="Garamond" w:hAnsi="Garamond"/>
          <w:sz w:val="22"/>
        </w:rPr>
        <w:t>Comité de pilotage du</w:t>
      </w:r>
      <w:r w:rsidRPr="00A53CAF">
        <w:rPr>
          <w:rFonts w:ascii="Garamond" w:hAnsi="Garamond"/>
          <w:b/>
          <w:sz w:val="22"/>
        </w:rPr>
        <w:t xml:space="preserve"> </w:t>
      </w:r>
      <w:r w:rsidR="00300668">
        <w:rPr>
          <w:rFonts w:ascii="Garamond" w:hAnsi="Garamond"/>
          <w:b/>
          <w:sz w:val="22"/>
        </w:rPr>
        <w:t xml:space="preserve">GDR </w:t>
      </w:r>
      <w:r w:rsidR="009C580E">
        <w:rPr>
          <w:rFonts w:ascii="Garamond" w:hAnsi="Garamond"/>
          <w:b/>
          <w:sz w:val="22"/>
        </w:rPr>
        <w:t>n° 3769 « </w:t>
      </w:r>
      <w:r w:rsidR="00BB531E">
        <w:rPr>
          <w:rFonts w:ascii="Garamond" w:hAnsi="Garamond"/>
          <w:b/>
          <w:sz w:val="22"/>
        </w:rPr>
        <w:t>Normes</w:t>
      </w:r>
      <w:r w:rsidRPr="00A53CAF">
        <w:rPr>
          <w:rFonts w:ascii="Garamond" w:hAnsi="Garamond"/>
          <w:b/>
          <w:sz w:val="22"/>
        </w:rPr>
        <w:t>, Sciences et Techniques</w:t>
      </w:r>
      <w:r w:rsidR="009C580E">
        <w:rPr>
          <w:rFonts w:ascii="Garamond" w:hAnsi="Garamond"/>
          <w:b/>
          <w:sz w:val="22"/>
        </w:rPr>
        <w:t> »</w:t>
      </w:r>
      <w:r w:rsidRPr="00A53CAF">
        <w:rPr>
          <w:rFonts w:ascii="Garamond" w:hAnsi="Garamond"/>
          <w:b/>
          <w:sz w:val="22"/>
        </w:rPr>
        <w:t xml:space="preserve"> (</w:t>
      </w:r>
      <w:proofErr w:type="spellStart"/>
      <w:r w:rsidR="00BB531E">
        <w:rPr>
          <w:rFonts w:ascii="Garamond" w:hAnsi="Garamond"/>
          <w:b/>
          <w:sz w:val="22"/>
        </w:rPr>
        <w:t>NoST</w:t>
      </w:r>
      <w:proofErr w:type="spellEnd"/>
      <w:r w:rsidRPr="00A53CAF">
        <w:rPr>
          <w:rFonts w:ascii="Garamond" w:hAnsi="Garamond"/>
          <w:b/>
          <w:sz w:val="22"/>
        </w:rPr>
        <w:t>)</w:t>
      </w:r>
      <w:r w:rsidR="00300668">
        <w:rPr>
          <w:rFonts w:ascii="Garamond" w:hAnsi="Garamond"/>
          <w:b/>
          <w:sz w:val="22"/>
        </w:rPr>
        <w:t xml:space="preserve"> </w:t>
      </w:r>
      <w:r w:rsidRPr="00A53CAF">
        <w:rPr>
          <w:rFonts w:ascii="Garamond" w:hAnsi="Garamond"/>
          <w:sz w:val="22"/>
        </w:rPr>
        <w:t>Objet :</w:t>
      </w:r>
      <w:r w:rsidRPr="00A53CAF">
        <w:rPr>
          <w:rFonts w:ascii="Garamond" w:hAnsi="Garamond"/>
          <w:b/>
          <w:sz w:val="22"/>
        </w:rPr>
        <w:t xml:space="preserve"> </w:t>
      </w:r>
      <w:r w:rsidRPr="00A53CAF">
        <w:rPr>
          <w:rFonts w:ascii="Garamond" w:hAnsi="Garamond"/>
          <w:sz w:val="22"/>
        </w:rPr>
        <w:t>soutien de la st</w:t>
      </w:r>
      <w:r w:rsidR="00BB531E">
        <w:rPr>
          <w:rFonts w:ascii="Garamond" w:hAnsi="Garamond"/>
          <w:sz w:val="22"/>
        </w:rPr>
        <w:t xml:space="preserve">ructuration d’une communauté d’universitaires et chercheurs </w:t>
      </w:r>
      <w:r w:rsidRPr="00A53CAF">
        <w:rPr>
          <w:rFonts w:ascii="Garamond" w:hAnsi="Garamond"/>
          <w:sz w:val="22"/>
        </w:rPr>
        <w:t xml:space="preserve">investis dans les thématiques scientifiques et techniques et de renforcer les liens entre la </w:t>
      </w:r>
      <w:r w:rsidR="00300668">
        <w:rPr>
          <w:rFonts w:ascii="Garamond" w:hAnsi="Garamond"/>
          <w:sz w:val="22"/>
        </w:rPr>
        <w:tab/>
      </w:r>
      <w:r w:rsidRPr="00A53CAF">
        <w:rPr>
          <w:rFonts w:ascii="Garamond" w:hAnsi="Garamond"/>
          <w:sz w:val="22"/>
        </w:rPr>
        <w:t>communauté juridique et les scientifiques</w:t>
      </w:r>
    </w:p>
    <w:p w14:paraId="0F58E2BD" w14:textId="77777777" w:rsidR="00A53CAF" w:rsidRPr="00A53CAF" w:rsidRDefault="00A53CAF" w:rsidP="00A53CAF">
      <w:pPr>
        <w:jc w:val="both"/>
        <w:rPr>
          <w:rFonts w:ascii="Garamond" w:hAnsi="Garamond"/>
          <w:sz w:val="22"/>
        </w:rPr>
      </w:pPr>
    </w:p>
    <w:p w14:paraId="5FFF18B7" w14:textId="23647E5F" w:rsidR="00FC7F51" w:rsidRDefault="00FC7F51" w:rsidP="00534462">
      <w:pPr>
        <w:jc w:val="center"/>
        <w:rPr>
          <w:rFonts w:ascii="Garamond" w:hAnsi="Garamond"/>
          <w:sz w:val="22"/>
        </w:rPr>
      </w:pPr>
    </w:p>
    <w:p w14:paraId="6150C32C" w14:textId="57304D1B" w:rsidR="00534462" w:rsidRPr="00005747" w:rsidRDefault="00534462" w:rsidP="00534462">
      <w:pPr>
        <w:rPr>
          <w:rFonts w:ascii="Garamond" w:hAnsi="Garamond"/>
          <w:sz w:val="22"/>
        </w:rPr>
      </w:pPr>
    </w:p>
    <w:sectPr w:rsidR="00534462" w:rsidRPr="00005747" w:rsidSect="009328F2">
      <w:type w:val="continuous"/>
      <w:pgSz w:w="11906" w:h="16838"/>
      <w:pgMar w:top="1417" w:right="1417" w:bottom="1417" w:left="1417" w:header="709" w:footer="709"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1893DD" w14:textId="77777777" w:rsidR="00AD5674" w:rsidRDefault="00AD5674">
      <w:r>
        <w:separator/>
      </w:r>
    </w:p>
  </w:endnote>
  <w:endnote w:type="continuationSeparator" w:id="0">
    <w:p w14:paraId="135EAC33" w14:textId="77777777" w:rsidR="00AD5674" w:rsidRDefault="00AD56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w:panose1 w:val="00000500000000020000"/>
    <w:charset w:val="00"/>
    <w:family w:val="auto"/>
    <w:pitch w:val="variable"/>
    <w:sig w:usb0="E00002FF" w:usb1="5000205A"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20102010804080708"/>
    <w:charset w:val="00"/>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Lucida Grande">
    <w:panose1 w:val="020B0600040502020204"/>
    <w:charset w:val="00"/>
    <w:family w:val="swiss"/>
    <w:pitch w:val="variable"/>
    <w:sig w:usb0="E1000AEF"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561DF4" w14:textId="77777777" w:rsidR="00807B07" w:rsidRDefault="00807B07" w:rsidP="00FD32AE">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end"/>
    </w:r>
  </w:p>
  <w:p w14:paraId="05C7F1FC" w14:textId="77777777" w:rsidR="00807B07" w:rsidRDefault="00807B07">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D941A2" w14:textId="77777777" w:rsidR="00807B07" w:rsidRPr="000E5379" w:rsidRDefault="00807B07" w:rsidP="00FD32AE">
    <w:pPr>
      <w:pStyle w:val="Pieddepage"/>
      <w:framePr w:wrap="around" w:vAnchor="text" w:hAnchor="margin" w:xAlign="center" w:y="1"/>
      <w:rPr>
        <w:rStyle w:val="Numrodepage"/>
      </w:rPr>
    </w:pPr>
    <w:r w:rsidRPr="000E5379">
      <w:rPr>
        <w:rStyle w:val="Numrodepage"/>
        <w:rFonts w:ascii="Garamond" w:hAnsi="Garamond"/>
        <w:sz w:val="22"/>
      </w:rPr>
      <w:fldChar w:fldCharType="begin"/>
    </w:r>
    <w:r w:rsidRPr="000E5379">
      <w:rPr>
        <w:rStyle w:val="Numrodepage"/>
        <w:rFonts w:ascii="Garamond" w:hAnsi="Garamond"/>
        <w:sz w:val="22"/>
      </w:rPr>
      <w:instrText xml:space="preserve">PAGE  </w:instrText>
    </w:r>
    <w:r w:rsidRPr="000E5379">
      <w:rPr>
        <w:rStyle w:val="Numrodepage"/>
        <w:rFonts w:ascii="Garamond" w:hAnsi="Garamond"/>
        <w:sz w:val="22"/>
      </w:rPr>
      <w:fldChar w:fldCharType="separate"/>
    </w:r>
    <w:r w:rsidR="001217ED">
      <w:rPr>
        <w:rStyle w:val="Numrodepage"/>
        <w:rFonts w:ascii="Garamond" w:hAnsi="Garamond"/>
        <w:noProof/>
        <w:sz w:val="22"/>
      </w:rPr>
      <w:t>14</w:t>
    </w:r>
    <w:r w:rsidRPr="000E5379">
      <w:rPr>
        <w:rStyle w:val="Numrodepage"/>
        <w:rFonts w:ascii="Garamond" w:hAnsi="Garamond"/>
        <w:sz w:val="22"/>
      </w:rPr>
      <w:fldChar w:fldCharType="end"/>
    </w:r>
  </w:p>
  <w:p w14:paraId="59B7D0F2" w14:textId="77777777" w:rsidR="00807B07" w:rsidRDefault="00807B07">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F62EB1" w14:textId="77777777" w:rsidR="00AD5674" w:rsidRDefault="00AD5674">
      <w:r>
        <w:separator/>
      </w:r>
    </w:p>
  </w:footnote>
  <w:footnote w:type="continuationSeparator" w:id="0">
    <w:p w14:paraId="3B66CC38" w14:textId="77777777" w:rsidR="00AD5674" w:rsidRDefault="00AD56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0"/>
    <w:lvl w:ilvl="0">
      <w:numFmt w:val="bullet"/>
      <w:lvlText w:val="-"/>
      <w:lvlJc w:val="left"/>
      <w:pPr>
        <w:tabs>
          <w:tab w:val="num" w:pos="1776"/>
        </w:tabs>
        <w:ind w:left="1776" w:hanging="360"/>
      </w:pPr>
      <w:rPr>
        <w:rFonts w:hint="default"/>
      </w:rPr>
    </w:lvl>
  </w:abstractNum>
  <w:abstractNum w:abstractNumId="1" w15:restartNumberingAfterBreak="0">
    <w:nsid w:val="00000002"/>
    <w:multiLevelType w:val="singleLevel"/>
    <w:tmpl w:val="00000000"/>
    <w:lvl w:ilvl="0">
      <w:start w:val="1988"/>
      <w:numFmt w:val="decimal"/>
      <w:lvlText w:val="%1"/>
      <w:lvlJc w:val="left"/>
      <w:pPr>
        <w:tabs>
          <w:tab w:val="num" w:pos="1420"/>
        </w:tabs>
        <w:ind w:left="1420" w:hanging="1420"/>
      </w:pPr>
      <w:rPr>
        <w:rFonts w:hint="default"/>
        <w:b/>
      </w:rPr>
    </w:lvl>
  </w:abstractNum>
  <w:abstractNum w:abstractNumId="2" w15:restartNumberingAfterBreak="0">
    <w:nsid w:val="00000004"/>
    <w:multiLevelType w:val="singleLevel"/>
    <w:tmpl w:val="00000000"/>
    <w:lvl w:ilvl="0">
      <w:start w:val="1998"/>
      <w:numFmt w:val="decimal"/>
      <w:lvlText w:val="%1"/>
      <w:lvlJc w:val="left"/>
      <w:pPr>
        <w:tabs>
          <w:tab w:val="num" w:pos="700"/>
        </w:tabs>
        <w:ind w:left="700" w:hanging="700"/>
      </w:pPr>
      <w:rPr>
        <w:rFonts w:hint="default"/>
      </w:rPr>
    </w:lvl>
  </w:abstractNum>
  <w:abstractNum w:abstractNumId="3" w15:restartNumberingAfterBreak="0">
    <w:nsid w:val="22D56F57"/>
    <w:multiLevelType w:val="hybridMultilevel"/>
    <w:tmpl w:val="DE7A6910"/>
    <w:lvl w:ilvl="0" w:tplc="E1AA9D30">
      <w:numFmt w:val="bullet"/>
      <w:lvlText w:val="-"/>
      <w:lvlJc w:val="left"/>
      <w:pPr>
        <w:tabs>
          <w:tab w:val="num" w:pos="1776"/>
        </w:tabs>
        <w:ind w:left="1776" w:hanging="360"/>
      </w:pPr>
      <w:rPr>
        <w:rFonts w:ascii="Times New Roman" w:eastAsia="Times" w:hAnsi="Times New Roman" w:hint="default"/>
        <w:w w:val="0"/>
      </w:rPr>
    </w:lvl>
    <w:lvl w:ilvl="1" w:tplc="0003040C" w:tentative="1">
      <w:start w:val="1"/>
      <w:numFmt w:val="bullet"/>
      <w:lvlText w:val="o"/>
      <w:lvlJc w:val="left"/>
      <w:pPr>
        <w:tabs>
          <w:tab w:val="num" w:pos="2496"/>
        </w:tabs>
        <w:ind w:left="2496" w:hanging="360"/>
      </w:pPr>
      <w:rPr>
        <w:rFonts w:ascii="Courier New" w:hAnsi="Courier New" w:hint="default"/>
      </w:rPr>
    </w:lvl>
    <w:lvl w:ilvl="2" w:tplc="0005040C" w:tentative="1">
      <w:start w:val="1"/>
      <w:numFmt w:val="bullet"/>
      <w:lvlText w:val=""/>
      <w:lvlJc w:val="left"/>
      <w:pPr>
        <w:tabs>
          <w:tab w:val="num" w:pos="3216"/>
        </w:tabs>
        <w:ind w:left="3216" w:hanging="360"/>
      </w:pPr>
      <w:rPr>
        <w:rFonts w:ascii="Wingdings" w:hAnsi="Wingdings" w:hint="default"/>
      </w:rPr>
    </w:lvl>
    <w:lvl w:ilvl="3" w:tplc="0001040C" w:tentative="1">
      <w:start w:val="1"/>
      <w:numFmt w:val="bullet"/>
      <w:lvlText w:val=""/>
      <w:lvlJc w:val="left"/>
      <w:pPr>
        <w:tabs>
          <w:tab w:val="num" w:pos="3936"/>
        </w:tabs>
        <w:ind w:left="3936" w:hanging="360"/>
      </w:pPr>
      <w:rPr>
        <w:rFonts w:ascii="Symbol" w:hAnsi="Symbol" w:hint="default"/>
      </w:rPr>
    </w:lvl>
    <w:lvl w:ilvl="4" w:tplc="0003040C" w:tentative="1">
      <w:start w:val="1"/>
      <w:numFmt w:val="bullet"/>
      <w:lvlText w:val="o"/>
      <w:lvlJc w:val="left"/>
      <w:pPr>
        <w:tabs>
          <w:tab w:val="num" w:pos="4656"/>
        </w:tabs>
        <w:ind w:left="4656" w:hanging="360"/>
      </w:pPr>
      <w:rPr>
        <w:rFonts w:ascii="Courier New" w:hAnsi="Courier New" w:hint="default"/>
      </w:rPr>
    </w:lvl>
    <w:lvl w:ilvl="5" w:tplc="0005040C" w:tentative="1">
      <w:start w:val="1"/>
      <w:numFmt w:val="bullet"/>
      <w:lvlText w:val=""/>
      <w:lvlJc w:val="left"/>
      <w:pPr>
        <w:tabs>
          <w:tab w:val="num" w:pos="5376"/>
        </w:tabs>
        <w:ind w:left="5376" w:hanging="360"/>
      </w:pPr>
      <w:rPr>
        <w:rFonts w:ascii="Wingdings" w:hAnsi="Wingdings" w:hint="default"/>
      </w:rPr>
    </w:lvl>
    <w:lvl w:ilvl="6" w:tplc="0001040C" w:tentative="1">
      <w:start w:val="1"/>
      <w:numFmt w:val="bullet"/>
      <w:lvlText w:val=""/>
      <w:lvlJc w:val="left"/>
      <w:pPr>
        <w:tabs>
          <w:tab w:val="num" w:pos="6096"/>
        </w:tabs>
        <w:ind w:left="6096" w:hanging="360"/>
      </w:pPr>
      <w:rPr>
        <w:rFonts w:ascii="Symbol" w:hAnsi="Symbol" w:hint="default"/>
      </w:rPr>
    </w:lvl>
    <w:lvl w:ilvl="7" w:tplc="0003040C" w:tentative="1">
      <w:start w:val="1"/>
      <w:numFmt w:val="bullet"/>
      <w:lvlText w:val="o"/>
      <w:lvlJc w:val="left"/>
      <w:pPr>
        <w:tabs>
          <w:tab w:val="num" w:pos="6816"/>
        </w:tabs>
        <w:ind w:left="6816" w:hanging="360"/>
      </w:pPr>
      <w:rPr>
        <w:rFonts w:ascii="Courier New" w:hAnsi="Courier New" w:hint="default"/>
      </w:rPr>
    </w:lvl>
    <w:lvl w:ilvl="8" w:tplc="0005040C" w:tentative="1">
      <w:start w:val="1"/>
      <w:numFmt w:val="bullet"/>
      <w:lvlText w:val=""/>
      <w:lvlJc w:val="left"/>
      <w:pPr>
        <w:tabs>
          <w:tab w:val="num" w:pos="7536"/>
        </w:tabs>
        <w:ind w:left="7536" w:hanging="360"/>
      </w:pPr>
      <w:rPr>
        <w:rFonts w:ascii="Wingdings" w:hAnsi="Wingdings" w:hint="default"/>
      </w:rPr>
    </w:lvl>
  </w:abstractNum>
  <w:abstractNum w:abstractNumId="4" w15:restartNumberingAfterBreak="0">
    <w:nsid w:val="482860FE"/>
    <w:multiLevelType w:val="hybridMultilevel"/>
    <w:tmpl w:val="65BA09C6"/>
    <w:lvl w:ilvl="0" w:tplc="52CA0B3C">
      <w:start w:val="2006"/>
      <w:numFmt w:val="decimal"/>
      <w:lvlText w:val="%1"/>
      <w:lvlJc w:val="left"/>
      <w:pPr>
        <w:tabs>
          <w:tab w:val="num" w:pos="1780"/>
        </w:tabs>
        <w:ind w:left="1780" w:hanging="1420"/>
      </w:pPr>
      <w:rPr>
        <w:rFonts w:ascii="Times New Roman" w:hAnsi="Times New Roman" w:hint="default"/>
        <w:b/>
        <w:color w:val="00008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0"/>
  </w:num>
  <w:num w:numId="4">
    <w:abstractNumId w:val="1"/>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9"/>
  <w:embedSystemFonts/>
  <w:proofState w:spelling="clean" w:grammar="clean"/>
  <w:defaultTabStop w:val="708"/>
  <w:hyphenationZone w:val="425"/>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1870"/>
    <w:rsid w:val="00000A4F"/>
    <w:rsid w:val="00001D0F"/>
    <w:rsid w:val="00003E98"/>
    <w:rsid w:val="00003F17"/>
    <w:rsid w:val="00005564"/>
    <w:rsid w:val="00005747"/>
    <w:rsid w:val="00005B0A"/>
    <w:rsid w:val="0000620E"/>
    <w:rsid w:val="00006A43"/>
    <w:rsid w:val="0000752A"/>
    <w:rsid w:val="0001134E"/>
    <w:rsid w:val="000153FB"/>
    <w:rsid w:val="00020096"/>
    <w:rsid w:val="00020569"/>
    <w:rsid w:val="00021C4A"/>
    <w:rsid w:val="000230FF"/>
    <w:rsid w:val="00023A8B"/>
    <w:rsid w:val="0002527B"/>
    <w:rsid w:val="00026BCC"/>
    <w:rsid w:val="00026C17"/>
    <w:rsid w:val="0002721F"/>
    <w:rsid w:val="0002737E"/>
    <w:rsid w:val="00031820"/>
    <w:rsid w:val="00031ADC"/>
    <w:rsid w:val="00034A65"/>
    <w:rsid w:val="00036536"/>
    <w:rsid w:val="00036E31"/>
    <w:rsid w:val="0003765D"/>
    <w:rsid w:val="00037664"/>
    <w:rsid w:val="000378FD"/>
    <w:rsid w:val="00037A89"/>
    <w:rsid w:val="00040A3B"/>
    <w:rsid w:val="0004564A"/>
    <w:rsid w:val="0004797B"/>
    <w:rsid w:val="0005069D"/>
    <w:rsid w:val="00051208"/>
    <w:rsid w:val="000551CA"/>
    <w:rsid w:val="00057C79"/>
    <w:rsid w:val="00060EF5"/>
    <w:rsid w:val="00063265"/>
    <w:rsid w:val="00063B47"/>
    <w:rsid w:val="00064F06"/>
    <w:rsid w:val="000670A3"/>
    <w:rsid w:val="00070BBD"/>
    <w:rsid w:val="00073290"/>
    <w:rsid w:val="00073BBF"/>
    <w:rsid w:val="00074FD4"/>
    <w:rsid w:val="00082A16"/>
    <w:rsid w:val="00082CAA"/>
    <w:rsid w:val="00087448"/>
    <w:rsid w:val="000919C3"/>
    <w:rsid w:val="000967C9"/>
    <w:rsid w:val="00097B6B"/>
    <w:rsid w:val="000A27A7"/>
    <w:rsid w:val="000A4880"/>
    <w:rsid w:val="000A55E1"/>
    <w:rsid w:val="000A6083"/>
    <w:rsid w:val="000A6F5F"/>
    <w:rsid w:val="000B05D3"/>
    <w:rsid w:val="000B2EFC"/>
    <w:rsid w:val="000B4BAF"/>
    <w:rsid w:val="000B5642"/>
    <w:rsid w:val="000B5FD1"/>
    <w:rsid w:val="000B631C"/>
    <w:rsid w:val="000B7C5E"/>
    <w:rsid w:val="000C485E"/>
    <w:rsid w:val="000C585B"/>
    <w:rsid w:val="000D213B"/>
    <w:rsid w:val="000D24D4"/>
    <w:rsid w:val="000D4CE4"/>
    <w:rsid w:val="000D6458"/>
    <w:rsid w:val="000D68C3"/>
    <w:rsid w:val="000E0546"/>
    <w:rsid w:val="000E05EC"/>
    <w:rsid w:val="000E0A89"/>
    <w:rsid w:val="000E1896"/>
    <w:rsid w:val="000E3753"/>
    <w:rsid w:val="000E43E0"/>
    <w:rsid w:val="000E4A22"/>
    <w:rsid w:val="000E5379"/>
    <w:rsid w:val="000E614F"/>
    <w:rsid w:val="000E6E85"/>
    <w:rsid w:val="000E76C1"/>
    <w:rsid w:val="000F0244"/>
    <w:rsid w:val="000F0950"/>
    <w:rsid w:val="000F1BA5"/>
    <w:rsid w:val="000F3C1D"/>
    <w:rsid w:val="000F4027"/>
    <w:rsid w:val="000F4FFA"/>
    <w:rsid w:val="000F56F7"/>
    <w:rsid w:val="000F6BA0"/>
    <w:rsid w:val="00103C25"/>
    <w:rsid w:val="00104D4C"/>
    <w:rsid w:val="0010541C"/>
    <w:rsid w:val="0010564B"/>
    <w:rsid w:val="00105F06"/>
    <w:rsid w:val="00106643"/>
    <w:rsid w:val="001072B9"/>
    <w:rsid w:val="00114F9C"/>
    <w:rsid w:val="001177EE"/>
    <w:rsid w:val="0012041A"/>
    <w:rsid w:val="00120AA9"/>
    <w:rsid w:val="001213DB"/>
    <w:rsid w:val="001217ED"/>
    <w:rsid w:val="001219D0"/>
    <w:rsid w:val="00124751"/>
    <w:rsid w:val="00124EA1"/>
    <w:rsid w:val="001266D1"/>
    <w:rsid w:val="00127520"/>
    <w:rsid w:val="00130544"/>
    <w:rsid w:val="00131152"/>
    <w:rsid w:val="00131AAD"/>
    <w:rsid w:val="00132CBC"/>
    <w:rsid w:val="00136091"/>
    <w:rsid w:val="001405A4"/>
    <w:rsid w:val="00142780"/>
    <w:rsid w:val="001438A3"/>
    <w:rsid w:val="00144441"/>
    <w:rsid w:val="00146819"/>
    <w:rsid w:val="0014773A"/>
    <w:rsid w:val="001477B2"/>
    <w:rsid w:val="00147FF1"/>
    <w:rsid w:val="00150BB6"/>
    <w:rsid w:val="0015272F"/>
    <w:rsid w:val="001529C6"/>
    <w:rsid w:val="001534A2"/>
    <w:rsid w:val="001534C1"/>
    <w:rsid w:val="00156F5F"/>
    <w:rsid w:val="00157843"/>
    <w:rsid w:val="00160B6E"/>
    <w:rsid w:val="001636F3"/>
    <w:rsid w:val="00164E20"/>
    <w:rsid w:val="00167E2E"/>
    <w:rsid w:val="001729C8"/>
    <w:rsid w:val="0017642E"/>
    <w:rsid w:val="001808E0"/>
    <w:rsid w:val="00187346"/>
    <w:rsid w:val="00187E9E"/>
    <w:rsid w:val="00191986"/>
    <w:rsid w:val="00192624"/>
    <w:rsid w:val="00192874"/>
    <w:rsid w:val="001936AD"/>
    <w:rsid w:val="00193DD2"/>
    <w:rsid w:val="00195A9F"/>
    <w:rsid w:val="0019714F"/>
    <w:rsid w:val="0019753F"/>
    <w:rsid w:val="001A0158"/>
    <w:rsid w:val="001A225C"/>
    <w:rsid w:val="001A523F"/>
    <w:rsid w:val="001A6421"/>
    <w:rsid w:val="001A6498"/>
    <w:rsid w:val="001A72AC"/>
    <w:rsid w:val="001B11F2"/>
    <w:rsid w:val="001B146A"/>
    <w:rsid w:val="001B19F2"/>
    <w:rsid w:val="001B34B1"/>
    <w:rsid w:val="001B7002"/>
    <w:rsid w:val="001C1826"/>
    <w:rsid w:val="001C1A1D"/>
    <w:rsid w:val="001C2C0B"/>
    <w:rsid w:val="001C34FA"/>
    <w:rsid w:val="001C5D37"/>
    <w:rsid w:val="001C64C7"/>
    <w:rsid w:val="001D1009"/>
    <w:rsid w:val="001D3017"/>
    <w:rsid w:val="001D489A"/>
    <w:rsid w:val="001D5D0A"/>
    <w:rsid w:val="001D73DA"/>
    <w:rsid w:val="001E0E52"/>
    <w:rsid w:val="001E217A"/>
    <w:rsid w:val="001E6099"/>
    <w:rsid w:val="001E6EB7"/>
    <w:rsid w:val="001F426A"/>
    <w:rsid w:val="001F49AF"/>
    <w:rsid w:val="001F4C08"/>
    <w:rsid w:val="001F623B"/>
    <w:rsid w:val="001F6D4D"/>
    <w:rsid w:val="001F781E"/>
    <w:rsid w:val="00200A50"/>
    <w:rsid w:val="00201E4A"/>
    <w:rsid w:val="00204166"/>
    <w:rsid w:val="0020421E"/>
    <w:rsid w:val="0020646E"/>
    <w:rsid w:val="00207032"/>
    <w:rsid w:val="00210FB4"/>
    <w:rsid w:val="00212A39"/>
    <w:rsid w:val="002135D7"/>
    <w:rsid w:val="00213A06"/>
    <w:rsid w:val="002157BC"/>
    <w:rsid w:val="00215930"/>
    <w:rsid w:val="0022092E"/>
    <w:rsid w:val="002218E9"/>
    <w:rsid w:val="00223740"/>
    <w:rsid w:val="00223EDB"/>
    <w:rsid w:val="00225672"/>
    <w:rsid w:val="002270FC"/>
    <w:rsid w:val="00227A8C"/>
    <w:rsid w:val="00230A71"/>
    <w:rsid w:val="00231A3F"/>
    <w:rsid w:val="002326DE"/>
    <w:rsid w:val="00233EF0"/>
    <w:rsid w:val="002342B4"/>
    <w:rsid w:val="002364D0"/>
    <w:rsid w:val="00243E93"/>
    <w:rsid w:val="0024429C"/>
    <w:rsid w:val="0024516C"/>
    <w:rsid w:val="0025152D"/>
    <w:rsid w:val="00252D37"/>
    <w:rsid w:val="0025381C"/>
    <w:rsid w:val="002614D9"/>
    <w:rsid w:val="002630F2"/>
    <w:rsid w:val="00264649"/>
    <w:rsid w:val="00264A46"/>
    <w:rsid w:val="00264C77"/>
    <w:rsid w:val="00266F34"/>
    <w:rsid w:val="00270137"/>
    <w:rsid w:val="00271F03"/>
    <w:rsid w:val="00271F81"/>
    <w:rsid w:val="0027449B"/>
    <w:rsid w:val="002755E6"/>
    <w:rsid w:val="0027648F"/>
    <w:rsid w:val="002774D6"/>
    <w:rsid w:val="0027769E"/>
    <w:rsid w:val="002805F5"/>
    <w:rsid w:val="00283096"/>
    <w:rsid w:val="002833B0"/>
    <w:rsid w:val="00284FB9"/>
    <w:rsid w:val="00286B45"/>
    <w:rsid w:val="00290046"/>
    <w:rsid w:val="00292506"/>
    <w:rsid w:val="0029470F"/>
    <w:rsid w:val="002972B5"/>
    <w:rsid w:val="002A23C2"/>
    <w:rsid w:val="002A4499"/>
    <w:rsid w:val="002A4C41"/>
    <w:rsid w:val="002A64DE"/>
    <w:rsid w:val="002B0857"/>
    <w:rsid w:val="002B0FC7"/>
    <w:rsid w:val="002B2293"/>
    <w:rsid w:val="002B26F6"/>
    <w:rsid w:val="002B4536"/>
    <w:rsid w:val="002B46B3"/>
    <w:rsid w:val="002B5F0B"/>
    <w:rsid w:val="002B6F5F"/>
    <w:rsid w:val="002C4BA9"/>
    <w:rsid w:val="002C5622"/>
    <w:rsid w:val="002C5745"/>
    <w:rsid w:val="002C5A6E"/>
    <w:rsid w:val="002C61DB"/>
    <w:rsid w:val="002C62F0"/>
    <w:rsid w:val="002C6B9F"/>
    <w:rsid w:val="002C6F32"/>
    <w:rsid w:val="002D0836"/>
    <w:rsid w:val="002D21C9"/>
    <w:rsid w:val="002D2EC4"/>
    <w:rsid w:val="002D32C0"/>
    <w:rsid w:val="002D3304"/>
    <w:rsid w:val="002D3B2E"/>
    <w:rsid w:val="002D4176"/>
    <w:rsid w:val="002D4FB4"/>
    <w:rsid w:val="002D52A8"/>
    <w:rsid w:val="002E3DD6"/>
    <w:rsid w:val="002E49AA"/>
    <w:rsid w:val="002E71D8"/>
    <w:rsid w:val="002E7EDA"/>
    <w:rsid w:val="002F12D5"/>
    <w:rsid w:val="002F1F36"/>
    <w:rsid w:val="002F3782"/>
    <w:rsid w:val="002F4C70"/>
    <w:rsid w:val="002F530C"/>
    <w:rsid w:val="002F624A"/>
    <w:rsid w:val="002F7C35"/>
    <w:rsid w:val="002F7D99"/>
    <w:rsid w:val="00300668"/>
    <w:rsid w:val="00300D22"/>
    <w:rsid w:val="00301DB6"/>
    <w:rsid w:val="003020CA"/>
    <w:rsid w:val="003058AE"/>
    <w:rsid w:val="00305B82"/>
    <w:rsid w:val="00310F26"/>
    <w:rsid w:val="00315664"/>
    <w:rsid w:val="003206FD"/>
    <w:rsid w:val="00324176"/>
    <w:rsid w:val="00324523"/>
    <w:rsid w:val="0032475B"/>
    <w:rsid w:val="0032582A"/>
    <w:rsid w:val="00327647"/>
    <w:rsid w:val="00330F1D"/>
    <w:rsid w:val="003312E3"/>
    <w:rsid w:val="00336F24"/>
    <w:rsid w:val="00340A79"/>
    <w:rsid w:val="003410F3"/>
    <w:rsid w:val="0034329A"/>
    <w:rsid w:val="00351342"/>
    <w:rsid w:val="003521FE"/>
    <w:rsid w:val="00353C0A"/>
    <w:rsid w:val="003542DF"/>
    <w:rsid w:val="0035459B"/>
    <w:rsid w:val="00354D5A"/>
    <w:rsid w:val="0036082F"/>
    <w:rsid w:val="003633DF"/>
    <w:rsid w:val="003636E1"/>
    <w:rsid w:val="00365BE8"/>
    <w:rsid w:val="00366194"/>
    <w:rsid w:val="003661EE"/>
    <w:rsid w:val="00370B26"/>
    <w:rsid w:val="003716AB"/>
    <w:rsid w:val="00371B4A"/>
    <w:rsid w:val="00374178"/>
    <w:rsid w:val="00374758"/>
    <w:rsid w:val="00374766"/>
    <w:rsid w:val="0037593E"/>
    <w:rsid w:val="00375D89"/>
    <w:rsid w:val="00375E53"/>
    <w:rsid w:val="003762FA"/>
    <w:rsid w:val="00380EB2"/>
    <w:rsid w:val="00380F38"/>
    <w:rsid w:val="00382F05"/>
    <w:rsid w:val="00385205"/>
    <w:rsid w:val="00385E88"/>
    <w:rsid w:val="00387766"/>
    <w:rsid w:val="00387BE0"/>
    <w:rsid w:val="00390367"/>
    <w:rsid w:val="003931CC"/>
    <w:rsid w:val="00394559"/>
    <w:rsid w:val="00394964"/>
    <w:rsid w:val="00396228"/>
    <w:rsid w:val="003A152F"/>
    <w:rsid w:val="003A1FB9"/>
    <w:rsid w:val="003A1FCE"/>
    <w:rsid w:val="003A488F"/>
    <w:rsid w:val="003A68BE"/>
    <w:rsid w:val="003B1689"/>
    <w:rsid w:val="003B17D8"/>
    <w:rsid w:val="003B3BBF"/>
    <w:rsid w:val="003B5EAB"/>
    <w:rsid w:val="003B7265"/>
    <w:rsid w:val="003B7291"/>
    <w:rsid w:val="003B7AB8"/>
    <w:rsid w:val="003C001C"/>
    <w:rsid w:val="003C1378"/>
    <w:rsid w:val="003C14EF"/>
    <w:rsid w:val="003C3A7D"/>
    <w:rsid w:val="003C43F2"/>
    <w:rsid w:val="003C5F74"/>
    <w:rsid w:val="003C6598"/>
    <w:rsid w:val="003D0AAA"/>
    <w:rsid w:val="003D0B53"/>
    <w:rsid w:val="003D4E17"/>
    <w:rsid w:val="003E0CFF"/>
    <w:rsid w:val="003E0D0F"/>
    <w:rsid w:val="003E3BBE"/>
    <w:rsid w:val="003E644C"/>
    <w:rsid w:val="003E6574"/>
    <w:rsid w:val="003E6961"/>
    <w:rsid w:val="003F0DE4"/>
    <w:rsid w:val="003F1662"/>
    <w:rsid w:val="003F368F"/>
    <w:rsid w:val="003F3F5D"/>
    <w:rsid w:val="003F54C0"/>
    <w:rsid w:val="003F5B65"/>
    <w:rsid w:val="003F5BE2"/>
    <w:rsid w:val="003F5D0C"/>
    <w:rsid w:val="00404351"/>
    <w:rsid w:val="00404C2C"/>
    <w:rsid w:val="00405269"/>
    <w:rsid w:val="004064FF"/>
    <w:rsid w:val="004066E1"/>
    <w:rsid w:val="00407C6A"/>
    <w:rsid w:val="0041179C"/>
    <w:rsid w:val="00413B1D"/>
    <w:rsid w:val="00423714"/>
    <w:rsid w:val="004239D4"/>
    <w:rsid w:val="00423AC4"/>
    <w:rsid w:val="00432034"/>
    <w:rsid w:val="00432509"/>
    <w:rsid w:val="00432921"/>
    <w:rsid w:val="00434D5C"/>
    <w:rsid w:val="00435EBF"/>
    <w:rsid w:val="00435F69"/>
    <w:rsid w:val="00436D20"/>
    <w:rsid w:val="00437A96"/>
    <w:rsid w:val="004403C7"/>
    <w:rsid w:val="004425C4"/>
    <w:rsid w:val="0044337A"/>
    <w:rsid w:val="0044487F"/>
    <w:rsid w:val="004462C9"/>
    <w:rsid w:val="00446395"/>
    <w:rsid w:val="004469F6"/>
    <w:rsid w:val="00447CD8"/>
    <w:rsid w:val="004514DB"/>
    <w:rsid w:val="0045200C"/>
    <w:rsid w:val="00452610"/>
    <w:rsid w:val="00452BB8"/>
    <w:rsid w:val="00454F30"/>
    <w:rsid w:val="00455C5D"/>
    <w:rsid w:val="00456739"/>
    <w:rsid w:val="00456B84"/>
    <w:rsid w:val="00457431"/>
    <w:rsid w:val="004625F5"/>
    <w:rsid w:val="004626A9"/>
    <w:rsid w:val="004636F1"/>
    <w:rsid w:val="00463F7D"/>
    <w:rsid w:val="00464EA7"/>
    <w:rsid w:val="00467A0B"/>
    <w:rsid w:val="00467CF2"/>
    <w:rsid w:val="004726F9"/>
    <w:rsid w:val="004728A0"/>
    <w:rsid w:val="00473016"/>
    <w:rsid w:val="0047527E"/>
    <w:rsid w:val="0047574F"/>
    <w:rsid w:val="00475E23"/>
    <w:rsid w:val="00476148"/>
    <w:rsid w:val="00476FAB"/>
    <w:rsid w:val="00480819"/>
    <w:rsid w:val="004808E6"/>
    <w:rsid w:val="00481C6F"/>
    <w:rsid w:val="00481F2D"/>
    <w:rsid w:val="004829FA"/>
    <w:rsid w:val="00483397"/>
    <w:rsid w:val="00484339"/>
    <w:rsid w:val="00484954"/>
    <w:rsid w:val="00486463"/>
    <w:rsid w:val="00490399"/>
    <w:rsid w:val="00490DFF"/>
    <w:rsid w:val="00492E2C"/>
    <w:rsid w:val="0049391F"/>
    <w:rsid w:val="00494474"/>
    <w:rsid w:val="00496A62"/>
    <w:rsid w:val="004970F6"/>
    <w:rsid w:val="0049743A"/>
    <w:rsid w:val="004977E7"/>
    <w:rsid w:val="004A0A0B"/>
    <w:rsid w:val="004A174C"/>
    <w:rsid w:val="004A1796"/>
    <w:rsid w:val="004A199C"/>
    <w:rsid w:val="004A2F10"/>
    <w:rsid w:val="004A31C9"/>
    <w:rsid w:val="004A3306"/>
    <w:rsid w:val="004A423F"/>
    <w:rsid w:val="004A5705"/>
    <w:rsid w:val="004A7B6E"/>
    <w:rsid w:val="004B1E7F"/>
    <w:rsid w:val="004B25C6"/>
    <w:rsid w:val="004B2C0F"/>
    <w:rsid w:val="004B55F3"/>
    <w:rsid w:val="004B7388"/>
    <w:rsid w:val="004C6ADB"/>
    <w:rsid w:val="004C6D14"/>
    <w:rsid w:val="004C6D9C"/>
    <w:rsid w:val="004C77DA"/>
    <w:rsid w:val="004D1A58"/>
    <w:rsid w:val="004D21EC"/>
    <w:rsid w:val="004D4472"/>
    <w:rsid w:val="004D4D27"/>
    <w:rsid w:val="004D6C2C"/>
    <w:rsid w:val="004E0072"/>
    <w:rsid w:val="004E369B"/>
    <w:rsid w:val="004E7E15"/>
    <w:rsid w:val="004F1505"/>
    <w:rsid w:val="004F16AD"/>
    <w:rsid w:val="004F1CE5"/>
    <w:rsid w:val="004F23E8"/>
    <w:rsid w:val="004F2453"/>
    <w:rsid w:val="004F2525"/>
    <w:rsid w:val="004F3190"/>
    <w:rsid w:val="004F31AB"/>
    <w:rsid w:val="004F339B"/>
    <w:rsid w:val="004F3F3A"/>
    <w:rsid w:val="004F4D47"/>
    <w:rsid w:val="004F517A"/>
    <w:rsid w:val="004F54FC"/>
    <w:rsid w:val="004F6540"/>
    <w:rsid w:val="004F7AEC"/>
    <w:rsid w:val="004F7B2E"/>
    <w:rsid w:val="00500797"/>
    <w:rsid w:val="005013D7"/>
    <w:rsid w:val="00503631"/>
    <w:rsid w:val="005062E5"/>
    <w:rsid w:val="00506850"/>
    <w:rsid w:val="0050725D"/>
    <w:rsid w:val="005077DA"/>
    <w:rsid w:val="00510119"/>
    <w:rsid w:val="005116EF"/>
    <w:rsid w:val="005123AB"/>
    <w:rsid w:val="00512A6F"/>
    <w:rsid w:val="00512CE3"/>
    <w:rsid w:val="00523921"/>
    <w:rsid w:val="00524348"/>
    <w:rsid w:val="00525A2F"/>
    <w:rsid w:val="00525FBD"/>
    <w:rsid w:val="0052786A"/>
    <w:rsid w:val="00534462"/>
    <w:rsid w:val="00535D02"/>
    <w:rsid w:val="00535E40"/>
    <w:rsid w:val="005404A2"/>
    <w:rsid w:val="00540D2B"/>
    <w:rsid w:val="00542B77"/>
    <w:rsid w:val="00544B92"/>
    <w:rsid w:val="0054578B"/>
    <w:rsid w:val="00546202"/>
    <w:rsid w:val="0054747F"/>
    <w:rsid w:val="00551128"/>
    <w:rsid w:val="005515AC"/>
    <w:rsid w:val="00553D4F"/>
    <w:rsid w:val="00554DEB"/>
    <w:rsid w:val="00555765"/>
    <w:rsid w:val="005578CA"/>
    <w:rsid w:val="00557A8B"/>
    <w:rsid w:val="00563D40"/>
    <w:rsid w:val="00565992"/>
    <w:rsid w:val="0056798A"/>
    <w:rsid w:val="00571785"/>
    <w:rsid w:val="00572D64"/>
    <w:rsid w:val="00574F28"/>
    <w:rsid w:val="00575134"/>
    <w:rsid w:val="00581411"/>
    <w:rsid w:val="00585014"/>
    <w:rsid w:val="0058574E"/>
    <w:rsid w:val="00586B2C"/>
    <w:rsid w:val="00590E8E"/>
    <w:rsid w:val="005946B6"/>
    <w:rsid w:val="00594A16"/>
    <w:rsid w:val="00596B74"/>
    <w:rsid w:val="00596B95"/>
    <w:rsid w:val="005A026E"/>
    <w:rsid w:val="005A11D6"/>
    <w:rsid w:val="005A30DD"/>
    <w:rsid w:val="005A4846"/>
    <w:rsid w:val="005A61B7"/>
    <w:rsid w:val="005A6218"/>
    <w:rsid w:val="005A73D4"/>
    <w:rsid w:val="005A7DFD"/>
    <w:rsid w:val="005B0901"/>
    <w:rsid w:val="005B20E1"/>
    <w:rsid w:val="005B211C"/>
    <w:rsid w:val="005B4639"/>
    <w:rsid w:val="005B68F4"/>
    <w:rsid w:val="005C0C78"/>
    <w:rsid w:val="005C336C"/>
    <w:rsid w:val="005C671B"/>
    <w:rsid w:val="005D0D25"/>
    <w:rsid w:val="005D1447"/>
    <w:rsid w:val="005D1F5F"/>
    <w:rsid w:val="005D3E84"/>
    <w:rsid w:val="005D4F21"/>
    <w:rsid w:val="005E2F61"/>
    <w:rsid w:val="005F085B"/>
    <w:rsid w:val="005F3F12"/>
    <w:rsid w:val="005F7829"/>
    <w:rsid w:val="005F7DE3"/>
    <w:rsid w:val="0060196F"/>
    <w:rsid w:val="00601B0F"/>
    <w:rsid w:val="00601C47"/>
    <w:rsid w:val="006020BC"/>
    <w:rsid w:val="006042AE"/>
    <w:rsid w:val="006048DF"/>
    <w:rsid w:val="006049CF"/>
    <w:rsid w:val="006051FD"/>
    <w:rsid w:val="00606600"/>
    <w:rsid w:val="00611835"/>
    <w:rsid w:val="0061315A"/>
    <w:rsid w:val="006137AD"/>
    <w:rsid w:val="00613E74"/>
    <w:rsid w:val="00615AFE"/>
    <w:rsid w:val="006202A9"/>
    <w:rsid w:val="0062095F"/>
    <w:rsid w:val="006210FD"/>
    <w:rsid w:val="0062174A"/>
    <w:rsid w:val="00621AE3"/>
    <w:rsid w:val="0062268E"/>
    <w:rsid w:val="0062476C"/>
    <w:rsid w:val="00625C1A"/>
    <w:rsid w:val="00625C36"/>
    <w:rsid w:val="006265B7"/>
    <w:rsid w:val="00627ADA"/>
    <w:rsid w:val="00632E71"/>
    <w:rsid w:val="00635A73"/>
    <w:rsid w:val="00636F58"/>
    <w:rsid w:val="00640526"/>
    <w:rsid w:val="006439F7"/>
    <w:rsid w:val="006456FC"/>
    <w:rsid w:val="00650906"/>
    <w:rsid w:val="00651015"/>
    <w:rsid w:val="00653412"/>
    <w:rsid w:val="00656408"/>
    <w:rsid w:val="006606B1"/>
    <w:rsid w:val="00661E4E"/>
    <w:rsid w:val="00663973"/>
    <w:rsid w:val="00665C84"/>
    <w:rsid w:val="006668AA"/>
    <w:rsid w:val="0066694D"/>
    <w:rsid w:val="00666C9C"/>
    <w:rsid w:val="00666D1D"/>
    <w:rsid w:val="006734CC"/>
    <w:rsid w:val="00674131"/>
    <w:rsid w:val="0067426F"/>
    <w:rsid w:val="00675298"/>
    <w:rsid w:val="00676840"/>
    <w:rsid w:val="00677731"/>
    <w:rsid w:val="00677CCD"/>
    <w:rsid w:val="00680B5A"/>
    <w:rsid w:val="00680CD4"/>
    <w:rsid w:val="00680D4A"/>
    <w:rsid w:val="00681006"/>
    <w:rsid w:val="00681BFE"/>
    <w:rsid w:val="00681CB4"/>
    <w:rsid w:val="00682672"/>
    <w:rsid w:val="006841F4"/>
    <w:rsid w:val="0068499F"/>
    <w:rsid w:val="00685FB0"/>
    <w:rsid w:val="00686404"/>
    <w:rsid w:val="006866BC"/>
    <w:rsid w:val="00690095"/>
    <w:rsid w:val="00690EF8"/>
    <w:rsid w:val="00692117"/>
    <w:rsid w:val="006922CF"/>
    <w:rsid w:val="00692659"/>
    <w:rsid w:val="00692B5A"/>
    <w:rsid w:val="00693482"/>
    <w:rsid w:val="006A12FF"/>
    <w:rsid w:val="006A24BA"/>
    <w:rsid w:val="006A4138"/>
    <w:rsid w:val="006A6FB1"/>
    <w:rsid w:val="006A7A3A"/>
    <w:rsid w:val="006B1EE0"/>
    <w:rsid w:val="006B3B62"/>
    <w:rsid w:val="006C0AA1"/>
    <w:rsid w:val="006C2240"/>
    <w:rsid w:val="006C351E"/>
    <w:rsid w:val="006C5485"/>
    <w:rsid w:val="006C62EA"/>
    <w:rsid w:val="006C7ED3"/>
    <w:rsid w:val="006D0557"/>
    <w:rsid w:val="006D0BC8"/>
    <w:rsid w:val="006D2195"/>
    <w:rsid w:val="006D31CC"/>
    <w:rsid w:val="006D7213"/>
    <w:rsid w:val="006D7E48"/>
    <w:rsid w:val="006E0285"/>
    <w:rsid w:val="006E1C23"/>
    <w:rsid w:val="006E2C87"/>
    <w:rsid w:val="006E2EA2"/>
    <w:rsid w:val="006E48BB"/>
    <w:rsid w:val="006E4CBC"/>
    <w:rsid w:val="006E6BBA"/>
    <w:rsid w:val="006F1377"/>
    <w:rsid w:val="006F1E0C"/>
    <w:rsid w:val="006F47C9"/>
    <w:rsid w:val="006F6B5F"/>
    <w:rsid w:val="0070075F"/>
    <w:rsid w:val="00700A76"/>
    <w:rsid w:val="00701530"/>
    <w:rsid w:val="00702A89"/>
    <w:rsid w:val="0070321C"/>
    <w:rsid w:val="00703786"/>
    <w:rsid w:val="00703E9A"/>
    <w:rsid w:val="00705AD3"/>
    <w:rsid w:val="00705D6E"/>
    <w:rsid w:val="00705FA2"/>
    <w:rsid w:val="0070705D"/>
    <w:rsid w:val="00710B08"/>
    <w:rsid w:val="00711C18"/>
    <w:rsid w:val="00713541"/>
    <w:rsid w:val="00714CED"/>
    <w:rsid w:val="00715DB4"/>
    <w:rsid w:val="007161B3"/>
    <w:rsid w:val="0071797A"/>
    <w:rsid w:val="00717B05"/>
    <w:rsid w:val="0072009E"/>
    <w:rsid w:val="0072200A"/>
    <w:rsid w:val="00724EA9"/>
    <w:rsid w:val="00724EAE"/>
    <w:rsid w:val="00724EEF"/>
    <w:rsid w:val="00726B51"/>
    <w:rsid w:val="00727512"/>
    <w:rsid w:val="00731164"/>
    <w:rsid w:val="00731B83"/>
    <w:rsid w:val="00735150"/>
    <w:rsid w:val="00735542"/>
    <w:rsid w:val="00735BAC"/>
    <w:rsid w:val="00736521"/>
    <w:rsid w:val="00736C51"/>
    <w:rsid w:val="00737092"/>
    <w:rsid w:val="007408E0"/>
    <w:rsid w:val="007419B3"/>
    <w:rsid w:val="00741E1E"/>
    <w:rsid w:val="007443AA"/>
    <w:rsid w:val="007462CF"/>
    <w:rsid w:val="007516CF"/>
    <w:rsid w:val="0075178F"/>
    <w:rsid w:val="00753DA8"/>
    <w:rsid w:val="00754A12"/>
    <w:rsid w:val="00756965"/>
    <w:rsid w:val="00756A2B"/>
    <w:rsid w:val="00760A68"/>
    <w:rsid w:val="00762AB6"/>
    <w:rsid w:val="00774481"/>
    <w:rsid w:val="00774F9A"/>
    <w:rsid w:val="00776B1D"/>
    <w:rsid w:val="00781375"/>
    <w:rsid w:val="00782EBA"/>
    <w:rsid w:val="007837B4"/>
    <w:rsid w:val="00783814"/>
    <w:rsid w:val="0078570F"/>
    <w:rsid w:val="00785CF3"/>
    <w:rsid w:val="007904BE"/>
    <w:rsid w:val="00790C7A"/>
    <w:rsid w:val="00790EFA"/>
    <w:rsid w:val="00792B08"/>
    <w:rsid w:val="00792F14"/>
    <w:rsid w:val="007934A1"/>
    <w:rsid w:val="00793703"/>
    <w:rsid w:val="007940BF"/>
    <w:rsid w:val="00796EAE"/>
    <w:rsid w:val="007971B5"/>
    <w:rsid w:val="007A0AA6"/>
    <w:rsid w:val="007A10DA"/>
    <w:rsid w:val="007A2BB9"/>
    <w:rsid w:val="007A3180"/>
    <w:rsid w:val="007A550E"/>
    <w:rsid w:val="007A5A08"/>
    <w:rsid w:val="007A6058"/>
    <w:rsid w:val="007A7525"/>
    <w:rsid w:val="007B041A"/>
    <w:rsid w:val="007B0770"/>
    <w:rsid w:val="007B186C"/>
    <w:rsid w:val="007B2409"/>
    <w:rsid w:val="007B48B9"/>
    <w:rsid w:val="007B4ABE"/>
    <w:rsid w:val="007B551D"/>
    <w:rsid w:val="007B5BF9"/>
    <w:rsid w:val="007C021A"/>
    <w:rsid w:val="007C19C5"/>
    <w:rsid w:val="007C1F35"/>
    <w:rsid w:val="007C4A5E"/>
    <w:rsid w:val="007C549D"/>
    <w:rsid w:val="007D1ED5"/>
    <w:rsid w:val="007D241C"/>
    <w:rsid w:val="007D2627"/>
    <w:rsid w:val="007D537C"/>
    <w:rsid w:val="007D5431"/>
    <w:rsid w:val="007D62A2"/>
    <w:rsid w:val="007D66BE"/>
    <w:rsid w:val="007D6B87"/>
    <w:rsid w:val="007E039B"/>
    <w:rsid w:val="007E0F2B"/>
    <w:rsid w:val="007E13D1"/>
    <w:rsid w:val="007E4664"/>
    <w:rsid w:val="007E50AE"/>
    <w:rsid w:val="007E7276"/>
    <w:rsid w:val="007E74E5"/>
    <w:rsid w:val="007E7AF0"/>
    <w:rsid w:val="007F27B3"/>
    <w:rsid w:val="007F2F6F"/>
    <w:rsid w:val="007F36CC"/>
    <w:rsid w:val="007F793C"/>
    <w:rsid w:val="008019CF"/>
    <w:rsid w:val="00802E70"/>
    <w:rsid w:val="00807826"/>
    <w:rsid w:val="00807B07"/>
    <w:rsid w:val="00807B5B"/>
    <w:rsid w:val="008105F9"/>
    <w:rsid w:val="00812849"/>
    <w:rsid w:val="00812A1C"/>
    <w:rsid w:val="00812E41"/>
    <w:rsid w:val="00816144"/>
    <w:rsid w:val="0082234C"/>
    <w:rsid w:val="008224B6"/>
    <w:rsid w:val="0082281A"/>
    <w:rsid w:val="00822DDD"/>
    <w:rsid w:val="0082396C"/>
    <w:rsid w:val="00823BDF"/>
    <w:rsid w:val="008244B2"/>
    <w:rsid w:val="0082675B"/>
    <w:rsid w:val="008267FF"/>
    <w:rsid w:val="0082795F"/>
    <w:rsid w:val="00827993"/>
    <w:rsid w:val="0083267E"/>
    <w:rsid w:val="008330B1"/>
    <w:rsid w:val="0083586F"/>
    <w:rsid w:val="0084088B"/>
    <w:rsid w:val="00840C3D"/>
    <w:rsid w:val="008410F8"/>
    <w:rsid w:val="00841870"/>
    <w:rsid w:val="00841C5C"/>
    <w:rsid w:val="0084553F"/>
    <w:rsid w:val="00846180"/>
    <w:rsid w:val="0084636A"/>
    <w:rsid w:val="00850E9E"/>
    <w:rsid w:val="0085134D"/>
    <w:rsid w:val="008533F0"/>
    <w:rsid w:val="00857348"/>
    <w:rsid w:val="008579E4"/>
    <w:rsid w:val="008600CC"/>
    <w:rsid w:val="00863212"/>
    <w:rsid w:val="00866653"/>
    <w:rsid w:val="00867B99"/>
    <w:rsid w:val="00871308"/>
    <w:rsid w:val="0087181E"/>
    <w:rsid w:val="00872431"/>
    <w:rsid w:val="008732CE"/>
    <w:rsid w:val="0087362E"/>
    <w:rsid w:val="0087404E"/>
    <w:rsid w:val="00875A1C"/>
    <w:rsid w:val="00876A36"/>
    <w:rsid w:val="00876B2D"/>
    <w:rsid w:val="00881D5D"/>
    <w:rsid w:val="00882A37"/>
    <w:rsid w:val="0088439C"/>
    <w:rsid w:val="00885D3A"/>
    <w:rsid w:val="00886679"/>
    <w:rsid w:val="00886ED5"/>
    <w:rsid w:val="00887E00"/>
    <w:rsid w:val="0089425F"/>
    <w:rsid w:val="00896650"/>
    <w:rsid w:val="00896F0E"/>
    <w:rsid w:val="008A1FB1"/>
    <w:rsid w:val="008A2837"/>
    <w:rsid w:val="008A3EBC"/>
    <w:rsid w:val="008A4437"/>
    <w:rsid w:val="008A673D"/>
    <w:rsid w:val="008B2AE1"/>
    <w:rsid w:val="008B401D"/>
    <w:rsid w:val="008B418A"/>
    <w:rsid w:val="008B480F"/>
    <w:rsid w:val="008B5833"/>
    <w:rsid w:val="008B5B1A"/>
    <w:rsid w:val="008B6C01"/>
    <w:rsid w:val="008C120B"/>
    <w:rsid w:val="008C13B3"/>
    <w:rsid w:val="008C2EDF"/>
    <w:rsid w:val="008C42CA"/>
    <w:rsid w:val="008C702D"/>
    <w:rsid w:val="008C7D43"/>
    <w:rsid w:val="008D27EB"/>
    <w:rsid w:val="008D56DE"/>
    <w:rsid w:val="008D6D90"/>
    <w:rsid w:val="008D70A5"/>
    <w:rsid w:val="008D72BE"/>
    <w:rsid w:val="008D7F2A"/>
    <w:rsid w:val="008E294B"/>
    <w:rsid w:val="008E54AD"/>
    <w:rsid w:val="008E64E5"/>
    <w:rsid w:val="008E75D9"/>
    <w:rsid w:val="008E7E5C"/>
    <w:rsid w:val="008F2876"/>
    <w:rsid w:val="008F43BC"/>
    <w:rsid w:val="008F6D55"/>
    <w:rsid w:val="00901337"/>
    <w:rsid w:val="00902516"/>
    <w:rsid w:val="00906265"/>
    <w:rsid w:val="009066DA"/>
    <w:rsid w:val="00906AF4"/>
    <w:rsid w:val="00907C20"/>
    <w:rsid w:val="0091167E"/>
    <w:rsid w:val="00911CA8"/>
    <w:rsid w:val="00913874"/>
    <w:rsid w:val="009149E8"/>
    <w:rsid w:val="00914B67"/>
    <w:rsid w:val="009159F2"/>
    <w:rsid w:val="00915E1D"/>
    <w:rsid w:val="00916CD6"/>
    <w:rsid w:val="00921BDE"/>
    <w:rsid w:val="00921CDC"/>
    <w:rsid w:val="0092461A"/>
    <w:rsid w:val="009255BB"/>
    <w:rsid w:val="00926DF8"/>
    <w:rsid w:val="0092719D"/>
    <w:rsid w:val="00931143"/>
    <w:rsid w:val="009313C2"/>
    <w:rsid w:val="00932850"/>
    <w:rsid w:val="009328F2"/>
    <w:rsid w:val="00932CDF"/>
    <w:rsid w:val="009333E9"/>
    <w:rsid w:val="00934E27"/>
    <w:rsid w:val="00935605"/>
    <w:rsid w:val="00935A35"/>
    <w:rsid w:val="0093729F"/>
    <w:rsid w:val="00937BEF"/>
    <w:rsid w:val="00940CE0"/>
    <w:rsid w:val="009412C8"/>
    <w:rsid w:val="009435B5"/>
    <w:rsid w:val="0094426F"/>
    <w:rsid w:val="00945EDA"/>
    <w:rsid w:val="00953799"/>
    <w:rsid w:val="00953AFD"/>
    <w:rsid w:val="00953ECF"/>
    <w:rsid w:val="00953F12"/>
    <w:rsid w:val="009565E3"/>
    <w:rsid w:val="00960973"/>
    <w:rsid w:val="0096575C"/>
    <w:rsid w:val="00967D2F"/>
    <w:rsid w:val="00970936"/>
    <w:rsid w:val="0097182C"/>
    <w:rsid w:val="0097192C"/>
    <w:rsid w:val="00976339"/>
    <w:rsid w:val="00976623"/>
    <w:rsid w:val="009768F4"/>
    <w:rsid w:val="00980E45"/>
    <w:rsid w:val="00981C07"/>
    <w:rsid w:val="0098327B"/>
    <w:rsid w:val="00985811"/>
    <w:rsid w:val="009862F8"/>
    <w:rsid w:val="00986BA8"/>
    <w:rsid w:val="0098791E"/>
    <w:rsid w:val="009915C5"/>
    <w:rsid w:val="00991C18"/>
    <w:rsid w:val="00994113"/>
    <w:rsid w:val="0099685C"/>
    <w:rsid w:val="00996D35"/>
    <w:rsid w:val="00997299"/>
    <w:rsid w:val="009A57D6"/>
    <w:rsid w:val="009A724E"/>
    <w:rsid w:val="009B04BA"/>
    <w:rsid w:val="009B08AE"/>
    <w:rsid w:val="009B0D5A"/>
    <w:rsid w:val="009B1A1D"/>
    <w:rsid w:val="009B228D"/>
    <w:rsid w:val="009B4178"/>
    <w:rsid w:val="009B4D81"/>
    <w:rsid w:val="009B5AE9"/>
    <w:rsid w:val="009B786D"/>
    <w:rsid w:val="009B7B54"/>
    <w:rsid w:val="009C1567"/>
    <w:rsid w:val="009C16D1"/>
    <w:rsid w:val="009C1F34"/>
    <w:rsid w:val="009C313A"/>
    <w:rsid w:val="009C39C2"/>
    <w:rsid w:val="009C525F"/>
    <w:rsid w:val="009C545C"/>
    <w:rsid w:val="009C580E"/>
    <w:rsid w:val="009C67B0"/>
    <w:rsid w:val="009D5017"/>
    <w:rsid w:val="009D50CA"/>
    <w:rsid w:val="009D693C"/>
    <w:rsid w:val="009D7A99"/>
    <w:rsid w:val="009E1094"/>
    <w:rsid w:val="009E148E"/>
    <w:rsid w:val="009E2CB3"/>
    <w:rsid w:val="009E4D35"/>
    <w:rsid w:val="009E52EF"/>
    <w:rsid w:val="009F1BF8"/>
    <w:rsid w:val="009F207C"/>
    <w:rsid w:val="009F70A8"/>
    <w:rsid w:val="009F7F2D"/>
    <w:rsid w:val="00A01830"/>
    <w:rsid w:val="00A0190F"/>
    <w:rsid w:val="00A0315D"/>
    <w:rsid w:val="00A0319A"/>
    <w:rsid w:val="00A042A4"/>
    <w:rsid w:val="00A046E2"/>
    <w:rsid w:val="00A05048"/>
    <w:rsid w:val="00A05D66"/>
    <w:rsid w:val="00A06812"/>
    <w:rsid w:val="00A07EC7"/>
    <w:rsid w:val="00A11D50"/>
    <w:rsid w:val="00A11DBF"/>
    <w:rsid w:val="00A13031"/>
    <w:rsid w:val="00A1314E"/>
    <w:rsid w:val="00A16D01"/>
    <w:rsid w:val="00A179B7"/>
    <w:rsid w:val="00A20A98"/>
    <w:rsid w:val="00A21B13"/>
    <w:rsid w:val="00A249FF"/>
    <w:rsid w:val="00A25242"/>
    <w:rsid w:val="00A25A87"/>
    <w:rsid w:val="00A25DCC"/>
    <w:rsid w:val="00A311C1"/>
    <w:rsid w:val="00A32B56"/>
    <w:rsid w:val="00A34F39"/>
    <w:rsid w:val="00A353C0"/>
    <w:rsid w:val="00A3602D"/>
    <w:rsid w:val="00A36167"/>
    <w:rsid w:val="00A362DD"/>
    <w:rsid w:val="00A36CD2"/>
    <w:rsid w:val="00A37C5D"/>
    <w:rsid w:val="00A40DC2"/>
    <w:rsid w:val="00A466F0"/>
    <w:rsid w:val="00A53CAF"/>
    <w:rsid w:val="00A541B9"/>
    <w:rsid w:val="00A557E9"/>
    <w:rsid w:val="00A57262"/>
    <w:rsid w:val="00A60D73"/>
    <w:rsid w:val="00A611B8"/>
    <w:rsid w:val="00A61933"/>
    <w:rsid w:val="00A61A71"/>
    <w:rsid w:val="00A62724"/>
    <w:rsid w:val="00A6384C"/>
    <w:rsid w:val="00A66018"/>
    <w:rsid w:val="00A66C49"/>
    <w:rsid w:val="00A66CF7"/>
    <w:rsid w:val="00A67CAB"/>
    <w:rsid w:val="00A70294"/>
    <w:rsid w:val="00A71C6B"/>
    <w:rsid w:val="00A75BD6"/>
    <w:rsid w:val="00A76287"/>
    <w:rsid w:val="00A80466"/>
    <w:rsid w:val="00A845AF"/>
    <w:rsid w:val="00A845DB"/>
    <w:rsid w:val="00A84958"/>
    <w:rsid w:val="00A84B69"/>
    <w:rsid w:val="00A86D27"/>
    <w:rsid w:val="00A90692"/>
    <w:rsid w:val="00A908C9"/>
    <w:rsid w:val="00A91372"/>
    <w:rsid w:val="00A92B6D"/>
    <w:rsid w:val="00A944C7"/>
    <w:rsid w:val="00A96142"/>
    <w:rsid w:val="00AA07BF"/>
    <w:rsid w:val="00AA48B5"/>
    <w:rsid w:val="00AA582C"/>
    <w:rsid w:val="00AA7A5D"/>
    <w:rsid w:val="00AB49C4"/>
    <w:rsid w:val="00AB54D3"/>
    <w:rsid w:val="00AC1211"/>
    <w:rsid w:val="00AC1BE1"/>
    <w:rsid w:val="00AC273F"/>
    <w:rsid w:val="00AC3E8C"/>
    <w:rsid w:val="00AC4D48"/>
    <w:rsid w:val="00AC6215"/>
    <w:rsid w:val="00AC6F65"/>
    <w:rsid w:val="00AC7FB8"/>
    <w:rsid w:val="00AD1E44"/>
    <w:rsid w:val="00AD2558"/>
    <w:rsid w:val="00AD5674"/>
    <w:rsid w:val="00AD6493"/>
    <w:rsid w:val="00AD690F"/>
    <w:rsid w:val="00AD6CC1"/>
    <w:rsid w:val="00AD6CC8"/>
    <w:rsid w:val="00AE2F57"/>
    <w:rsid w:val="00AE3073"/>
    <w:rsid w:val="00AE3554"/>
    <w:rsid w:val="00AE367E"/>
    <w:rsid w:val="00AE3EF3"/>
    <w:rsid w:val="00AE42E5"/>
    <w:rsid w:val="00AE515A"/>
    <w:rsid w:val="00AE51A7"/>
    <w:rsid w:val="00AE6E2B"/>
    <w:rsid w:val="00AE6FC7"/>
    <w:rsid w:val="00AF3B00"/>
    <w:rsid w:val="00AF3CDC"/>
    <w:rsid w:val="00AF4225"/>
    <w:rsid w:val="00AF5726"/>
    <w:rsid w:val="00AF7B3F"/>
    <w:rsid w:val="00AF7EAA"/>
    <w:rsid w:val="00B01827"/>
    <w:rsid w:val="00B035D0"/>
    <w:rsid w:val="00B03910"/>
    <w:rsid w:val="00B03D00"/>
    <w:rsid w:val="00B04D85"/>
    <w:rsid w:val="00B04FEF"/>
    <w:rsid w:val="00B0530C"/>
    <w:rsid w:val="00B06C6B"/>
    <w:rsid w:val="00B10085"/>
    <w:rsid w:val="00B12219"/>
    <w:rsid w:val="00B124D4"/>
    <w:rsid w:val="00B13673"/>
    <w:rsid w:val="00B14EE9"/>
    <w:rsid w:val="00B152B1"/>
    <w:rsid w:val="00B16275"/>
    <w:rsid w:val="00B17EE4"/>
    <w:rsid w:val="00B22F6C"/>
    <w:rsid w:val="00B232DB"/>
    <w:rsid w:val="00B236AD"/>
    <w:rsid w:val="00B23BB4"/>
    <w:rsid w:val="00B25983"/>
    <w:rsid w:val="00B25B31"/>
    <w:rsid w:val="00B302BB"/>
    <w:rsid w:val="00B31051"/>
    <w:rsid w:val="00B32877"/>
    <w:rsid w:val="00B33920"/>
    <w:rsid w:val="00B407FD"/>
    <w:rsid w:val="00B412CC"/>
    <w:rsid w:val="00B45B0E"/>
    <w:rsid w:val="00B46AD3"/>
    <w:rsid w:val="00B530EC"/>
    <w:rsid w:val="00B57D2C"/>
    <w:rsid w:val="00B57F0C"/>
    <w:rsid w:val="00B603F1"/>
    <w:rsid w:val="00B6076F"/>
    <w:rsid w:val="00B63141"/>
    <w:rsid w:val="00B63265"/>
    <w:rsid w:val="00B635C9"/>
    <w:rsid w:val="00B65A5F"/>
    <w:rsid w:val="00B66ACB"/>
    <w:rsid w:val="00B71AB1"/>
    <w:rsid w:val="00B71CEC"/>
    <w:rsid w:val="00B71E8F"/>
    <w:rsid w:val="00B72CC8"/>
    <w:rsid w:val="00B738A9"/>
    <w:rsid w:val="00B75618"/>
    <w:rsid w:val="00B76B0B"/>
    <w:rsid w:val="00B80760"/>
    <w:rsid w:val="00B8251B"/>
    <w:rsid w:val="00B82C23"/>
    <w:rsid w:val="00B82EFB"/>
    <w:rsid w:val="00B839C2"/>
    <w:rsid w:val="00B840AE"/>
    <w:rsid w:val="00B86A75"/>
    <w:rsid w:val="00B86D9A"/>
    <w:rsid w:val="00B91BE7"/>
    <w:rsid w:val="00B927D5"/>
    <w:rsid w:val="00B92A4E"/>
    <w:rsid w:val="00B92B36"/>
    <w:rsid w:val="00B9437F"/>
    <w:rsid w:val="00B9611A"/>
    <w:rsid w:val="00B9738C"/>
    <w:rsid w:val="00BA0954"/>
    <w:rsid w:val="00BA389C"/>
    <w:rsid w:val="00BA6675"/>
    <w:rsid w:val="00BA68AF"/>
    <w:rsid w:val="00BB417A"/>
    <w:rsid w:val="00BB4378"/>
    <w:rsid w:val="00BB531E"/>
    <w:rsid w:val="00BB7FDA"/>
    <w:rsid w:val="00BC1BDD"/>
    <w:rsid w:val="00BC1D17"/>
    <w:rsid w:val="00BC28A3"/>
    <w:rsid w:val="00BC3553"/>
    <w:rsid w:val="00BC397C"/>
    <w:rsid w:val="00BC5E4F"/>
    <w:rsid w:val="00BC76BB"/>
    <w:rsid w:val="00BD0FDC"/>
    <w:rsid w:val="00BD3F8B"/>
    <w:rsid w:val="00BD562A"/>
    <w:rsid w:val="00BD6568"/>
    <w:rsid w:val="00BD7150"/>
    <w:rsid w:val="00BD76B3"/>
    <w:rsid w:val="00BE0246"/>
    <w:rsid w:val="00BE163F"/>
    <w:rsid w:val="00BE210C"/>
    <w:rsid w:val="00BE242C"/>
    <w:rsid w:val="00BE3A3B"/>
    <w:rsid w:val="00BE4A3E"/>
    <w:rsid w:val="00BF3200"/>
    <w:rsid w:val="00C00B37"/>
    <w:rsid w:val="00C00DA1"/>
    <w:rsid w:val="00C01000"/>
    <w:rsid w:val="00C02747"/>
    <w:rsid w:val="00C03F0E"/>
    <w:rsid w:val="00C04772"/>
    <w:rsid w:val="00C1152F"/>
    <w:rsid w:val="00C12C72"/>
    <w:rsid w:val="00C12E35"/>
    <w:rsid w:val="00C14B53"/>
    <w:rsid w:val="00C16AB4"/>
    <w:rsid w:val="00C179C3"/>
    <w:rsid w:val="00C20113"/>
    <w:rsid w:val="00C20F30"/>
    <w:rsid w:val="00C21FEF"/>
    <w:rsid w:val="00C22EA3"/>
    <w:rsid w:val="00C22EFE"/>
    <w:rsid w:val="00C24175"/>
    <w:rsid w:val="00C241B9"/>
    <w:rsid w:val="00C24364"/>
    <w:rsid w:val="00C27617"/>
    <w:rsid w:val="00C27C25"/>
    <w:rsid w:val="00C303DC"/>
    <w:rsid w:val="00C30C83"/>
    <w:rsid w:val="00C312E3"/>
    <w:rsid w:val="00C31364"/>
    <w:rsid w:val="00C34B42"/>
    <w:rsid w:val="00C34EDE"/>
    <w:rsid w:val="00C365C8"/>
    <w:rsid w:val="00C36D36"/>
    <w:rsid w:val="00C36F1E"/>
    <w:rsid w:val="00C435EA"/>
    <w:rsid w:val="00C43C7A"/>
    <w:rsid w:val="00C43EB5"/>
    <w:rsid w:val="00C440A9"/>
    <w:rsid w:val="00C443E0"/>
    <w:rsid w:val="00C45C64"/>
    <w:rsid w:val="00C469F1"/>
    <w:rsid w:val="00C47520"/>
    <w:rsid w:val="00C47E27"/>
    <w:rsid w:val="00C50837"/>
    <w:rsid w:val="00C53B23"/>
    <w:rsid w:val="00C547FB"/>
    <w:rsid w:val="00C54BF0"/>
    <w:rsid w:val="00C55399"/>
    <w:rsid w:val="00C55D0E"/>
    <w:rsid w:val="00C56983"/>
    <w:rsid w:val="00C60568"/>
    <w:rsid w:val="00C60DBB"/>
    <w:rsid w:val="00C60EDB"/>
    <w:rsid w:val="00C6383F"/>
    <w:rsid w:val="00C63FB2"/>
    <w:rsid w:val="00C66016"/>
    <w:rsid w:val="00C66ABC"/>
    <w:rsid w:val="00C67385"/>
    <w:rsid w:val="00C70486"/>
    <w:rsid w:val="00C71E96"/>
    <w:rsid w:val="00C72AAA"/>
    <w:rsid w:val="00C72E1A"/>
    <w:rsid w:val="00C7509D"/>
    <w:rsid w:val="00C761B7"/>
    <w:rsid w:val="00C77376"/>
    <w:rsid w:val="00C80235"/>
    <w:rsid w:val="00C86551"/>
    <w:rsid w:val="00C86D09"/>
    <w:rsid w:val="00C900C9"/>
    <w:rsid w:val="00C91DDF"/>
    <w:rsid w:val="00C9369B"/>
    <w:rsid w:val="00C95A7C"/>
    <w:rsid w:val="00C97158"/>
    <w:rsid w:val="00CA0DCA"/>
    <w:rsid w:val="00CA2C00"/>
    <w:rsid w:val="00CA52C2"/>
    <w:rsid w:val="00CA5684"/>
    <w:rsid w:val="00CA56E0"/>
    <w:rsid w:val="00CA67C0"/>
    <w:rsid w:val="00CA7F31"/>
    <w:rsid w:val="00CB16FD"/>
    <w:rsid w:val="00CB1937"/>
    <w:rsid w:val="00CB6CE7"/>
    <w:rsid w:val="00CC1995"/>
    <w:rsid w:val="00CC1A58"/>
    <w:rsid w:val="00CC40E3"/>
    <w:rsid w:val="00CD0246"/>
    <w:rsid w:val="00CD5819"/>
    <w:rsid w:val="00CD75FA"/>
    <w:rsid w:val="00CE0102"/>
    <w:rsid w:val="00CE3B8B"/>
    <w:rsid w:val="00CE460C"/>
    <w:rsid w:val="00CE6173"/>
    <w:rsid w:val="00CF0B5A"/>
    <w:rsid w:val="00CF1687"/>
    <w:rsid w:val="00CF2B5D"/>
    <w:rsid w:val="00CF3642"/>
    <w:rsid w:val="00CF3FB0"/>
    <w:rsid w:val="00CF4152"/>
    <w:rsid w:val="00CF42B0"/>
    <w:rsid w:val="00CF6676"/>
    <w:rsid w:val="00CF6B58"/>
    <w:rsid w:val="00CF78CE"/>
    <w:rsid w:val="00D01953"/>
    <w:rsid w:val="00D024B5"/>
    <w:rsid w:val="00D0294B"/>
    <w:rsid w:val="00D03D1D"/>
    <w:rsid w:val="00D04CDA"/>
    <w:rsid w:val="00D05AB4"/>
    <w:rsid w:val="00D111DA"/>
    <w:rsid w:val="00D11D94"/>
    <w:rsid w:val="00D12F96"/>
    <w:rsid w:val="00D176D8"/>
    <w:rsid w:val="00D21314"/>
    <w:rsid w:val="00D22843"/>
    <w:rsid w:val="00D22E68"/>
    <w:rsid w:val="00D24185"/>
    <w:rsid w:val="00D30F43"/>
    <w:rsid w:val="00D32904"/>
    <w:rsid w:val="00D32FF4"/>
    <w:rsid w:val="00D3440C"/>
    <w:rsid w:val="00D35A65"/>
    <w:rsid w:val="00D37668"/>
    <w:rsid w:val="00D4030A"/>
    <w:rsid w:val="00D41FE5"/>
    <w:rsid w:val="00D44A24"/>
    <w:rsid w:val="00D45410"/>
    <w:rsid w:val="00D470AF"/>
    <w:rsid w:val="00D47FC7"/>
    <w:rsid w:val="00D50FD9"/>
    <w:rsid w:val="00D52501"/>
    <w:rsid w:val="00D52E21"/>
    <w:rsid w:val="00D538FC"/>
    <w:rsid w:val="00D55911"/>
    <w:rsid w:val="00D575B7"/>
    <w:rsid w:val="00D609B4"/>
    <w:rsid w:val="00D643F7"/>
    <w:rsid w:val="00D6494D"/>
    <w:rsid w:val="00D65FE1"/>
    <w:rsid w:val="00D66227"/>
    <w:rsid w:val="00D6647D"/>
    <w:rsid w:val="00D66D1D"/>
    <w:rsid w:val="00D7138B"/>
    <w:rsid w:val="00D72906"/>
    <w:rsid w:val="00D74038"/>
    <w:rsid w:val="00D75AF4"/>
    <w:rsid w:val="00D75B88"/>
    <w:rsid w:val="00D7758B"/>
    <w:rsid w:val="00D77D99"/>
    <w:rsid w:val="00D80331"/>
    <w:rsid w:val="00D848AA"/>
    <w:rsid w:val="00D85D81"/>
    <w:rsid w:val="00D91C88"/>
    <w:rsid w:val="00D91CE3"/>
    <w:rsid w:val="00D9328A"/>
    <w:rsid w:val="00D945E1"/>
    <w:rsid w:val="00DA10C3"/>
    <w:rsid w:val="00DA34E8"/>
    <w:rsid w:val="00DA431C"/>
    <w:rsid w:val="00DA4505"/>
    <w:rsid w:val="00DA4BF7"/>
    <w:rsid w:val="00DA7E88"/>
    <w:rsid w:val="00DB290B"/>
    <w:rsid w:val="00DB29CB"/>
    <w:rsid w:val="00DB30C5"/>
    <w:rsid w:val="00DB34BE"/>
    <w:rsid w:val="00DC2590"/>
    <w:rsid w:val="00DC2C6C"/>
    <w:rsid w:val="00DC44EA"/>
    <w:rsid w:val="00DC4D15"/>
    <w:rsid w:val="00DC5191"/>
    <w:rsid w:val="00DC7C4C"/>
    <w:rsid w:val="00DC7C83"/>
    <w:rsid w:val="00DD11F4"/>
    <w:rsid w:val="00DD306C"/>
    <w:rsid w:val="00DD5558"/>
    <w:rsid w:val="00DD7F61"/>
    <w:rsid w:val="00DE0A66"/>
    <w:rsid w:val="00DE158D"/>
    <w:rsid w:val="00DE2BBC"/>
    <w:rsid w:val="00DE36B2"/>
    <w:rsid w:val="00DE465A"/>
    <w:rsid w:val="00DE759B"/>
    <w:rsid w:val="00DF1A64"/>
    <w:rsid w:val="00DF2841"/>
    <w:rsid w:val="00DF29A8"/>
    <w:rsid w:val="00DF5107"/>
    <w:rsid w:val="00DF5370"/>
    <w:rsid w:val="00DF5AD4"/>
    <w:rsid w:val="00DF7781"/>
    <w:rsid w:val="00E00788"/>
    <w:rsid w:val="00E0273B"/>
    <w:rsid w:val="00E04EF9"/>
    <w:rsid w:val="00E05B8A"/>
    <w:rsid w:val="00E10D28"/>
    <w:rsid w:val="00E1258A"/>
    <w:rsid w:val="00E1295D"/>
    <w:rsid w:val="00E13042"/>
    <w:rsid w:val="00E1367F"/>
    <w:rsid w:val="00E15488"/>
    <w:rsid w:val="00E1688A"/>
    <w:rsid w:val="00E21B03"/>
    <w:rsid w:val="00E22162"/>
    <w:rsid w:val="00E221C5"/>
    <w:rsid w:val="00E239CF"/>
    <w:rsid w:val="00E25E56"/>
    <w:rsid w:val="00E25ED4"/>
    <w:rsid w:val="00E2766E"/>
    <w:rsid w:val="00E320BC"/>
    <w:rsid w:val="00E3471C"/>
    <w:rsid w:val="00E35950"/>
    <w:rsid w:val="00E35A74"/>
    <w:rsid w:val="00E36546"/>
    <w:rsid w:val="00E375AA"/>
    <w:rsid w:val="00E40ADE"/>
    <w:rsid w:val="00E40F44"/>
    <w:rsid w:val="00E4584F"/>
    <w:rsid w:val="00E50E4A"/>
    <w:rsid w:val="00E52811"/>
    <w:rsid w:val="00E54480"/>
    <w:rsid w:val="00E548D8"/>
    <w:rsid w:val="00E54B9F"/>
    <w:rsid w:val="00E55961"/>
    <w:rsid w:val="00E55D74"/>
    <w:rsid w:val="00E5680E"/>
    <w:rsid w:val="00E57E70"/>
    <w:rsid w:val="00E60871"/>
    <w:rsid w:val="00E61619"/>
    <w:rsid w:val="00E63D04"/>
    <w:rsid w:val="00E63DE8"/>
    <w:rsid w:val="00E6676A"/>
    <w:rsid w:val="00E7024D"/>
    <w:rsid w:val="00E73976"/>
    <w:rsid w:val="00E73B66"/>
    <w:rsid w:val="00E74A06"/>
    <w:rsid w:val="00E81583"/>
    <w:rsid w:val="00E8274B"/>
    <w:rsid w:val="00E828FD"/>
    <w:rsid w:val="00E82CE0"/>
    <w:rsid w:val="00E83D8A"/>
    <w:rsid w:val="00E8664B"/>
    <w:rsid w:val="00E87341"/>
    <w:rsid w:val="00E92754"/>
    <w:rsid w:val="00E9297A"/>
    <w:rsid w:val="00E94B54"/>
    <w:rsid w:val="00E955B0"/>
    <w:rsid w:val="00E95EDD"/>
    <w:rsid w:val="00EA0D31"/>
    <w:rsid w:val="00EA4AE2"/>
    <w:rsid w:val="00EA7AD3"/>
    <w:rsid w:val="00EB0996"/>
    <w:rsid w:val="00EB165E"/>
    <w:rsid w:val="00EB1A80"/>
    <w:rsid w:val="00EB1DE5"/>
    <w:rsid w:val="00EB344A"/>
    <w:rsid w:val="00EB353C"/>
    <w:rsid w:val="00EB3F7A"/>
    <w:rsid w:val="00EB454C"/>
    <w:rsid w:val="00EB7EDA"/>
    <w:rsid w:val="00EB7F10"/>
    <w:rsid w:val="00EC3EB5"/>
    <w:rsid w:val="00ED0873"/>
    <w:rsid w:val="00ED4424"/>
    <w:rsid w:val="00ED7235"/>
    <w:rsid w:val="00ED7758"/>
    <w:rsid w:val="00ED7B55"/>
    <w:rsid w:val="00ED7E6B"/>
    <w:rsid w:val="00EE1049"/>
    <w:rsid w:val="00EE1199"/>
    <w:rsid w:val="00EE444B"/>
    <w:rsid w:val="00EE46DA"/>
    <w:rsid w:val="00EE5031"/>
    <w:rsid w:val="00EF0D9E"/>
    <w:rsid w:val="00EF0E1C"/>
    <w:rsid w:val="00EF29BA"/>
    <w:rsid w:val="00EF2A81"/>
    <w:rsid w:val="00EF2BCF"/>
    <w:rsid w:val="00EF53F7"/>
    <w:rsid w:val="00EF542C"/>
    <w:rsid w:val="00EF59D3"/>
    <w:rsid w:val="00EF70E0"/>
    <w:rsid w:val="00F00F3B"/>
    <w:rsid w:val="00F03418"/>
    <w:rsid w:val="00F03510"/>
    <w:rsid w:val="00F038A5"/>
    <w:rsid w:val="00F05382"/>
    <w:rsid w:val="00F062A8"/>
    <w:rsid w:val="00F06A46"/>
    <w:rsid w:val="00F11922"/>
    <w:rsid w:val="00F126F0"/>
    <w:rsid w:val="00F12840"/>
    <w:rsid w:val="00F128D4"/>
    <w:rsid w:val="00F1325F"/>
    <w:rsid w:val="00F17EDE"/>
    <w:rsid w:val="00F20153"/>
    <w:rsid w:val="00F20338"/>
    <w:rsid w:val="00F206F3"/>
    <w:rsid w:val="00F2129F"/>
    <w:rsid w:val="00F22B2C"/>
    <w:rsid w:val="00F23F6F"/>
    <w:rsid w:val="00F24480"/>
    <w:rsid w:val="00F24923"/>
    <w:rsid w:val="00F27E5E"/>
    <w:rsid w:val="00F3037F"/>
    <w:rsid w:val="00F305B9"/>
    <w:rsid w:val="00F31296"/>
    <w:rsid w:val="00F3270A"/>
    <w:rsid w:val="00F33AD3"/>
    <w:rsid w:val="00F449D7"/>
    <w:rsid w:val="00F45C13"/>
    <w:rsid w:val="00F465FB"/>
    <w:rsid w:val="00F5434B"/>
    <w:rsid w:val="00F5460F"/>
    <w:rsid w:val="00F5483C"/>
    <w:rsid w:val="00F5536E"/>
    <w:rsid w:val="00F56854"/>
    <w:rsid w:val="00F63A31"/>
    <w:rsid w:val="00F6461F"/>
    <w:rsid w:val="00F6512B"/>
    <w:rsid w:val="00F675F0"/>
    <w:rsid w:val="00F709F4"/>
    <w:rsid w:val="00F718C5"/>
    <w:rsid w:val="00F73B37"/>
    <w:rsid w:val="00F80721"/>
    <w:rsid w:val="00F80DC8"/>
    <w:rsid w:val="00F846FC"/>
    <w:rsid w:val="00F86003"/>
    <w:rsid w:val="00F86508"/>
    <w:rsid w:val="00F915E9"/>
    <w:rsid w:val="00F92157"/>
    <w:rsid w:val="00F926FA"/>
    <w:rsid w:val="00F931E7"/>
    <w:rsid w:val="00F93AE6"/>
    <w:rsid w:val="00F94CB2"/>
    <w:rsid w:val="00F96BFC"/>
    <w:rsid w:val="00F97AB6"/>
    <w:rsid w:val="00FA0A61"/>
    <w:rsid w:val="00FA17A0"/>
    <w:rsid w:val="00FA2A74"/>
    <w:rsid w:val="00FA3048"/>
    <w:rsid w:val="00FA7615"/>
    <w:rsid w:val="00FB02F9"/>
    <w:rsid w:val="00FB0F71"/>
    <w:rsid w:val="00FB3647"/>
    <w:rsid w:val="00FB3DCF"/>
    <w:rsid w:val="00FB4281"/>
    <w:rsid w:val="00FB673F"/>
    <w:rsid w:val="00FC0821"/>
    <w:rsid w:val="00FC2FA8"/>
    <w:rsid w:val="00FC3230"/>
    <w:rsid w:val="00FC4745"/>
    <w:rsid w:val="00FC6E46"/>
    <w:rsid w:val="00FC7F51"/>
    <w:rsid w:val="00FD124A"/>
    <w:rsid w:val="00FD32AE"/>
    <w:rsid w:val="00FD5DBA"/>
    <w:rsid w:val="00FD7480"/>
    <w:rsid w:val="00FD77F3"/>
    <w:rsid w:val="00FE0566"/>
    <w:rsid w:val="00FE24B1"/>
    <w:rsid w:val="00FE35DE"/>
    <w:rsid w:val="00FE3D71"/>
    <w:rsid w:val="00FE494F"/>
    <w:rsid w:val="00FE5035"/>
    <w:rsid w:val="00FE631D"/>
    <w:rsid w:val="00FE6A61"/>
    <w:rsid w:val="00FE6C60"/>
    <w:rsid w:val="00FE6EE0"/>
    <w:rsid w:val="00FF11D5"/>
    <w:rsid w:val="00FF2427"/>
    <w:rsid w:val="00FF2884"/>
    <w:rsid w:val="00FF4BDA"/>
    <w:rsid w:val="00FF5304"/>
    <w:rsid w:val="00FF550A"/>
  </w:rsids>
  <m:mathPr>
    <m:mathFont m:val="Cambria Math"/>
    <m:brkBin m:val="before"/>
    <m:brkBinSub m:val="--"/>
    <m:smallFrac m:val="0"/>
    <m:dispDef m:val="0"/>
    <m:lMargin m:val="0"/>
    <m:rMargin m:val="0"/>
    <m:defJc m:val="centerGroup"/>
    <m:wrapRight/>
    <m:intLim m:val="subSup"/>
    <m:naryLim m:val="subSup"/>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1AC658C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sz w:val="24"/>
        <w:szCs w:val="24"/>
        <w:lang w:val="fr-FR" w:eastAsia="fr-FR"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5AD4"/>
  </w:style>
  <w:style w:type="paragraph" w:styleId="Titre1">
    <w:name w:val="heading 1"/>
    <w:basedOn w:val="Normal"/>
    <w:next w:val="Normal"/>
    <w:qFormat/>
    <w:rsid w:val="00DF5AD4"/>
    <w:pPr>
      <w:keepNext/>
      <w:jc w:val="center"/>
      <w:outlineLvl w:val="0"/>
    </w:pPr>
    <w:rPr>
      <w:rFonts w:ascii="Times New Roman" w:hAnsi="Times New Roman"/>
      <w:b/>
      <w:color w:val="800080"/>
      <w:sz w:val="28"/>
    </w:rPr>
  </w:style>
  <w:style w:type="paragraph" w:styleId="Titre2">
    <w:name w:val="heading 2"/>
    <w:basedOn w:val="Normal"/>
    <w:next w:val="Normal"/>
    <w:qFormat/>
    <w:rsid w:val="00DF5AD4"/>
    <w:pPr>
      <w:keepNext/>
      <w:jc w:val="center"/>
      <w:outlineLvl w:val="1"/>
    </w:pPr>
    <w:rPr>
      <w:rFonts w:ascii="Times New Roman" w:hAnsi="Times New Roman"/>
      <w:b/>
      <w:color w:val="000000"/>
      <w:sz w:val="28"/>
    </w:rPr>
  </w:style>
  <w:style w:type="paragraph" w:styleId="Titre3">
    <w:name w:val="heading 3"/>
    <w:basedOn w:val="Normal"/>
    <w:next w:val="Normal"/>
    <w:qFormat/>
    <w:rsid w:val="00DF5AD4"/>
    <w:pPr>
      <w:keepNext/>
      <w:jc w:val="center"/>
      <w:outlineLvl w:val="2"/>
    </w:pPr>
    <w:rPr>
      <w:rFonts w:ascii="Times New Roman" w:hAnsi="Times New Roman"/>
      <w:b/>
    </w:rPr>
  </w:style>
  <w:style w:type="paragraph" w:styleId="Titre4">
    <w:name w:val="heading 4"/>
    <w:basedOn w:val="Normal"/>
    <w:next w:val="Normal"/>
    <w:qFormat/>
    <w:rsid w:val="00DF5AD4"/>
    <w:pPr>
      <w:keepNext/>
      <w:outlineLvl w:val="3"/>
    </w:pPr>
    <w:rPr>
      <w:rFonts w:ascii="Times New Roman" w:hAnsi="Times New Roman"/>
      <w:b/>
      <w:color w:val="008080"/>
    </w:rPr>
  </w:style>
  <w:style w:type="paragraph" w:styleId="Titre5">
    <w:name w:val="heading 5"/>
    <w:basedOn w:val="Normal"/>
    <w:next w:val="Normal"/>
    <w:qFormat/>
    <w:rsid w:val="00DF5AD4"/>
    <w:pPr>
      <w:keepNext/>
      <w:jc w:val="center"/>
      <w:outlineLvl w:val="4"/>
    </w:pPr>
    <w:rPr>
      <w:rFonts w:ascii="Times New Roman" w:hAnsi="Times New Roman"/>
      <w:b/>
      <w:color w:val="000000"/>
    </w:rPr>
  </w:style>
  <w:style w:type="paragraph" w:styleId="Titre6">
    <w:name w:val="heading 6"/>
    <w:basedOn w:val="Normal"/>
    <w:next w:val="Normal"/>
    <w:qFormat/>
    <w:rsid w:val="00DF5AD4"/>
    <w:pPr>
      <w:keepNext/>
      <w:jc w:val="center"/>
      <w:outlineLvl w:val="5"/>
    </w:pPr>
    <w:rPr>
      <w:rFonts w:ascii="Times New Roman" w:hAnsi="Times New Roman"/>
      <w:i/>
      <w:color w:val="000080"/>
    </w:rPr>
  </w:style>
  <w:style w:type="paragraph" w:styleId="Titre7">
    <w:name w:val="heading 7"/>
    <w:basedOn w:val="Normal"/>
    <w:next w:val="Normal"/>
    <w:qFormat/>
    <w:rsid w:val="00DF5AD4"/>
    <w:pPr>
      <w:keepNext/>
      <w:ind w:left="1416" w:firstLine="4"/>
      <w:jc w:val="center"/>
      <w:outlineLvl w:val="6"/>
    </w:pPr>
    <w:rPr>
      <w:rFonts w:ascii="Times New Roman" w:hAnsi="Times New Roman"/>
      <w:i/>
      <w:color w:val="000080"/>
    </w:rPr>
  </w:style>
  <w:style w:type="paragraph" w:styleId="Titre8">
    <w:name w:val="heading 8"/>
    <w:basedOn w:val="Normal"/>
    <w:next w:val="Normal"/>
    <w:qFormat/>
    <w:rsid w:val="00DF5AD4"/>
    <w:pPr>
      <w:keepNext/>
      <w:ind w:left="1416"/>
      <w:jc w:val="both"/>
      <w:outlineLvl w:val="7"/>
    </w:pPr>
    <w:rPr>
      <w:rFonts w:ascii="Times New Roman" w:hAnsi="Times New Roman"/>
      <w:b/>
      <w:color w:val="000080"/>
    </w:rPr>
  </w:style>
  <w:style w:type="paragraph" w:styleId="Titre9">
    <w:name w:val="heading 9"/>
    <w:basedOn w:val="Normal"/>
    <w:next w:val="Normal"/>
    <w:qFormat/>
    <w:rsid w:val="00DF5AD4"/>
    <w:pPr>
      <w:keepNext/>
      <w:jc w:val="center"/>
      <w:outlineLvl w:val="8"/>
    </w:pPr>
    <w:rPr>
      <w:rFonts w:ascii="Times New Roman" w:hAnsi="Times New Roman"/>
      <w:b/>
      <w:color w:val="00008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1"/>
    <w:uiPriority w:val="99"/>
    <w:semiHidden/>
    <w:unhideWhenUsed/>
    <w:rsid w:val="00AF63F3"/>
    <w:rPr>
      <w:rFonts w:ascii="Lucida Grande" w:hAnsi="Lucida Grande"/>
      <w:sz w:val="18"/>
      <w:szCs w:val="18"/>
    </w:rPr>
  </w:style>
  <w:style w:type="character" w:customStyle="1" w:styleId="TextedebullesCar">
    <w:name w:val="Texte de bulles Car"/>
    <w:basedOn w:val="Policepardfaut"/>
    <w:uiPriority w:val="99"/>
    <w:semiHidden/>
    <w:rsid w:val="003D14E3"/>
    <w:rPr>
      <w:rFonts w:ascii="Lucida Grande" w:hAnsi="Lucida Grande"/>
      <w:sz w:val="18"/>
      <w:szCs w:val="18"/>
    </w:rPr>
  </w:style>
  <w:style w:type="character" w:customStyle="1" w:styleId="TextedebullesCar0">
    <w:name w:val="Texte de bulles Car"/>
    <w:basedOn w:val="Policepardfaut"/>
    <w:uiPriority w:val="99"/>
    <w:semiHidden/>
    <w:rsid w:val="003D14E3"/>
    <w:rPr>
      <w:rFonts w:ascii="Lucida Grande" w:hAnsi="Lucida Grande"/>
      <w:sz w:val="18"/>
      <w:szCs w:val="18"/>
    </w:rPr>
  </w:style>
  <w:style w:type="character" w:customStyle="1" w:styleId="TextedebullesCar2">
    <w:name w:val="Texte de bulles Car"/>
    <w:basedOn w:val="Policepardfaut"/>
    <w:uiPriority w:val="99"/>
    <w:semiHidden/>
    <w:rsid w:val="00D761A2"/>
    <w:rPr>
      <w:rFonts w:ascii="Lucida Grande" w:hAnsi="Lucida Grande"/>
      <w:sz w:val="18"/>
      <w:szCs w:val="18"/>
    </w:rPr>
  </w:style>
  <w:style w:type="character" w:customStyle="1" w:styleId="TextedebullesCar3">
    <w:name w:val="Texte de bulles Car"/>
    <w:basedOn w:val="Policepardfaut"/>
    <w:uiPriority w:val="99"/>
    <w:semiHidden/>
    <w:rsid w:val="00D761A2"/>
    <w:rPr>
      <w:rFonts w:ascii="Lucida Grande" w:hAnsi="Lucida Grande"/>
      <w:sz w:val="18"/>
      <w:szCs w:val="18"/>
    </w:rPr>
  </w:style>
  <w:style w:type="character" w:customStyle="1" w:styleId="TextedebullesCar4">
    <w:name w:val="Texte de bulles Car"/>
    <w:basedOn w:val="Policepardfaut"/>
    <w:uiPriority w:val="99"/>
    <w:semiHidden/>
    <w:rsid w:val="00D761A2"/>
    <w:rPr>
      <w:rFonts w:ascii="Lucida Grande" w:hAnsi="Lucida Grande"/>
      <w:sz w:val="18"/>
      <w:szCs w:val="18"/>
    </w:rPr>
  </w:style>
  <w:style w:type="character" w:customStyle="1" w:styleId="TextedebullesCar5">
    <w:name w:val="Texte de bulles Car"/>
    <w:basedOn w:val="Policepardfaut"/>
    <w:uiPriority w:val="99"/>
    <w:semiHidden/>
    <w:rsid w:val="00D761A2"/>
    <w:rPr>
      <w:rFonts w:ascii="Lucida Grande" w:hAnsi="Lucida Grande"/>
      <w:sz w:val="18"/>
      <w:szCs w:val="18"/>
    </w:rPr>
  </w:style>
  <w:style w:type="character" w:customStyle="1" w:styleId="TextedebullesCar6">
    <w:name w:val="Texte de bulles Car"/>
    <w:basedOn w:val="Policepardfaut"/>
    <w:uiPriority w:val="99"/>
    <w:semiHidden/>
    <w:rsid w:val="00D761A2"/>
    <w:rPr>
      <w:rFonts w:ascii="Lucida Grande" w:hAnsi="Lucida Grande"/>
      <w:sz w:val="18"/>
      <w:szCs w:val="18"/>
    </w:rPr>
  </w:style>
  <w:style w:type="character" w:customStyle="1" w:styleId="TextedebullesCar7">
    <w:name w:val="Texte de bulles Car"/>
    <w:basedOn w:val="Policepardfaut"/>
    <w:uiPriority w:val="99"/>
    <w:semiHidden/>
    <w:rsid w:val="00FF2B56"/>
    <w:rPr>
      <w:rFonts w:ascii="Lucida Grande" w:hAnsi="Lucida Grande"/>
      <w:sz w:val="18"/>
      <w:szCs w:val="18"/>
    </w:rPr>
  </w:style>
  <w:style w:type="character" w:customStyle="1" w:styleId="TextedebullesCar8">
    <w:name w:val="Texte de bulles Car"/>
    <w:basedOn w:val="Policepardfaut"/>
    <w:uiPriority w:val="99"/>
    <w:semiHidden/>
    <w:rsid w:val="00FF2B56"/>
    <w:rPr>
      <w:rFonts w:ascii="Lucida Grande" w:hAnsi="Lucida Grande"/>
      <w:sz w:val="18"/>
      <w:szCs w:val="18"/>
    </w:rPr>
  </w:style>
  <w:style w:type="character" w:customStyle="1" w:styleId="TextedebullesCar9">
    <w:name w:val="Texte de bulles Car"/>
    <w:basedOn w:val="Policepardfaut"/>
    <w:uiPriority w:val="99"/>
    <w:semiHidden/>
    <w:rsid w:val="00FF2B56"/>
    <w:rPr>
      <w:rFonts w:ascii="Lucida Grande" w:hAnsi="Lucida Grande"/>
      <w:sz w:val="18"/>
      <w:szCs w:val="18"/>
    </w:rPr>
  </w:style>
  <w:style w:type="character" w:customStyle="1" w:styleId="TextedebullesCara">
    <w:name w:val="Texte de bulles Car"/>
    <w:basedOn w:val="Policepardfaut"/>
    <w:uiPriority w:val="99"/>
    <w:semiHidden/>
    <w:rsid w:val="00FF2B56"/>
    <w:rPr>
      <w:rFonts w:ascii="Lucida Grande" w:hAnsi="Lucida Grande"/>
      <w:sz w:val="18"/>
      <w:szCs w:val="18"/>
    </w:rPr>
  </w:style>
  <w:style w:type="character" w:customStyle="1" w:styleId="TextedebullesCarb">
    <w:name w:val="Texte de bulles Car"/>
    <w:basedOn w:val="Policepardfaut"/>
    <w:uiPriority w:val="99"/>
    <w:semiHidden/>
    <w:rsid w:val="00FF2B56"/>
    <w:rPr>
      <w:rFonts w:ascii="Lucida Grande" w:hAnsi="Lucida Grande"/>
      <w:sz w:val="18"/>
      <w:szCs w:val="18"/>
    </w:rPr>
  </w:style>
  <w:style w:type="character" w:customStyle="1" w:styleId="TextedebullesCarc">
    <w:name w:val="Texte de bulles Car"/>
    <w:basedOn w:val="Policepardfaut"/>
    <w:uiPriority w:val="99"/>
    <w:semiHidden/>
    <w:rsid w:val="00B8685E"/>
    <w:rPr>
      <w:rFonts w:ascii="Lucida Grande" w:hAnsi="Lucida Grande"/>
      <w:sz w:val="18"/>
      <w:szCs w:val="18"/>
    </w:rPr>
  </w:style>
  <w:style w:type="character" w:customStyle="1" w:styleId="TextedebullesCard">
    <w:name w:val="Texte de bulles Car"/>
    <w:basedOn w:val="Policepardfaut"/>
    <w:uiPriority w:val="99"/>
    <w:semiHidden/>
    <w:rsid w:val="00E44723"/>
    <w:rPr>
      <w:rFonts w:ascii="Lucida Grande" w:hAnsi="Lucida Grande"/>
      <w:sz w:val="18"/>
      <w:szCs w:val="18"/>
    </w:rPr>
  </w:style>
  <w:style w:type="character" w:customStyle="1" w:styleId="TextedebullesCare">
    <w:name w:val="Texte de bulles Car"/>
    <w:basedOn w:val="Policepardfaut"/>
    <w:uiPriority w:val="99"/>
    <w:semiHidden/>
    <w:rsid w:val="00E44723"/>
    <w:rPr>
      <w:rFonts w:ascii="Lucida Grande" w:hAnsi="Lucida Grande"/>
      <w:sz w:val="18"/>
      <w:szCs w:val="18"/>
    </w:rPr>
  </w:style>
  <w:style w:type="character" w:customStyle="1" w:styleId="TextedebullesCarf">
    <w:name w:val="Texte de bulles Car"/>
    <w:basedOn w:val="Policepardfaut"/>
    <w:uiPriority w:val="99"/>
    <w:semiHidden/>
    <w:rsid w:val="00AF63F3"/>
    <w:rPr>
      <w:rFonts w:ascii="Lucida Grande" w:hAnsi="Lucida Grande"/>
      <w:sz w:val="18"/>
      <w:szCs w:val="18"/>
    </w:rPr>
  </w:style>
  <w:style w:type="character" w:customStyle="1" w:styleId="TextedebullesCar1">
    <w:name w:val="Texte de bulles Car1"/>
    <w:basedOn w:val="Policepardfaut"/>
    <w:link w:val="Textedebulles"/>
    <w:uiPriority w:val="99"/>
    <w:semiHidden/>
    <w:rsid w:val="00AF63F3"/>
    <w:rPr>
      <w:rFonts w:ascii="Lucida Grande" w:hAnsi="Lucida Grande"/>
      <w:sz w:val="18"/>
      <w:szCs w:val="18"/>
    </w:rPr>
  </w:style>
  <w:style w:type="paragraph" w:styleId="Retraitcorpsdetexte">
    <w:name w:val="Body Text Indent"/>
    <w:basedOn w:val="Normal"/>
    <w:rsid w:val="00DF5AD4"/>
    <w:pPr>
      <w:ind w:left="1416"/>
      <w:jc w:val="both"/>
    </w:pPr>
    <w:rPr>
      <w:rFonts w:ascii="Times New Roman" w:hAnsi="Times New Roman"/>
    </w:rPr>
  </w:style>
  <w:style w:type="paragraph" w:styleId="Retraitcorpsdetexte2">
    <w:name w:val="Body Text Indent 2"/>
    <w:basedOn w:val="Normal"/>
    <w:rsid w:val="00DF5AD4"/>
    <w:pPr>
      <w:ind w:left="1416" w:hanging="1416"/>
      <w:jc w:val="both"/>
    </w:pPr>
    <w:rPr>
      <w:rFonts w:ascii="Times New Roman" w:hAnsi="Times New Roman"/>
    </w:rPr>
  </w:style>
  <w:style w:type="paragraph" w:styleId="Corpsdetexte">
    <w:name w:val="Body Text"/>
    <w:basedOn w:val="Normal"/>
    <w:rsid w:val="00373DA4"/>
    <w:pPr>
      <w:spacing w:after="120"/>
    </w:pPr>
  </w:style>
  <w:style w:type="paragraph" w:customStyle="1" w:styleId="Standard">
    <w:name w:val="Standard"/>
    <w:rsid w:val="00B06A50"/>
    <w:pPr>
      <w:suppressAutoHyphens/>
      <w:spacing w:after="200"/>
    </w:pPr>
    <w:rPr>
      <w:rFonts w:ascii="Cambria" w:eastAsia="Arial Unicode MS" w:hAnsi="Cambria" w:cs="Cambria"/>
      <w:lang w:eastAsia="en-US"/>
    </w:rPr>
  </w:style>
  <w:style w:type="paragraph" w:styleId="En-tte">
    <w:name w:val="header"/>
    <w:basedOn w:val="Normal"/>
    <w:link w:val="En-tteCar"/>
    <w:rsid w:val="00B16275"/>
    <w:pPr>
      <w:tabs>
        <w:tab w:val="center" w:pos="4536"/>
        <w:tab w:val="right" w:pos="9072"/>
      </w:tabs>
    </w:pPr>
  </w:style>
  <w:style w:type="character" w:customStyle="1" w:styleId="En-tteCar">
    <w:name w:val="En-tête Car"/>
    <w:basedOn w:val="Policepardfaut"/>
    <w:link w:val="En-tte"/>
    <w:rsid w:val="00B16275"/>
  </w:style>
  <w:style w:type="paragraph" w:styleId="Pieddepage">
    <w:name w:val="footer"/>
    <w:basedOn w:val="Normal"/>
    <w:link w:val="PieddepageCar"/>
    <w:rsid w:val="00B16275"/>
    <w:pPr>
      <w:tabs>
        <w:tab w:val="center" w:pos="4536"/>
        <w:tab w:val="right" w:pos="9072"/>
      </w:tabs>
    </w:pPr>
  </w:style>
  <w:style w:type="character" w:customStyle="1" w:styleId="PieddepageCar">
    <w:name w:val="Pied de page Car"/>
    <w:basedOn w:val="Policepardfaut"/>
    <w:link w:val="Pieddepage"/>
    <w:rsid w:val="00B16275"/>
  </w:style>
  <w:style w:type="character" w:styleId="Numrodepage">
    <w:name w:val="page number"/>
    <w:basedOn w:val="Policepardfaut"/>
    <w:rsid w:val="00B16275"/>
  </w:style>
  <w:style w:type="paragraph" w:styleId="Paragraphedeliste">
    <w:name w:val="List Paragraph"/>
    <w:basedOn w:val="Normal"/>
    <w:rsid w:val="005A73D4"/>
    <w:pPr>
      <w:ind w:left="720"/>
      <w:contextualSpacing/>
    </w:pPr>
  </w:style>
  <w:style w:type="paragraph" w:styleId="Notedebasdepage">
    <w:name w:val="footnote text"/>
    <w:aliases w:val="fn,footnote text,Note de bas de page Car Car Car Car Car,Note de bas de page Car Car,Note de bas de page Car Car Car Car Car Car Car,Note de bas de page1,Note de bas de page Car Car Car Car Car1"/>
    <w:basedOn w:val="Normal"/>
    <w:link w:val="NotedebasdepageCar"/>
    <w:unhideWhenUsed/>
    <w:rsid w:val="00871308"/>
    <w:pPr>
      <w:jc w:val="both"/>
    </w:pPr>
    <w:rPr>
      <w:rFonts w:ascii="Garamond" w:eastAsiaTheme="minorHAnsi" w:hAnsi="Garamond" w:cstheme="minorBidi"/>
      <w:sz w:val="20"/>
      <w:lang w:eastAsia="en-US"/>
    </w:rPr>
  </w:style>
  <w:style w:type="character" w:customStyle="1" w:styleId="NotedebasdepageCar">
    <w:name w:val="Note de bas de page Car"/>
    <w:aliases w:val="fn Car,footnote text Car,Note de bas de page Car Car Car Car Car Car,Note de bas de page Car Car Car,Note de bas de page Car Car Car Car Car Car Car Car,Note de bas de page1 Car,Note de bas de page Car Car Car Car Car1 Car"/>
    <w:basedOn w:val="Policepardfaut"/>
    <w:link w:val="Notedebasdepage"/>
    <w:rsid w:val="00871308"/>
    <w:rPr>
      <w:rFonts w:ascii="Garamond" w:eastAsiaTheme="minorHAnsi" w:hAnsi="Garamond" w:cstheme="minorBidi"/>
      <w:sz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058249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13</Pages>
  <Words>6829</Words>
  <Characters>37563</Characters>
  <Application>Microsoft Office Word</Application>
  <DocSecurity>0</DocSecurity>
  <Lines>313</Lines>
  <Paragraphs>88</Paragraphs>
  <ScaleCrop>false</ScaleCrop>
  <HeadingPairs>
    <vt:vector size="2" baseType="variant">
      <vt:variant>
        <vt:lpstr>Titre</vt:lpstr>
      </vt:variant>
      <vt:variant>
        <vt:i4>1</vt:i4>
      </vt:variant>
    </vt:vector>
  </HeadingPairs>
  <TitlesOfParts>
    <vt:vector size="1" baseType="lpstr">
      <vt:lpstr>Agnès ROBIN</vt:lpstr>
    </vt:vector>
  </TitlesOfParts>
  <Company>280 communications</Company>
  <LinksUpToDate>false</LinksUpToDate>
  <CharactersWithSpaces>44304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Agnès ROBIN</dc:title>
  <dc:subject/>
  <dc:creator>Nanou</dc:creator>
  <cp:keywords/>
  <cp:lastModifiedBy>D MASSON</cp:lastModifiedBy>
  <cp:revision>10</cp:revision>
  <cp:lastPrinted>2020-12-18T10:05:00Z</cp:lastPrinted>
  <dcterms:created xsi:type="dcterms:W3CDTF">2022-03-25T14:25:00Z</dcterms:created>
  <dcterms:modified xsi:type="dcterms:W3CDTF">2022-03-25T14:31:00Z</dcterms:modified>
</cp:coreProperties>
</file>